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A6A70" w14:textId="77777777" w:rsidR="00DA5D15" w:rsidRPr="00183253" w:rsidRDefault="00AD719C" w:rsidP="00DA090A">
      <w:pPr>
        <w:jc w:val="center"/>
        <w:rPr>
          <w:rStyle w:val="IntenseReference"/>
          <w:rFonts w:asciiTheme="minorHAnsi" w:hAnsiTheme="minorHAnsi" w:cstheme="minorHAnsi"/>
        </w:rPr>
      </w:pPr>
      <w:r w:rsidRPr="00874BF7">
        <w:rPr>
          <w:rStyle w:val="IntenseReference"/>
          <w:sz w:val="22"/>
          <w:szCs w:val="22"/>
        </w:rPr>
        <w:t xml:space="preserve"> </w:t>
      </w:r>
      <w:r w:rsidR="007B2FD8" w:rsidRPr="00183253">
        <w:rPr>
          <w:rStyle w:val="IntenseReference"/>
          <w:rFonts w:asciiTheme="minorHAnsi" w:hAnsiTheme="minorHAnsi" w:cstheme="minorHAnsi"/>
        </w:rPr>
        <w:t>Vic</w:t>
      </w:r>
      <w:r w:rsidR="00A219DF" w:rsidRPr="00183253">
        <w:rPr>
          <w:rStyle w:val="IntenseReference"/>
          <w:rFonts w:asciiTheme="minorHAnsi" w:hAnsiTheme="minorHAnsi" w:cstheme="minorHAnsi"/>
        </w:rPr>
        <w:t>toria</w:t>
      </w:r>
      <w:r w:rsidR="007B2FD8" w:rsidRPr="00183253">
        <w:rPr>
          <w:rStyle w:val="IntenseReference"/>
          <w:rFonts w:asciiTheme="minorHAnsi" w:hAnsiTheme="minorHAnsi" w:cstheme="minorHAnsi"/>
        </w:rPr>
        <w:t xml:space="preserve"> Ibuot</w:t>
      </w:r>
      <w:r w:rsidR="00A219DF" w:rsidRPr="00183253">
        <w:rPr>
          <w:rStyle w:val="IntenseReference"/>
          <w:rFonts w:asciiTheme="minorHAnsi" w:hAnsiTheme="minorHAnsi" w:cstheme="minorHAnsi"/>
        </w:rPr>
        <w:t>-Ekpo</w:t>
      </w:r>
      <w:r w:rsidR="00C7584F" w:rsidRPr="00183253">
        <w:rPr>
          <w:rStyle w:val="IntenseReference"/>
          <w:rFonts w:asciiTheme="minorHAnsi" w:hAnsiTheme="minorHAnsi" w:cstheme="minorHAnsi"/>
        </w:rPr>
        <w:t xml:space="preserve"> </w:t>
      </w:r>
    </w:p>
    <w:p w14:paraId="0398A14C" w14:textId="0B080368" w:rsidR="00817195" w:rsidRPr="00183253" w:rsidRDefault="00782581" w:rsidP="00DA090A">
      <w:pPr>
        <w:jc w:val="center"/>
        <w:rPr>
          <w:rStyle w:val="IntenseReference"/>
          <w:rFonts w:asciiTheme="minorHAnsi" w:hAnsiTheme="minorHAnsi" w:cstheme="minorHAnsi"/>
        </w:rPr>
      </w:pPr>
      <w:r w:rsidRPr="00183253">
        <w:rPr>
          <w:rStyle w:val="IntenseReference"/>
          <w:rFonts w:asciiTheme="minorHAnsi" w:hAnsiTheme="minorHAnsi" w:cstheme="minorHAnsi"/>
        </w:rPr>
        <w:t xml:space="preserve">Senior </w:t>
      </w:r>
      <w:r w:rsidR="00DB78FD" w:rsidRPr="00183253">
        <w:rPr>
          <w:rStyle w:val="IntenseReference"/>
          <w:rFonts w:asciiTheme="minorHAnsi" w:hAnsiTheme="minorHAnsi" w:cstheme="minorHAnsi"/>
        </w:rPr>
        <w:t>Business Analyst</w:t>
      </w:r>
      <w:r w:rsidR="00B179A8">
        <w:rPr>
          <w:rStyle w:val="IntenseReference"/>
          <w:rFonts w:asciiTheme="minorHAnsi" w:hAnsiTheme="minorHAnsi" w:cstheme="minorHAnsi"/>
        </w:rPr>
        <w:t>/Product Owner</w:t>
      </w:r>
    </w:p>
    <w:p w14:paraId="7D121995" w14:textId="77777777" w:rsidR="00FC2457" w:rsidRPr="00874BF7" w:rsidRDefault="00436C86" w:rsidP="00DA090A">
      <w:pPr>
        <w:pBdr>
          <w:bottom w:val="single" w:sz="12" w:space="1" w:color="auto"/>
        </w:pBdr>
        <w:jc w:val="center"/>
        <w:rPr>
          <w:rFonts w:asciiTheme="minorHAnsi" w:hAnsiTheme="minorHAnsi" w:cstheme="minorHAnsi"/>
          <w:sz w:val="22"/>
          <w:szCs w:val="22"/>
        </w:rPr>
      </w:pPr>
      <w:r w:rsidRPr="00874BF7">
        <w:rPr>
          <w:rFonts w:asciiTheme="minorHAnsi" w:hAnsiTheme="minorHAnsi" w:cstheme="minorHAnsi"/>
          <w:sz w:val="22"/>
          <w:szCs w:val="22"/>
        </w:rPr>
        <w:t>Houston</w:t>
      </w:r>
      <w:r w:rsidR="00FC2457" w:rsidRPr="00874BF7">
        <w:rPr>
          <w:rFonts w:asciiTheme="minorHAnsi" w:hAnsiTheme="minorHAnsi" w:cstheme="minorHAnsi"/>
          <w:sz w:val="22"/>
          <w:szCs w:val="22"/>
        </w:rPr>
        <w:t>, TX</w:t>
      </w:r>
    </w:p>
    <w:p w14:paraId="6D9B81D5" w14:textId="56157915" w:rsidR="00E47B63" w:rsidRPr="00874BF7" w:rsidRDefault="00816C48" w:rsidP="00DA090A">
      <w:pPr>
        <w:jc w:val="center"/>
        <w:rPr>
          <w:rFonts w:asciiTheme="minorHAnsi" w:hAnsiTheme="minorHAnsi" w:cstheme="minorHAnsi"/>
          <w:sz w:val="22"/>
          <w:szCs w:val="22"/>
        </w:rPr>
      </w:pPr>
      <w:hyperlink r:id="rId7" w:history="1">
        <w:r w:rsidR="00A219DF" w:rsidRPr="00874BF7">
          <w:rPr>
            <w:rStyle w:val="Hyperlink"/>
            <w:rFonts w:asciiTheme="minorHAnsi" w:hAnsiTheme="minorHAnsi" w:cstheme="minorHAnsi"/>
            <w:i/>
            <w:color w:val="auto"/>
            <w:sz w:val="22"/>
            <w:szCs w:val="22"/>
            <w:u w:val="none"/>
          </w:rPr>
          <w:t>Victoria.Ibuotekpo@gmail.com</w:t>
        </w:r>
      </w:hyperlink>
      <w:r w:rsidR="002F7077" w:rsidRPr="00874BF7">
        <w:rPr>
          <w:rFonts w:asciiTheme="minorHAnsi" w:hAnsiTheme="minorHAnsi" w:cstheme="minorHAnsi"/>
          <w:i/>
          <w:sz w:val="22"/>
          <w:szCs w:val="22"/>
        </w:rPr>
        <w:t xml:space="preserve">     </w:t>
      </w:r>
      <w:r w:rsidR="00DF2995" w:rsidRPr="00874BF7">
        <w:rPr>
          <w:rFonts w:asciiTheme="minorHAnsi" w:hAnsiTheme="minorHAnsi" w:cstheme="minorHAnsi"/>
          <w:i/>
          <w:sz w:val="22"/>
          <w:szCs w:val="22"/>
        </w:rPr>
        <w:t xml:space="preserve"> </w:t>
      </w:r>
      <w:r w:rsidR="00144147" w:rsidRPr="00874BF7">
        <w:rPr>
          <w:rFonts w:asciiTheme="minorHAnsi" w:hAnsiTheme="minorHAnsi" w:cstheme="minorHAnsi"/>
          <w:i/>
          <w:sz w:val="22"/>
          <w:szCs w:val="22"/>
        </w:rPr>
        <w:t xml:space="preserve">       </w:t>
      </w:r>
      <w:r w:rsidR="003F22FE" w:rsidRPr="00874BF7">
        <w:rPr>
          <w:rFonts w:asciiTheme="minorHAnsi" w:hAnsiTheme="minorHAnsi" w:cstheme="minorHAnsi"/>
          <w:i/>
          <w:sz w:val="22"/>
          <w:szCs w:val="22"/>
        </w:rPr>
        <w:t>www.linkedin.com/in/Victoria</w:t>
      </w:r>
      <w:r w:rsidR="00D8657C" w:rsidRPr="00874BF7">
        <w:rPr>
          <w:rFonts w:asciiTheme="minorHAnsi" w:hAnsiTheme="minorHAnsi" w:cstheme="minorHAnsi"/>
          <w:i/>
          <w:sz w:val="22"/>
          <w:szCs w:val="22"/>
        </w:rPr>
        <w:t>-</w:t>
      </w:r>
      <w:r w:rsidR="003F22FE" w:rsidRPr="00874BF7">
        <w:rPr>
          <w:rFonts w:asciiTheme="minorHAnsi" w:hAnsiTheme="minorHAnsi" w:cstheme="minorHAnsi"/>
          <w:i/>
          <w:sz w:val="22"/>
          <w:szCs w:val="22"/>
        </w:rPr>
        <w:t>Ibuot</w:t>
      </w:r>
      <w:r w:rsidR="00D8657C" w:rsidRPr="00874BF7">
        <w:rPr>
          <w:rFonts w:asciiTheme="minorHAnsi" w:hAnsiTheme="minorHAnsi" w:cstheme="minorHAnsi"/>
          <w:i/>
          <w:sz w:val="22"/>
          <w:szCs w:val="22"/>
        </w:rPr>
        <w:t>e</w:t>
      </w:r>
      <w:r w:rsidR="003F22FE" w:rsidRPr="00874BF7">
        <w:rPr>
          <w:rFonts w:asciiTheme="minorHAnsi" w:hAnsiTheme="minorHAnsi" w:cstheme="minorHAnsi"/>
          <w:i/>
          <w:sz w:val="22"/>
          <w:szCs w:val="22"/>
        </w:rPr>
        <w:t xml:space="preserve">kpo </w:t>
      </w:r>
      <w:r w:rsidR="00DF2995" w:rsidRPr="00874BF7">
        <w:rPr>
          <w:rFonts w:asciiTheme="minorHAnsi" w:hAnsiTheme="minorHAnsi" w:cstheme="minorHAnsi"/>
          <w:i/>
          <w:sz w:val="22"/>
          <w:szCs w:val="22"/>
        </w:rPr>
        <w:t xml:space="preserve">    </w:t>
      </w:r>
      <w:r w:rsidR="00B54B52" w:rsidRPr="00874BF7">
        <w:rPr>
          <w:rFonts w:asciiTheme="minorHAnsi" w:hAnsiTheme="minorHAnsi" w:cstheme="minorHAnsi"/>
          <w:i/>
          <w:sz w:val="22"/>
          <w:szCs w:val="22"/>
        </w:rPr>
        <w:t xml:space="preserve">   </w:t>
      </w:r>
      <w:r w:rsidR="00032E6B" w:rsidRPr="00874BF7">
        <w:rPr>
          <w:rFonts w:asciiTheme="minorHAnsi" w:hAnsiTheme="minorHAnsi" w:cstheme="minorHAnsi"/>
          <w:i/>
          <w:sz w:val="22"/>
          <w:szCs w:val="22"/>
        </w:rPr>
        <w:t>+1 (</w:t>
      </w:r>
      <w:r w:rsidR="0002006A" w:rsidRPr="00874BF7">
        <w:rPr>
          <w:rFonts w:asciiTheme="minorHAnsi" w:hAnsiTheme="minorHAnsi" w:cstheme="minorHAnsi"/>
          <w:i/>
          <w:sz w:val="22"/>
          <w:szCs w:val="22"/>
        </w:rPr>
        <w:t>346) 254-0343</w:t>
      </w:r>
    </w:p>
    <w:p w14:paraId="01477FD2" w14:textId="77777777" w:rsidR="00817195" w:rsidRPr="00874BF7" w:rsidRDefault="00817195" w:rsidP="00DA090A">
      <w:pPr>
        <w:pStyle w:val="IntenseQuote"/>
        <w:pBdr>
          <w:bottom w:val="single" w:sz="4" w:space="12" w:color="4472C4"/>
        </w:pBdr>
        <w:spacing w:before="0" w:after="0"/>
        <w:rPr>
          <w:rStyle w:val="Emphasis"/>
          <w:rFonts w:ascii="Calibri" w:hAnsi="Calibri" w:cs="Calibri"/>
          <w:b/>
          <w:bCs/>
          <w:i/>
          <w:iCs/>
          <w:sz w:val="22"/>
          <w:szCs w:val="22"/>
        </w:rPr>
      </w:pPr>
      <w:r w:rsidRPr="00874BF7">
        <w:rPr>
          <w:rStyle w:val="Emphasis"/>
          <w:rFonts w:ascii="Calibri" w:hAnsi="Calibri" w:cs="Calibri"/>
          <w:b/>
          <w:bCs/>
          <w:i/>
          <w:iCs/>
          <w:sz w:val="22"/>
          <w:szCs w:val="22"/>
        </w:rPr>
        <w:t xml:space="preserve">Expert Customer Proxy! </w:t>
      </w:r>
    </w:p>
    <w:p w14:paraId="4C701EE3" w14:textId="4662CB27" w:rsidR="00817195" w:rsidRPr="00874BF7" w:rsidRDefault="00817195" w:rsidP="00DA090A">
      <w:pPr>
        <w:pStyle w:val="IntenseQuote"/>
        <w:pBdr>
          <w:bottom w:val="single" w:sz="4" w:space="12" w:color="4472C4"/>
        </w:pBdr>
        <w:spacing w:before="0" w:after="0"/>
        <w:rPr>
          <w:rFonts w:ascii="Calibri" w:hAnsi="Calibri" w:cs="Calibri"/>
          <w:sz w:val="22"/>
          <w:szCs w:val="22"/>
        </w:rPr>
      </w:pPr>
      <w:r w:rsidRPr="00874BF7">
        <w:rPr>
          <w:rStyle w:val="Emphasis"/>
          <w:rFonts w:ascii="Calibri" w:hAnsi="Calibri" w:cs="Calibri"/>
          <w:i/>
          <w:iCs/>
          <w:sz w:val="22"/>
          <w:szCs w:val="22"/>
        </w:rPr>
        <w:t>A Digital Transformation</w:t>
      </w:r>
      <w:r w:rsidR="00401945" w:rsidRPr="00874BF7">
        <w:rPr>
          <w:rStyle w:val="Emphasis"/>
          <w:rFonts w:ascii="Calibri" w:hAnsi="Calibri" w:cs="Calibri"/>
          <w:i/>
          <w:iCs/>
          <w:sz w:val="22"/>
          <w:szCs w:val="22"/>
        </w:rPr>
        <w:t>,</w:t>
      </w:r>
      <w:r w:rsidRPr="00874BF7">
        <w:rPr>
          <w:rStyle w:val="Emphasis"/>
          <w:rFonts w:ascii="Calibri" w:hAnsi="Calibri" w:cs="Calibri"/>
          <w:i/>
          <w:iCs/>
          <w:sz w:val="22"/>
          <w:szCs w:val="22"/>
        </w:rPr>
        <w:t xml:space="preserve"> Energy Customer Engagement, Merger, Acquisition, and Integration Business Analyst with a Strategic Mindset and specialized proficiency in </w:t>
      </w:r>
      <w:r w:rsidR="00344D91">
        <w:rPr>
          <w:rStyle w:val="Emphasis"/>
          <w:rFonts w:ascii="Calibri" w:hAnsi="Calibri" w:cs="Calibri"/>
          <w:i/>
          <w:iCs/>
          <w:sz w:val="22"/>
          <w:szCs w:val="22"/>
        </w:rPr>
        <w:t xml:space="preserve">Product Backlog Accountability and Management, Prioritization, </w:t>
      </w:r>
      <w:r w:rsidR="007F6551" w:rsidRPr="00874BF7">
        <w:rPr>
          <w:rStyle w:val="Emphasis"/>
          <w:rFonts w:ascii="Calibri" w:hAnsi="Calibri" w:cs="Calibri"/>
          <w:i/>
          <w:iCs/>
          <w:sz w:val="22"/>
          <w:szCs w:val="22"/>
        </w:rPr>
        <w:t>Business Solutions, Problem identification</w:t>
      </w:r>
      <w:r w:rsidR="006B7519" w:rsidRPr="00874BF7">
        <w:rPr>
          <w:rStyle w:val="Emphasis"/>
          <w:rFonts w:ascii="Calibri" w:hAnsi="Calibri" w:cs="Calibri"/>
          <w:i/>
          <w:iCs/>
          <w:sz w:val="22"/>
          <w:szCs w:val="22"/>
        </w:rPr>
        <w:t>, Business Requiremen</w:t>
      </w:r>
      <w:r w:rsidR="00DB78FD" w:rsidRPr="00874BF7">
        <w:rPr>
          <w:rStyle w:val="Emphasis"/>
          <w:rFonts w:ascii="Calibri" w:hAnsi="Calibri" w:cs="Calibri"/>
          <w:i/>
          <w:iCs/>
          <w:sz w:val="22"/>
          <w:szCs w:val="22"/>
        </w:rPr>
        <w:t xml:space="preserve">ts </w:t>
      </w:r>
      <w:r w:rsidR="006B7519" w:rsidRPr="00874BF7">
        <w:rPr>
          <w:rStyle w:val="Emphasis"/>
          <w:rFonts w:ascii="Calibri" w:hAnsi="Calibri" w:cs="Calibri"/>
          <w:i/>
          <w:iCs/>
          <w:sz w:val="22"/>
          <w:szCs w:val="22"/>
        </w:rPr>
        <w:t>Management</w:t>
      </w:r>
      <w:r w:rsidR="00DB78FD" w:rsidRPr="00874BF7">
        <w:rPr>
          <w:rStyle w:val="Emphasis"/>
          <w:rFonts w:ascii="Calibri" w:hAnsi="Calibri" w:cs="Calibri"/>
          <w:i/>
          <w:iCs/>
          <w:sz w:val="22"/>
          <w:szCs w:val="22"/>
        </w:rPr>
        <w:t>,</w:t>
      </w:r>
      <w:r w:rsidR="006B7519" w:rsidRPr="00874BF7">
        <w:rPr>
          <w:rStyle w:val="Emphasis"/>
          <w:rFonts w:ascii="Calibri" w:hAnsi="Calibri" w:cs="Calibri"/>
          <w:i/>
          <w:iCs/>
          <w:sz w:val="22"/>
          <w:szCs w:val="22"/>
        </w:rPr>
        <w:t xml:space="preserve"> Process Documentation</w:t>
      </w:r>
      <w:proofErr w:type="gramStart"/>
      <w:r w:rsidR="00DB78FD" w:rsidRPr="00874BF7">
        <w:rPr>
          <w:rStyle w:val="Emphasis"/>
          <w:rFonts w:ascii="Calibri" w:hAnsi="Calibri" w:cs="Calibri"/>
          <w:i/>
          <w:iCs/>
          <w:sz w:val="22"/>
          <w:szCs w:val="22"/>
        </w:rPr>
        <w:t xml:space="preserve">, </w:t>
      </w:r>
      <w:r w:rsidR="00401945" w:rsidRPr="00874BF7">
        <w:rPr>
          <w:rStyle w:val="Emphasis"/>
          <w:rFonts w:ascii="Calibri" w:hAnsi="Calibri" w:cs="Calibri"/>
          <w:i/>
          <w:iCs/>
          <w:sz w:val="22"/>
          <w:szCs w:val="22"/>
        </w:rPr>
        <w:t>,</w:t>
      </w:r>
      <w:proofErr w:type="gramEnd"/>
      <w:r w:rsidRPr="00874BF7">
        <w:rPr>
          <w:rStyle w:val="Emphasis"/>
          <w:rFonts w:ascii="Calibri" w:hAnsi="Calibri" w:cs="Calibri"/>
          <w:i/>
          <w:iCs/>
          <w:sz w:val="22"/>
          <w:szCs w:val="22"/>
        </w:rPr>
        <w:t xml:space="preserve"> </w:t>
      </w:r>
      <w:r w:rsidR="00401945" w:rsidRPr="00874BF7">
        <w:rPr>
          <w:rStyle w:val="Emphasis"/>
          <w:rFonts w:ascii="Calibri" w:hAnsi="Calibri" w:cs="Calibri"/>
          <w:i/>
          <w:iCs/>
          <w:sz w:val="22"/>
          <w:szCs w:val="22"/>
        </w:rPr>
        <w:t>P</w:t>
      </w:r>
      <w:r w:rsidRPr="00874BF7">
        <w:rPr>
          <w:rStyle w:val="Emphasis"/>
          <w:rFonts w:ascii="Calibri" w:hAnsi="Calibri" w:cs="Calibri"/>
          <w:i/>
          <w:iCs/>
          <w:sz w:val="22"/>
          <w:szCs w:val="22"/>
        </w:rPr>
        <w:t xml:space="preserve">roduct lifecycle and ongoing </w:t>
      </w:r>
      <w:r w:rsidR="00401945" w:rsidRPr="00874BF7">
        <w:rPr>
          <w:rStyle w:val="Emphasis"/>
          <w:rFonts w:ascii="Calibri" w:hAnsi="Calibri" w:cs="Calibri"/>
          <w:i/>
          <w:iCs/>
          <w:sz w:val="22"/>
          <w:szCs w:val="22"/>
        </w:rPr>
        <w:t>M</w:t>
      </w:r>
      <w:r w:rsidRPr="00874BF7">
        <w:rPr>
          <w:rStyle w:val="Emphasis"/>
          <w:rFonts w:ascii="Calibri" w:hAnsi="Calibri" w:cs="Calibri"/>
          <w:i/>
          <w:iCs/>
          <w:sz w:val="22"/>
          <w:szCs w:val="22"/>
        </w:rPr>
        <w:t xml:space="preserve">anagement of </w:t>
      </w:r>
      <w:r w:rsidR="00401945" w:rsidRPr="00874BF7">
        <w:rPr>
          <w:rStyle w:val="Emphasis"/>
          <w:rFonts w:ascii="Calibri" w:hAnsi="Calibri" w:cs="Calibri"/>
          <w:i/>
          <w:iCs/>
          <w:sz w:val="22"/>
          <w:szCs w:val="22"/>
        </w:rPr>
        <w:t>P</w:t>
      </w:r>
      <w:r w:rsidRPr="00874BF7">
        <w:rPr>
          <w:rStyle w:val="Emphasis"/>
          <w:rFonts w:ascii="Calibri" w:hAnsi="Calibri" w:cs="Calibri"/>
          <w:i/>
          <w:iCs/>
          <w:sz w:val="22"/>
          <w:szCs w:val="22"/>
        </w:rPr>
        <w:t>roduct</w:t>
      </w:r>
      <w:r w:rsidR="00401945" w:rsidRPr="00874BF7">
        <w:rPr>
          <w:rStyle w:val="Emphasis"/>
          <w:rFonts w:ascii="Calibri" w:hAnsi="Calibri" w:cs="Calibri"/>
          <w:i/>
          <w:iCs/>
          <w:sz w:val="22"/>
          <w:szCs w:val="22"/>
        </w:rPr>
        <w:t xml:space="preserve"> </w:t>
      </w:r>
      <w:r w:rsidRPr="00874BF7">
        <w:rPr>
          <w:rStyle w:val="Emphasis"/>
          <w:rFonts w:ascii="Calibri" w:hAnsi="Calibri" w:cs="Calibri"/>
          <w:i/>
          <w:iCs/>
          <w:sz w:val="22"/>
          <w:szCs w:val="22"/>
        </w:rPr>
        <w:t>stabilization. Over 1</w:t>
      </w:r>
      <w:r w:rsidR="00401945" w:rsidRPr="00874BF7">
        <w:rPr>
          <w:rStyle w:val="Emphasis"/>
          <w:rFonts w:ascii="Calibri" w:hAnsi="Calibri" w:cs="Calibri"/>
          <w:i/>
          <w:iCs/>
          <w:sz w:val="22"/>
          <w:szCs w:val="22"/>
        </w:rPr>
        <w:t>8</w:t>
      </w:r>
      <w:r w:rsidRPr="00874BF7">
        <w:rPr>
          <w:rStyle w:val="Emphasis"/>
          <w:rFonts w:ascii="Calibri" w:hAnsi="Calibri" w:cs="Calibri"/>
          <w:i/>
          <w:iCs/>
          <w:sz w:val="22"/>
          <w:szCs w:val="22"/>
        </w:rPr>
        <w:t>+</w:t>
      </w:r>
      <w:r w:rsidRPr="00874BF7">
        <w:rPr>
          <w:rFonts w:ascii="Calibri" w:hAnsi="Calibri" w:cs="Calibri"/>
          <w:sz w:val="22"/>
          <w:szCs w:val="22"/>
        </w:rPr>
        <w:t xml:space="preserve"> years of experience delivering complex, fast-paced business digital transformation initiatives, SaaS, custom, and ERM Solutions.</w:t>
      </w:r>
    </w:p>
    <w:p w14:paraId="1E604955" w14:textId="0E3471A8" w:rsidR="00DA090A" w:rsidRPr="00874BF7" w:rsidRDefault="00DA090A" w:rsidP="00DA090A">
      <w:pPr>
        <w:pStyle w:val="Heading3"/>
        <w:spacing w:before="0" w:after="0" w:line="360" w:lineRule="auto"/>
        <w:jc w:val="center"/>
        <w:rPr>
          <w:rStyle w:val="IntenseReference"/>
          <w:rFonts w:asciiTheme="minorHAnsi" w:hAnsiTheme="minorHAnsi" w:cstheme="minorHAnsi"/>
          <w:b/>
          <w:bCs/>
          <w:sz w:val="22"/>
          <w:szCs w:val="22"/>
        </w:rPr>
      </w:pPr>
      <w:r w:rsidRPr="00874BF7">
        <w:rPr>
          <w:rStyle w:val="IntenseReference"/>
          <w:rFonts w:asciiTheme="minorHAnsi" w:hAnsiTheme="minorHAnsi" w:cstheme="minorHAnsi"/>
          <w:b/>
          <w:bCs/>
          <w:sz w:val="22"/>
          <w:szCs w:val="22"/>
        </w:rPr>
        <w:t>Score Card</w:t>
      </w:r>
    </w:p>
    <w:tbl>
      <w:tblPr>
        <w:tblW w:w="1017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35"/>
        <w:gridCol w:w="1435"/>
      </w:tblGrid>
      <w:tr w:rsidR="00DA090A" w:rsidRPr="00874BF7" w14:paraId="53CF2041" w14:textId="77777777" w:rsidTr="00533C3A">
        <w:trPr>
          <w:trHeight w:val="227"/>
        </w:trPr>
        <w:tc>
          <w:tcPr>
            <w:tcW w:w="8735" w:type="dxa"/>
            <w:shd w:val="clear" w:color="auto" w:fill="B8CCE4" w:themeFill="accent1" w:themeFillTint="66"/>
            <w:tcMar>
              <w:top w:w="0" w:type="dxa"/>
              <w:left w:w="108" w:type="dxa"/>
              <w:bottom w:w="0" w:type="dxa"/>
              <w:right w:w="108" w:type="dxa"/>
            </w:tcMar>
            <w:hideMark/>
          </w:tcPr>
          <w:p w14:paraId="04B47D67" w14:textId="30F059E2" w:rsidR="00DA090A" w:rsidRPr="00874BF7" w:rsidRDefault="00DA090A" w:rsidP="00DA090A">
            <w:pPr>
              <w:tabs>
                <w:tab w:val="right" w:pos="5904"/>
              </w:tabs>
              <w:spacing w:line="360" w:lineRule="auto"/>
              <w:jc w:val="both"/>
              <w:rPr>
                <w:rFonts w:asciiTheme="minorHAnsi" w:hAnsiTheme="minorHAnsi" w:cstheme="minorHAnsi"/>
                <w:b/>
                <w:bCs/>
                <w:sz w:val="22"/>
                <w:szCs w:val="22"/>
              </w:rPr>
            </w:pPr>
            <w:r w:rsidRPr="00874BF7">
              <w:rPr>
                <w:rFonts w:asciiTheme="minorHAnsi" w:hAnsiTheme="minorHAnsi" w:cstheme="minorHAnsi"/>
                <w:b/>
                <w:bCs/>
                <w:sz w:val="22"/>
                <w:szCs w:val="22"/>
              </w:rPr>
              <w:t>Skills</w:t>
            </w:r>
            <w:r w:rsidRPr="00874BF7">
              <w:rPr>
                <w:rFonts w:asciiTheme="minorHAnsi" w:hAnsiTheme="minorHAnsi" w:cstheme="minorHAnsi"/>
                <w:b/>
                <w:bCs/>
                <w:sz w:val="22"/>
                <w:szCs w:val="22"/>
              </w:rPr>
              <w:tab/>
            </w:r>
          </w:p>
        </w:tc>
        <w:tc>
          <w:tcPr>
            <w:tcW w:w="1435" w:type="dxa"/>
            <w:shd w:val="clear" w:color="auto" w:fill="B8CCE4" w:themeFill="accent1" w:themeFillTint="66"/>
            <w:tcMar>
              <w:top w:w="0" w:type="dxa"/>
              <w:left w:w="108" w:type="dxa"/>
              <w:bottom w:w="0" w:type="dxa"/>
              <w:right w:w="108" w:type="dxa"/>
            </w:tcMar>
            <w:hideMark/>
          </w:tcPr>
          <w:p w14:paraId="1B3B7A4A" w14:textId="77777777" w:rsidR="00DA090A" w:rsidRPr="00874BF7" w:rsidRDefault="00DA090A" w:rsidP="00DA090A">
            <w:pPr>
              <w:spacing w:line="360" w:lineRule="auto"/>
              <w:rPr>
                <w:rFonts w:asciiTheme="minorHAnsi" w:hAnsiTheme="minorHAnsi" w:cstheme="minorHAnsi"/>
                <w:b/>
                <w:bCs/>
                <w:sz w:val="22"/>
                <w:szCs w:val="22"/>
              </w:rPr>
            </w:pPr>
            <w:r w:rsidRPr="00874BF7">
              <w:rPr>
                <w:rFonts w:asciiTheme="minorHAnsi" w:hAnsiTheme="minorHAnsi" w:cstheme="minorHAnsi"/>
                <w:b/>
                <w:bCs/>
                <w:sz w:val="22"/>
                <w:szCs w:val="22"/>
              </w:rPr>
              <w:t>Years of Experience</w:t>
            </w:r>
          </w:p>
        </w:tc>
      </w:tr>
      <w:tr w:rsidR="00DA090A" w:rsidRPr="00874BF7" w14:paraId="22B4F3F1" w14:textId="77777777" w:rsidTr="00533C3A">
        <w:trPr>
          <w:trHeight w:val="227"/>
        </w:trPr>
        <w:tc>
          <w:tcPr>
            <w:tcW w:w="8735" w:type="dxa"/>
            <w:shd w:val="clear" w:color="auto" w:fill="FFFFFF"/>
            <w:tcMar>
              <w:top w:w="0" w:type="dxa"/>
              <w:left w:w="108" w:type="dxa"/>
              <w:bottom w:w="0" w:type="dxa"/>
              <w:right w:w="108" w:type="dxa"/>
            </w:tcMar>
            <w:hideMark/>
          </w:tcPr>
          <w:p w14:paraId="4C15405E" w14:textId="35F011B5" w:rsidR="00DA090A" w:rsidRPr="00874BF7" w:rsidRDefault="00DA090A"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Overall Business Analysis Experience</w:t>
            </w:r>
            <w:r w:rsidR="00BD2B7E">
              <w:rPr>
                <w:rFonts w:asciiTheme="minorHAnsi" w:hAnsiTheme="minorHAnsi" w:cstheme="minorHAnsi"/>
                <w:sz w:val="22"/>
                <w:szCs w:val="22"/>
              </w:rPr>
              <w:t xml:space="preserve"> </w:t>
            </w:r>
          </w:p>
        </w:tc>
        <w:tc>
          <w:tcPr>
            <w:tcW w:w="1435" w:type="dxa"/>
            <w:shd w:val="clear" w:color="auto" w:fill="FFFFFF"/>
            <w:tcMar>
              <w:top w:w="0" w:type="dxa"/>
              <w:left w:w="108" w:type="dxa"/>
              <w:bottom w:w="0" w:type="dxa"/>
              <w:right w:w="108" w:type="dxa"/>
            </w:tcMar>
            <w:hideMark/>
          </w:tcPr>
          <w:p w14:paraId="66533F6C" w14:textId="77777777" w:rsidR="00DA090A" w:rsidRPr="00874BF7" w:rsidRDefault="00DA090A"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18</w:t>
            </w:r>
          </w:p>
        </w:tc>
      </w:tr>
      <w:tr w:rsidR="00344D91" w:rsidRPr="00874BF7" w14:paraId="39344FB6" w14:textId="77777777" w:rsidTr="00533C3A">
        <w:trPr>
          <w:trHeight w:val="227"/>
        </w:trPr>
        <w:tc>
          <w:tcPr>
            <w:tcW w:w="8735" w:type="dxa"/>
            <w:shd w:val="clear" w:color="auto" w:fill="FFFFFF"/>
            <w:tcMar>
              <w:top w:w="0" w:type="dxa"/>
              <w:left w:w="108" w:type="dxa"/>
              <w:bottom w:w="0" w:type="dxa"/>
              <w:right w:w="108" w:type="dxa"/>
            </w:tcMar>
          </w:tcPr>
          <w:p w14:paraId="0E553D62" w14:textId="2D78F3C7" w:rsidR="00344D91" w:rsidRPr="00874BF7" w:rsidRDefault="00344D91" w:rsidP="00DA090A">
            <w:pPr>
              <w:spacing w:line="360" w:lineRule="auto"/>
              <w:rPr>
                <w:rFonts w:asciiTheme="minorHAnsi" w:hAnsiTheme="minorHAnsi" w:cstheme="minorHAnsi"/>
                <w:sz w:val="22"/>
                <w:szCs w:val="22"/>
              </w:rPr>
            </w:pPr>
            <w:r>
              <w:rPr>
                <w:rFonts w:asciiTheme="minorHAnsi" w:hAnsiTheme="minorHAnsi" w:cstheme="minorHAnsi"/>
                <w:sz w:val="22"/>
                <w:szCs w:val="22"/>
              </w:rPr>
              <w:t>B</w:t>
            </w:r>
            <w:r>
              <w:rPr>
                <w:rFonts w:asciiTheme="minorHAnsi" w:hAnsiTheme="minorHAnsi" w:cstheme="minorHAnsi"/>
              </w:rPr>
              <w:t>acklog Management: Create, Prioritize, Improve, and Modify Epics, Features, User Stories, Tasks, Capabilities, Test, and overall backlog work items</w:t>
            </w:r>
          </w:p>
        </w:tc>
        <w:tc>
          <w:tcPr>
            <w:tcW w:w="1435" w:type="dxa"/>
            <w:shd w:val="clear" w:color="auto" w:fill="FFFFFF"/>
            <w:tcMar>
              <w:top w:w="0" w:type="dxa"/>
              <w:left w:w="108" w:type="dxa"/>
              <w:bottom w:w="0" w:type="dxa"/>
              <w:right w:w="108" w:type="dxa"/>
            </w:tcMar>
          </w:tcPr>
          <w:p w14:paraId="77209D02" w14:textId="70510B22" w:rsidR="00344D91" w:rsidRPr="00874BF7" w:rsidRDefault="00344D91" w:rsidP="00DA090A">
            <w:pPr>
              <w:spacing w:line="360" w:lineRule="auto"/>
              <w:jc w:val="center"/>
              <w:rPr>
                <w:rFonts w:asciiTheme="minorHAnsi" w:hAnsiTheme="minorHAnsi" w:cstheme="minorHAnsi"/>
                <w:sz w:val="22"/>
                <w:szCs w:val="22"/>
              </w:rPr>
            </w:pPr>
            <w:r>
              <w:rPr>
                <w:rFonts w:asciiTheme="minorHAnsi" w:hAnsiTheme="minorHAnsi" w:cstheme="minorHAnsi"/>
                <w:sz w:val="22"/>
                <w:szCs w:val="22"/>
              </w:rPr>
              <w:t>15+</w:t>
            </w:r>
          </w:p>
        </w:tc>
      </w:tr>
      <w:tr w:rsidR="0042462C" w:rsidRPr="00874BF7" w14:paraId="68EFEDD5" w14:textId="77777777" w:rsidTr="00533C3A">
        <w:trPr>
          <w:trHeight w:val="227"/>
        </w:trPr>
        <w:tc>
          <w:tcPr>
            <w:tcW w:w="8735" w:type="dxa"/>
            <w:shd w:val="clear" w:color="auto" w:fill="FFFFFF"/>
            <w:tcMar>
              <w:top w:w="0" w:type="dxa"/>
              <w:left w:w="108" w:type="dxa"/>
              <w:bottom w:w="0" w:type="dxa"/>
              <w:right w:w="108" w:type="dxa"/>
            </w:tcMar>
          </w:tcPr>
          <w:p w14:paraId="5C33FDE0" w14:textId="24B71AB2" w:rsidR="0042462C" w:rsidRPr="00874BF7" w:rsidRDefault="00775BB2" w:rsidP="00DA090A">
            <w:pPr>
              <w:spacing w:line="360" w:lineRule="auto"/>
              <w:rPr>
                <w:rFonts w:asciiTheme="minorHAnsi" w:hAnsiTheme="minorHAnsi" w:cstheme="minorHAnsi"/>
                <w:sz w:val="22"/>
                <w:szCs w:val="22"/>
              </w:rPr>
            </w:pPr>
            <w:r>
              <w:rPr>
                <w:rFonts w:asciiTheme="minorHAnsi" w:hAnsiTheme="minorHAnsi" w:cstheme="minorHAnsi"/>
                <w:sz w:val="22"/>
                <w:szCs w:val="22"/>
              </w:rPr>
              <w:t xml:space="preserve">Retirement and </w:t>
            </w:r>
            <w:proofErr w:type="spellStart"/>
            <w:r w:rsidR="008A0C71">
              <w:rPr>
                <w:rFonts w:asciiTheme="minorHAnsi" w:hAnsiTheme="minorHAnsi" w:cstheme="minorHAnsi"/>
                <w:sz w:val="22"/>
                <w:szCs w:val="22"/>
              </w:rPr>
              <w:t>Replatforming</w:t>
            </w:r>
            <w:proofErr w:type="spellEnd"/>
          </w:p>
        </w:tc>
        <w:tc>
          <w:tcPr>
            <w:tcW w:w="1435" w:type="dxa"/>
            <w:shd w:val="clear" w:color="auto" w:fill="FFFFFF"/>
            <w:tcMar>
              <w:top w:w="0" w:type="dxa"/>
              <w:left w:w="108" w:type="dxa"/>
              <w:bottom w:w="0" w:type="dxa"/>
              <w:right w:w="108" w:type="dxa"/>
            </w:tcMar>
          </w:tcPr>
          <w:p w14:paraId="519F5796" w14:textId="0E3BD473" w:rsidR="0042462C" w:rsidRPr="00874BF7" w:rsidRDefault="00775BB2" w:rsidP="00DA090A">
            <w:pPr>
              <w:spacing w:line="360" w:lineRule="auto"/>
              <w:jc w:val="center"/>
              <w:rPr>
                <w:rFonts w:asciiTheme="minorHAnsi" w:hAnsiTheme="minorHAnsi" w:cstheme="minorHAnsi"/>
                <w:sz w:val="22"/>
                <w:szCs w:val="22"/>
              </w:rPr>
            </w:pPr>
            <w:r>
              <w:rPr>
                <w:rFonts w:asciiTheme="minorHAnsi" w:hAnsiTheme="minorHAnsi" w:cstheme="minorHAnsi"/>
                <w:sz w:val="22"/>
                <w:szCs w:val="22"/>
              </w:rPr>
              <w:t>10</w:t>
            </w:r>
            <w:r w:rsidR="008A0C71">
              <w:rPr>
                <w:rFonts w:asciiTheme="minorHAnsi" w:hAnsiTheme="minorHAnsi" w:cstheme="minorHAnsi"/>
                <w:sz w:val="22"/>
                <w:szCs w:val="22"/>
              </w:rPr>
              <w:t>+</w:t>
            </w:r>
          </w:p>
        </w:tc>
      </w:tr>
      <w:tr w:rsidR="00DA090A" w:rsidRPr="00874BF7" w14:paraId="2E1A9543" w14:textId="77777777" w:rsidTr="00533C3A">
        <w:trPr>
          <w:trHeight w:val="227"/>
        </w:trPr>
        <w:tc>
          <w:tcPr>
            <w:tcW w:w="8735" w:type="dxa"/>
            <w:shd w:val="clear" w:color="auto" w:fill="B8CCE4" w:themeFill="accent1" w:themeFillTint="66"/>
            <w:tcMar>
              <w:top w:w="0" w:type="dxa"/>
              <w:left w:w="108" w:type="dxa"/>
              <w:bottom w:w="0" w:type="dxa"/>
              <w:right w:w="108" w:type="dxa"/>
            </w:tcMar>
            <w:hideMark/>
          </w:tcPr>
          <w:p w14:paraId="12FF38FF" w14:textId="0AC5079A" w:rsidR="00DA090A" w:rsidRPr="00874BF7" w:rsidRDefault="00DA090A"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 JIRA| </w:t>
            </w:r>
            <w:r w:rsidR="00726C15">
              <w:rPr>
                <w:rFonts w:asciiTheme="minorHAnsi" w:hAnsiTheme="minorHAnsi" w:cstheme="minorHAnsi"/>
                <w:sz w:val="22"/>
                <w:szCs w:val="22"/>
              </w:rPr>
              <w:t xml:space="preserve">Rally | ADO | </w:t>
            </w:r>
            <w:r w:rsidR="008A0C71">
              <w:rPr>
                <w:rFonts w:asciiTheme="minorHAnsi" w:hAnsiTheme="minorHAnsi" w:cstheme="minorHAnsi"/>
                <w:sz w:val="22"/>
                <w:szCs w:val="22"/>
              </w:rPr>
              <w:t>Confluence |</w:t>
            </w:r>
            <w:r w:rsidRPr="00874BF7">
              <w:rPr>
                <w:rFonts w:asciiTheme="minorHAnsi" w:hAnsiTheme="minorHAnsi" w:cstheme="minorHAnsi"/>
                <w:sz w:val="22"/>
                <w:szCs w:val="22"/>
              </w:rPr>
              <w:t xml:space="preserve">UAT | Process Mapping </w:t>
            </w:r>
          </w:p>
        </w:tc>
        <w:tc>
          <w:tcPr>
            <w:tcW w:w="1435" w:type="dxa"/>
            <w:shd w:val="clear" w:color="auto" w:fill="B8CCE4" w:themeFill="accent1" w:themeFillTint="66"/>
            <w:tcMar>
              <w:top w:w="0" w:type="dxa"/>
              <w:left w:w="108" w:type="dxa"/>
              <w:bottom w:w="0" w:type="dxa"/>
              <w:right w:w="108" w:type="dxa"/>
            </w:tcMar>
            <w:hideMark/>
          </w:tcPr>
          <w:p w14:paraId="643A5D4F" w14:textId="77777777" w:rsidR="00DA090A" w:rsidRPr="00874BF7" w:rsidRDefault="00DA090A"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10+</w:t>
            </w:r>
          </w:p>
        </w:tc>
      </w:tr>
      <w:tr w:rsidR="00DA090A" w:rsidRPr="00874BF7" w14:paraId="54AF5651" w14:textId="77777777" w:rsidTr="00533C3A">
        <w:trPr>
          <w:trHeight w:val="227"/>
        </w:trPr>
        <w:tc>
          <w:tcPr>
            <w:tcW w:w="8735" w:type="dxa"/>
            <w:shd w:val="clear" w:color="auto" w:fill="FFFFFF"/>
            <w:tcMar>
              <w:top w:w="0" w:type="dxa"/>
              <w:left w:w="108" w:type="dxa"/>
              <w:bottom w:w="0" w:type="dxa"/>
              <w:right w:w="108" w:type="dxa"/>
            </w:tcMar>
            <w:hideMark/>
          </w:tcPr>
          <w:p w14:paraId="4CDD04F4" w14:textId="77777777" w:rsidR="00DA090A" w:rsidRPr="00874BF7" w:rsidRDefault="00DA090A"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SQL | MySQL | Data Analysis | Extraction</w:t>
            </w:r>
          </w:p>
        </w:tc>
        <w:tc>
          <w:tcPr>
            <w:tcW w:w="1435" w:type="dxa"/>
            <w:shd w:val="clear" w:color="auto" w:fill="FFFFFF"/>
            <w:tcMar>
              <w:top w:w="0" w:type="dxa"/>
              <w:left w:w="108" w:type="dxa"/>
              <w:bottom w:w="0" w:type="dxa"/>
              <w:right w:w="108" w:type="dxa"/>
            </w:tcMar>
            <w:hideMark/>
          </w:tcPr>
          <w:p w14:paraId="5613E7C5" w14:textId="77777777" w:rsidR="00DA090A" w:rsidRPr="00874BF7" w:rsidRDefault="00DA090A"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10+</w:t>
            </w:r>
          </w:p>
        </w:tc>
      </w:tr>
      <w:tr w:rsidR="00DA090A" w:rsidRPr="00874BF7" w14:paraId="2FD8BFDF" w14:textId="77777777" w:rsidTr="00533C3A">
        <w:trPr>
          <w:trHeight w:val="227"/>
        </w:trPr>
        <w:tc>
          <w:tcPr>
            <w:tcW w:w="8735" w:type="dxa"/>
            <w:shd w:val="clear" w:color="auto" w:fill="B8CCE4" w:themeFill="accent1" w:themeFillTint="66"/>
            <w:tcMar>
              <w:top w:w="0" w:type="dxa"/>
              <w:left w:w="108" w:type="dxa"/>
              <w:bottom w:w="0" w:type="dxa"/>
              <w:right w:w="108" w:type="dxa"/>
            </w:tcMar>
            <w:hideMark/>
          </w:tcPr>
          <w:p w14:paraId="658F54E3" w14:textId="3E1EFC89" w:rsidR="00DA090A" w:rsidRPr="00874BF7" w:rsidRDefault="00DA090A" w:rsidP="00DA090A">
            <w:pPr>
              <w:shd w:val="clear" w:color="auto" w:fill="95B3D7" w:themeFill="accent1" w:themeFillTint="99"/>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Transformation | ETRM | </w:t>
            </w:r>
            <w:r w:rsidR="00401945" w:rsidRPr="00874BF7">
              <w:rPr>
                <w:rFonts w:asciiTheme="minorHAnsi" w:hAnsiTheme="minorHAnsi" w:cstheme="minorHAnsi"/>
                <w:sz w:val="22"/>
                <w:szCs w:val="22"/>
              </w:rPr>
              <w:t xml:space="preserve">Upstream | </w:t>
            </w:r>
            <w:r w:rsidR="00803454" w:rsidRPr="00874BF7">
              <w:rPr>
                <w:rFonts w:asciiTheme="minorHAnsi" w:hAnsiTheme="minorHAnsi" w:cstheme="minorHAnsi"/>
                <w:sz w:val="22"/>
                <w:szCs w:val="22"/>
              </w:rPr>
              <w:t>Midstream |</w:t>
            </w:r>
            <w:r w:rsidR="00401945" w:rsidRPr="00874BF7">
              <w:rPr>
                <w:rFonts w:asciiTheme="minorHAnsi" w:hAnsiTheme="minorHAnsi" w:cstheme="minorHAnsi"/>
                <w:sz w:val="22"/>
                <w:szCs w:val="22"/>
              </w:rPr>
              <w:t xml:space="preserve">Downstream </w:t>
            </w:r>
          </w:p>
        </w:tc>
        <w:tc>
          <w:tcPr>
            <w:tcW w:w="1435" w:type="dxa"/>
            <w:shd w:val="clear" w:color="auto" w:fill="B8CCE4" w:themeFill="accent1" w:themeFillTint="66"/>
            <w:tcMar>
              <w:top w:w="0" w:type="dxa"/>
              <w:left w:w="108" w:type="dxa"/>
              <w:bottom w:w="0" w:type="dxa"/>
              <w:right w:w="108" w:type="dxa"/>
            </w:tcMar>
            <w:hideMark/>
          </w:tcPr>
          <w:p w14:paraId="46B88525" w14:textId="77777777" w:rsidR="00DA090A" w:rsidRPr="00874BF7" w:rsidRDefault="00DA090A"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8+</w:t>
            </w:r>
          </w:p>
        </w:tc>
      </w:tr>
      <w:tr w:rsidR="00DA090A" w:rsidRPr="00874BF7" w14:paraId="5F03C6B5" w14:textId="77777777" w:rsidTr="00533C3A">
        <w:trPr>
          <w:trHeight w:val="227"/>
        </w:trPr>
        <w:tc>
          <w:tcPr>
            <w:tcW w:w="8735" w:type="dxa"/>
            <w:shd w:val="clear" w:color="auto" w:fill="FFFFFF"/>
            <w:tcMar>
              <w:top w:w="0" w:type="dxa"/>
              <w:left w:w="108" w:type="dxa"/>
              <w:bottom w:w="0" w:type="dxa"/>
              <w:right w:w="108" w:type="dxa"/>
            </w:tcMar>
            <w:hideMark/>
          </w:tcPr>
          <w:p w14:paraId="2945A947" w14:textId="37B5EAFB" w:rsidR="00DA090A" w:rsidRPr="00874BF7" w:rsidRDefault="00DA090A"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UX/UI Design</w:t>
            </w:r>
            <w:r w:rsidR="003B34C5" w:rsidRPr="00874BF7">
              <w:rPr>
                <w:rFonts w:asciiTheme="minorHAnsi" w:hAnsiTheme="minorHAnsi" w:cstheme="minorHAnsi"/>
                <w:sz w:val="22"/>
                <w:szCs w:val="22"/>
              </w:rPr>
              <w:t xml:space="preserve"> | </w:t>
            </w:r>
            <w:r w:rsidRPr="00874BF7">
              <w:rPr>
                <w:rFonts w:asciiTheme="minorHAnsi" w:hAnsiTheme="minorHAnsi" w:cstheme="minorHAnsi"/>
                <w:sz w:val="22"/>
                <w:szCs w:val="22"/>
              </w:rPr>
              <w:t>User Discovery</w:t>
            </w:r>
            <w:r w:rsidR="003B34C5" w:rsidRPr="00874BF7">
              <w:rPr>
                <w:rFonts w:asciiTheme="minorHAnsi" w:hAnsiTheme="minorHAnsi" w:cstheme="minorHAnsi"/>
                <w:sz w:val="22"/>
                <w:szCs w:val="22"/>
              </w:rPr>
              <w:t xml:space="preserve"> </w:t>
            </w:r>
            <w:r w:rsidR="007F3C27" w:rsidRPr="00874BF7">
              <w:rPr>
                <w:rFonts w:asciiTheme="minorHAnsi" w:hAnsiTheme="minorHAnsi" w:cstheme="minorHAnsi"/>
                <w:sz w:val="22"/>
                <w:szCs w:val="22"/>
              </w:rPr>
              <w:t>| Artifacts</w:t>
            </w:r>
            <w:r w:rsidR="003B34C5" w:rsidRPr="00874BF7">
              <w:rPr>
                <w:rFonts w:asciiTheme="minorHAnsi" w:hAnsiTheme="minorHAnsi" w:cstheme="minorHAnsi"/>
                <w:sz w:val="22"/>
                <w:szCs w:val="22"/>
              </w:rPr>
              <w:t xml:space="preserve">| </w:t>
            </w:r>
            <w:r w:rsidRPr="00874BF7">
              <w:rPr>
                <w:rFonts w:asciiTheme="minorHAnsi" w:hAnsiTheme="minorHAnsi" w:cstheme="minorHAnsi"/>
                <w:sz w:val="22"/>
                <w:szCs w:val="22"/>
              </w:rPr>
              <w:t>Backlog Prioritization</w:t>
            </w:r>
            <w:r w:rsidR="003B34C5" w:rsidRPr="00874BF7">
              <w:rPr>
                <w:rFonts w:asciiTheme="minorHAnsi" w:hAnsiTheme="minorHAnsi" w:cstheme="minorHAnsi"/>
                <w:sz w:val="22"/>
                <w:szCs w:val="22"/>
              </w:rPr>
              <w:t xml:space="preserve"> | Systems Integration</w:t>
            </w:r>
            <w:r w:rsidR="000A0F8E" w:rsidRPr="00874BF7">
              <w:rPr>
                <w:rFonts w:asciiTheme="minorHAnsi" w:hAnsiTheme="minorHAnsi" w:cstheme="minorHAnsi"/>
                <w:sz w:val="22"/>
                <w:szCs w:val="22"/>
              </w:rPr>
              <w:t xml:space="preserve"> </w:t>
            </w:r>
          </w:p>
          <w:p w14:paraId="707BC568" w14:textId="77777777" w:rsidR="00DA090A" w:rsidRPr="00874BF7" w:rsidRDefault="00DA090A" w:rsidP="00DA090A">
            <w:pPr>
              <w:spacing w:line="360" w:lineRule="auto"/>
              <w:rPr>
                <w:rFonts w:asciiTheme="minorHAnsi" w:hAnsiTheme="minorHAnsi" w:cstheme="minorHAnsi"/>
                <w:sz w:val="22"/>
                <w:szCs w:val="22"/>
              </w:rPr>
            </w:pPr>
          </w:p>
        </w:tc>
        <w:tc>
          <w:tcPr>
            <w:tcW w:w="1435" w:type="dxa"/>
            <w:shd w:val="clear" w:color="auto" w:fill="FFFFFF"/>
            <w:tcMar>
              <w:top w:w="0" w:type="dxa"/>
              <w:left w:w="108" w:type="dxa"/>
              <w:bottom w:w="0" w:type="dxa"/>
              <w:right w:w="108" w:type="dxa"/>
            </w:tcMar>
            <w:hideMark/>
          </w:tcPr>
          <w:p w14:paraId="575124F6" w14:textId="77777777" w:rsidR="00DA090A" w:rsidRPr="00874BF7" w:rsidRDefault="00DA090A"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10+</w:t>
            </w:r>
          </w:p>
        </w:tc>
      </w:tr>
      <w:tr w:rsidR="002D41A0" w:rsidRPr="00874BF7" w14:paraId="08F023E7" w14:textId="77777777" w:rsidTr="00533C3A">
        <w:trPr>
          <w:trHeight w:val="227"/>
        </w:trPr>
        <w:tc>
          <w:tcPr>
            <w:tcW w:w="8735" w:type="dxa"/>
            <w:shd w:val="clear" w:color="auto" w:fill="FFFFFF"/>
            <w:tcMar>
              <w:top w:w="0" w:type="dxa"/>
              <w:left w:w="108" w:type="dxa"/>
              <w:bottom w:w="0" w:type="dxa"/>
              <w:right w:w="108" w:type="dxa"/>
            </w:tcMar>
          </w:tcPr>
          <w:p w14:paraId="36A6E963" w14:textId="19A9181E" w:rsidR="002D41A0" w:rsidRPr="00874BF7" w:rsidRDefault="002D41A0" w:rsidP="00DA090A">
            <w:pPr>
              <w:spacing w:line="360" w:lineRule="auto"/>
              <w:rPr>
                <w:rFonts w:asciiTheme="minorHAnsi" w:hAnsiTheme="minorHAnsi" w:cstheme="minorHAnsi"/>
                <w:sz w:val="22"/>
                <w:szCs w:val="22"/>
              </w:rPr>
            </w:pPr>
            <w:r>
              <w:rPr>
                <w:rFonts w:asciiTheme="minorHAnsi" w:hAnsiTheme="minorHAnsi" w:cstheme="minorHAnsi"/>
                <w:sz w:val="22"/>
                <w:szCs w:val="22"/>
              </w:rPr>
              <w:t xml:space="preserve">QA – UAT, Regression, </w:t>
            </w:r>
            <w:r w:rsidR="0042462C">
              <w:rPr>
                <w:rFonts w:asciiTheme="minorHAnsi" w:hAnsiTheme="minorHAnsi" w:cstheme="minorHAnsi"/>
                <w:sz w:val="22"/>
                <w:szCs w:val="22"/>
              </w:rPr>
              <w:t xml:space="preserve">and </w:t>
            </w:r>
            <w:r>
              <w:rPr>
                <w:rFonts w:asciiTheme="minorHAnsi" w:hAnsiTheme="minorHAnsi" w:cstheme="minorHAnsi"/>
                <w:sz w:val="22"/>
                <w:szCs w:val="22"/>
              </w:rPr>
              <w:t>Functional</w:t>
            </w:r>
            <w:r w:rsidR="0042462C">
              <w:rPr>
                <w:rFonts w:asciiTheme="minorHAnsi" w:hAnsiTheme="minorHAnsi" w:cstheme="minorHAnsi"/>
                <w:sz w:val="22"/>
                <w:szCs w:val="22"/>
              </w:rPr>
              <w:t>; Production Support and Incident Management</w:t>
            </w:r>
          </w:p>
        </w:tc>
        <w:tc>
          <w:tcPr>
            <w:tcW w:w="1435" w:type="dxa"/>
            <w:shd w:val="clear" w:color="auto" w:fill="FFFFFF"/>
            <w:tcMar>
              <w:top w:w="0" w:type="dxa"/>
              <w:left w:w="108" w:type="dxa"/>
              <w:bottom w:w="0" w:type="dxa"/>
              <w:right w:w="108" w:type="dxa"/>
            </w:tcMar>
          </w:tcPr>
          <w:p w14:paraId="3C544BE3" w14:textId="7C938FE0" w:rsidR="002D41A0" w:rsidRPr="00874BF7" w:rsidRDefault="00A70B32" w:rsidP="00DA090A">
            <w:pPr>
              <w:spacing w:line="360" w:lineRule="auto"/>
              <w:jc w:val="center"/>
              <w:rPr>
                <w:rFonts w:asciiTheme="minorHAnsi" w:hAnsiTheme="minorHAnsi" w:cstheme="minorHAnsi"/>
                <w:sz w:val="22"/>
                <w:szCs w:val="22"/>
              </w:rPr>
            </w:pPr>
            <w:r>
              <w:rPr>
                <w:rFonts w:asciiTheme="minorHAnsi" w:hAnsiTheme="minorHAnsi" w:cstheme="minorHAnsi"/>
                <w:sz w:val="22"/>
                <w:szCs w:val="22"/>
              </w:rPr>
              <w:t>18</w:t>
            </w:r>
          </w:p>
        </w:tc>
      </w:tr>
      <w:tr w:rsidR="00DA090A" w:rsidRPr="00874BF7" w14:paraId="5ACDCF78" w14:textId="77777777" w:rsidTr="00533C3A">
        <w:trPr>
          <w:trHeight w:val="227"/>
        </w:trPr>
        <w:tc>
          <w:tcPr>
            <w:tcW w:w="8735" w:type="dxa"/>
            <w:shd w:val="clear" w:color="auto" w:fill="B8CCE4" w:themeFill="accent1" w:themeFillTint="66"/>
            <w:tcMar>
              <w:top w:w="0" w:type="dxa"/>
              <w:left w:w="108" w:type="dxa"/>
              <w:bottom w:w="0" w:type="dxa"/>
              <w:right w:w="108" w:type="dxa"/>
            </w:tcMar>
            <w:hideMark/>
          </w:tcPr>
          <w:p w14:paraId="2EEB09B0" w14:textId="28AAB808" w:rsidR="00DA090A" w:rsidRPr="00874BF7" w:rsidRDefault="00DA090A"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Feasibility Assessment – Problem | Goal | Benefits | Alternative Solution | Risks | Assumption | Core Product Analysis</w:t>
            </w:r>
            <w:r w:rsidR="00826064" w:rsidRPr="00874BF7">
              <w:rPr>
                <w:rFonts w:asciiTheme="minorHAnsi" w:hAnsiTheme="minorHAnsi" w:cstheme="minorHAnsi"/>
                <w:sz w:val="22"/>
                <w:szCs w:val="22"/>
              </w:rPr>
              <w:t xml:space="preserve"> | Proof-of-Concept | Prototype | Mockups | System and Business Designs</w:t>
            </w:r>
          </w:p>
        </w:tc>
        <w:tc>
          <w:tcPr>
            <w:tcW w:w="1435" w:type="dxa"/>
            <w:shd w:val="clear" w:color="auto" w:fill="B8CCE4" w:themeFill="accent1" w:themeFillTint="66"/>
            <w:tcMar>
              <w:top w:w="0" w:type="dxa"/>
              <w:left w:w="108" w:type="dxa"/>
              <w:bottom w:w="0" w:type="dxa"/>
              <w:right w:w="108" w:type="dxa"/>
            </w:tcMar>
            <w:hideMark/>
          </w:tcPr>
          <w:p w14:paraId="09DF690D" w14:textId="113517DC" w:rsidR="00DA090A" w:rsidRPr="00874BF7" w:rsidRDefault="007E3F77"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7+</w:t>
            </w:r>
          </w:p>
        </w:tc>
      </w:tr>
      <w:tr w:rsidR="00874BF7" w:rsidRPr="00874BF7" w14:paraId="1A5D9CDF" w14:textId="77777777" w:rsidTr="00533C3A">
        <w:trPr>
          <w:trHeight w:val="227"/>
        </w:trPr>
        <w:tc>
          <w:tcPr>
            <w:tcW w:w="8735" w:type="dxa"/>
            <w:shd w:val="clear" w:color="auto" w:fill="B8CCE4" w:themeFill="accent1" w:themeFillTint="66"/>
            <w:tcMar>
              <w:top w:w="0" w:type="dxa"/>
              <w:left w:w="108" w:type="dxa"/>
              <w:bottom w:w="0" w:type="dxa"/>
              <w:right w:w="108" w:type="dxa"/>
            </w:tcMar>
          </w:tcPr>
          <w:p w14:paraId="2DFCEB1B" w14:textId="40D52A93" w:rsidR="00874BF7" w:rsidRPr="00874BF7" w:rsidRDefault="00874BF7" w:rsidP="00DA090A">
            <w:p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Robotics Process Automation Assessment </w:t>
            </w:r>
          </w:p>
        </w:tc>
        <w:tc>
          <w:tcPr>
            <w:tcW w:w="1435" w:type="dxa"/>
            <w:shd w:val="clear" w:color="auto" w:fill="B8CCE4" w:themeFill="accent1" w:themeFillTint="66"/>
            <w:tcMar>
              <w:top w:w="0" w:type="dxa"/>
              <w:left w:w="108" w:type="dxa"/>
              <w:bottom w:w="0" w:type="dxa"/>
              <w:right w:w="108" w:type="dxa"/>
            </w:tcMar>
          </w:tcPr>
          <w:p w14:paraId="5AD43762" w14:textId="6F69EF70" w:rsidR="00874BF7" w:rsidRPr="00874BF7" w:rsidRDefault="00874BF7" w:rsidP="00DA090A">
            <w:pPr>
              <w:spacing w:line="360" w:lineRule="auto"/>
              <w:jc w:val="center"/>
              <w:rPr>
                <w:rFonts w:asciiTheme="minorHAnsi" w:hAnsiTheme="minorHAnsi" w:cstheme="minorHAnsi"/>
                <w:sz w:val="22"/>
                <w:szCs w:val="22"/>
              </w:rPr>
            </w:pPr>
            <w:r w:rsidRPr="00874BF7">
              <w:rPr>
                <w:rFonts w:asciiTheme="minorHAnsi" w:hAnsiTheme="minorHAnsi" w:cstheme="minorHAnsi"/>
                <w:sz w:val="22"/>
                <w:szCs w:val="22"/>
              </w:rPr>
              <w:t>1 +</w:t>
            </w:r>
          </w:p>
        </w:tc>
      </w:tr>
    </w:tbl>
    <w:p w14:paraId="24AC653C" w14:textId="77777777" w:rsidR="00DA090A" w:rsidRPr="00874BF7" w:rsidRDefault="00DA090A" w:rsidP="00DA090A">
      <w:pPr>
        <w:spacing w:line="360" w:lineRule="auto"/>
        <w:rPr>
          <w:rFonts w:asciiTheme="minorHAnsi" w:hAnsiTheme="minorHAnsi" w:cstheme="minorHAnsi"/>
          <w:sz w:val="22"/>
          <w:szCs w:val="22"/>
          <w:lang w:eastAsia="en-CA"/>
        </w:rPr>
      </w:pPr>
    </w:p>
    <w:tbl>
      <w:tblPr>
        <w:tblStyle w:val="TableGrid"/>
        <w:tblpPr w:leftFromText="180" w:rightFromText="180" w:vertAnchor="text" w:horzAnchor="margin" w:tblpXSpec="right" w:tblpY="270"/>
        <w:tblW w:w="10165" w:type="dxa"/>
        <w:tblLook w:val="04A0" w:firstRow="1" w:lastRow="0" w:firstColumn="1" w:lastColumn="0" w:noHBand="0" w:noVBand="1"/>
      </w:tblPr>
      <w:tblGrid>
        <w:gridCol w:w="3364"/>
        <w:gridCol w:w="3831"/>
        <w:gridCol w:w="2970"/>
      </w:tblGrid>
      <w:tr w:rsidR="00395AF4" w:rsidRPr="00874BF7" w14:paraId="77D80F58" w14:textId="77777777" w:rsidTr="008618B1">
        <w:tc>
          <w:tcPr>
            <w:tcW w:w="10165" w:type="dxa"/>
            <w:gridSpan w:val="3"/>
          </w:tcPr>
          <w:p w14:paraId="4F9DE7F2" w14:textId="68CF5A07" w:rsidR="00395AF4" w:rsidRPr="00874BF7" w:rsidRDefault="00395AF4" w:rsidP="00DA090A">
            <w:pPr>
              <w:pStyle w:val="NormalWeb"/>
              <w:spacing w:before="0" w:beforeAutospacing="0" w:after="0" w:afterAutospacing="0" w:line="360" w:lineRule="auto"/>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Domains</w:t>
            </w:r>
          </w:p>
        </w:tc>
      </w:tr>
      <w:tr w:rsidR="00395AF4" w:rsidRPr="00874BF7" w14:paraId="17AFF785" w14:textId="77777777" w:rsidTr="00533C3A">
        <w:tc>
          <w:tcPr>
            <w:tcW w:w="3364" w:type="dxa"/>
          </w:tcPr>
          <w:p w14:paraId="36D19A68" w14:textId="77777777" w:rsidR="00395AF4" w:rsidRPr="00874BF7" w:rsidRDefault="00395AF4" w:rsidP="00DA090A">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Oil &amp; Gas Upstream, Midstream, and Downstream</w:t>
            </w:r>
          </w:p>
        </w:tc>
        <w:tc>
          <w:tcPr>
            <w:tcW w:w="3831" w:type="dxa"/>
          </w:tcPr>
          <w:p w14:paraId="23F1F09B" w14:textId="77777777" w:rsidR="00395AF4" w:rsidRPr="00874BF7" w:rsidRDefault="00395AF4" w:rsidP="00DA090A">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Energy and Utility</w:t>
            </w:r>
          </w:p>
          <w:p w14:paraId="221D4FF0" w14:textId="13A8370A" w:rsidR="00395AF4" w:rsidRPr="00874BF7" w:rsidRDefault="00395AF4" w:rsidP="00DA090A">
            <w:pPr>
              <w:pStyle w:val="NormalWeb"/>
              <w:spacing w:before="0" w:beforeAutospacing="0" w:after="0" w:afterAutospacing="0" w:line="360" w:lineRule="auto"/>
              <w:rPr>
                <w:rStyle w:val="Emphasis"/>
                <w:rFonts w:asciiTheme="minorHAnsi" w:hAnsiTheme="minorHAnsi" w:cstheme="minorHAnsi"/>
                <w:color w:val="auto"/>
                <w:sz w:val="22"/>
                <w:szCs w:val="22"/>
              </w:rPr>
            </w:pPr>
          </w:p>
        </w:tc>
        <w:tc>
          <w:tcPr>
            <w:tcW w:w="2970" w:type="dxa"/>
          </w:tcPr>
          <w:p w14:paraId="599080F4" w14:textId="549C1AB6" w:rsidR="00F1792B" w:rsidRPr="00874BF7" w:rsidRDefault="00F1792B" w:rsidP="00DA090A">
            <w:pPr>
              <w:pStyle w:val="NormalWeb"/>
              <w:spacing w:before="0" w:beforeAutospacing="0" w:after="0" w:afterAutospacing="0" w:line="360" w:lineRule="auto"/>
              <w:rPr>
                <w:rStyle w:val="Emphasis"/>
                <w:rFonts w:asciiTheme="minorHAnsi" w:hAnsiTheme="minorHAnsi" w:cstheme="minorHAnsi"/>
                <w:color w:val="auto"/>
                <w:sz w:val="22"/>
                <w:szCs w:val="22"/>
              </w:rPr>
            </w:pPr>
            <w:proofErr w:type="gramStart"/>
            <w:r w:rsidRPr="00874BF7">
              <w:rPr>
                <w:rStyle w:val="Emphasis"/>
                <w:rFonts w:asciiTheme="minorHAnsi" w:hAnsiTheme="minorHAnsi" w:cstheme="minorHAnsi"/>
                <w:color w:val="auto"/>
                <w:sz w:val="22"/>
                <w:szCs w:val="22"/>
              </w:rPr>
              <w:t>Energy  Merger</w:t>
            </w:r>
            <w:proofErr w:type="gramEnd"/>
            <w:r w:rsidRPr="00874BF7">
              <w:rPr>
                <w:rStyle w:val="Emphasis"/>
                <w:rFonts w:asciiTheme="minorHAnsi" w:hAnsiTheme="minorHAnsi" w:cstheme="minorHAnsi"/>
                <w:color w:val="auto"/>
                <w:sz w:val="22"/>
                <w:szCs w:val="22"/>
              </w:rPr>
              <w:t>, Acquisition &amp; Integration</w:t>
            </w:r>
          </w:p>
        </w:tc>
      </w:tr>
      <w:tr w:rsidR="00395AF4" w:rsidRPr="00874BF7" w14:paraId="41C4A4F6" w14:textId="77777777" w:rsidTr="00533C3A">
        <w:tc>
          <w:tcPr>
            <w:tcW w:w="3364" w:type="dxa"/>
          </w:tcPr>
          <w:p w14:paraId="54B76BDA" w14:textId="77777777" w:rsidR="00395AF4" w:rsidRPr="00874BF7" w:rsidRDefault="00395AF4" w:rsidP="00DA090A">
            <w:pPr>
              <w:pStyle w:val="NormalWeb"/>
              <w:spacing w:before="0" w:beforeAutospacing="0" w:after="0" w:afterAutospacing="0" w:line="360" w:lineRule="auto"/>
              <w:jc w:val="both"/>
              <w:rPr>
                <w:rStyle w:val="Emphasis"/>
                <w:rFonts w:asciiTheme="minorHAnsi" w:hAnsiTheme="minorHAnsi" w:cstheme="minorHAnsi"/>
                <w:b/>
                <w:bCs/>
                <w:color w:val="auto"/>
                <w:sz w:val="22"/>
                <w:szCs w:val="22"/>
              </w:rPr>
            </w:pPr>
            <w:r w:rsidRPr="00874BF7">
              <w:rPr>
                <w:rStyle w:val="Emphasis"/>
                <w:rFonts w:asciiTheme="minorHAnsi" w:hAnsiTheme="minorHAnsi" w:cstheme="minorHAnsi"/>
                <w:b/>
                <w:bCs/>
                <w:color w:val="auto"/>
                <w:sz w:val="22"/>
                <w:szCs w:val="22"/>
              </w:rPr>
              <w:t>Oil and Gas Upstream:</w:t>
            </w:r>
          </w:p>
          <w:p w14:paraId="1BB16F6D" w14:textId="77777777" w:rsidR="00395AF4" w:rsidRPr="00874BF7" w:rsidRDefault="00395AF4" w:rsidP="008618B1">
            <w:pPr>
              <w:pStyle w:val="NormalWeb"/>
              <w:numPr>
                <w:ilvl w:val="0"/>
                <w:numId w:val="49"/>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Production, and Exploration, </w:t>
            </w:r>
          </w:p>
          <w:p w14:paraId="010C6B4A" w14:textId="4854F812" w:rsidR="00395AF4" w:rsidRPr="00874BF7" w:rsidRDefault="00395AF4" w:rsidP="008618B1">
            <w:pPr>
              <w:pStyle w:val="NormalWeb"/>
              <w:numPr>
                <w:ilvl w:val="0"/>
                <w:numId w:val="49"/>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Production and revenue accounting</w:t>
            </w:r>
          </w:p>
          <w:p w14:paraId="547C9C52" w14:textId="77777777" w:rsidR="00395AF4" w:rsidRPr="00874BF7" w:rsidRDefault="00395AF4" w:rsidP="008618B1">
            <w:pPr>
              <w:pStyle w:val="NormalWeb"/>
              <w:numPr>
                <w:ilvl w:val="0"/>
                <w:numId w:val="49"/>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reservoir</w:t>
            </w:r>
          </w:p>
          <w:p w14:paraId="4B85D699" w14:textId="77777777" w:rsidR="00395AF4" w:rsidRPr="00874BF7" w:rsidRDefault="00395AF4" w:rsidP="008618B1">
            <w:pPr>
              <w:pStyle w:val="NormalWeb"/>
              <w:numPr>
                <w:ilvl w:val="0"/>
                <w:numId w:val="49"/>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lastRenderedPageBreak/>
              <w:t>Land, Operations</w:t>
            </w:r>
          </w:p>
        </w:tc>
        <w:tc>
          <w:tcPr>
            <w:tcW w:w="3831" w:type="dxa"/>
          </w:tcPr>
          <w:p w14:paraId="68868498" w14:textId="77777777" w:rsidR="00395AF4" w:rsidRPr="00874BF7" w:rsidRDefault="00395AF4" w:rsidP="00DA090A">
            <w:pPr>
              <w:pStyle w:val="NormalWeb"/>
              <w:spacing w:before="0" w:beforeAutospacing="0" w:after="0" w:afterAutospacing="0" w:line="360" w:lineRule="auto"/>
              <w:jc w:val="both"/>
              <w:rPr>
                <w:rStyle w:val="Emphasis"/>
                <w:rFonts w:asciiTheme="minorHAnsi" w:hAnsiTheme="minorHAnsi" w:cstheme="minorHAnsi"/>
                <w:b/>
                <w:bCs/>
                <w:color w:val="auto"/>
                <w:sz w:val="22"/>
                <w:szCs w:val="22"/>
              </w:rPr>
            </w:pPr>
            <w:r w:rsidRPr="00874BF7">
              <w:rPr>
                <w:rStyle w:val="Emphasis"/>
                <w:rFonts w:asciiTheme="minorHAnsi" w:hAnsiTheme="minorHAnsi" w:cstheme="minorHAnsi"/>
                <w:b/>
                <w:bCs/>
                <w:color w:val="auto"/>
                <w:sz w:val="22"/>
                <w:szCs w:val="22"/>
              </w:rPr>
              <w:lastRenderedPageBreak/>
              <w:t xml:space="preserve">Oil and Gas Midstream: </w:t>
            </w:r>
          </w:p>
          <w:p w14:paraId="0B99B355" w14:textId="77777777" w:rsidR="00395AF4" w:rsidRPr="00874BF7" w:rsidRDefault="00395AF4" w:rsidP="008618B1">
            <w:pPr>
              <w:pStyle w:val="NormalWeb"/>
              <w:numPr>
                <w:ilvl w:val="0"/>
                <w:numId w:val="48"/>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Pipeline - Scheduling, Nominations, Confirmation, and Reporting - Crude Oil, Natural Gas &amp; Power </w:t>
            </w:r>
          </w:p>
          <w:p w14:paraId="22817DE0" w14:textId="77777777" w:rsidR="00395AF4" w:rsidRPr="00874BF7" w:rsidRDefault="00395AF4" w:rsidP="008618B1">
            <w:pPr>
              <w:pStyle w:val="NormalWeb"/>
              <w:numPr>
                <w:ilvl w:val="0"/>
                <w:numId w:val="48"/>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lastRenderedPageBreak/>
              <w:t>Refinery, Pipelines, &amp; Transportation</w:t>
            </w:r>
          </w:p>
          <w:p w14:paraId="5CC6C47A" w14:textId="7955553A" w:rsidR="00395AF4" w:rsidRPr="00874BF7" w:rsidRDefault="00DA090A" w:rsidP="00874BF7">
            <w:pPr>
              <w:pStyle w:val="NormalWeb"/>
              <w:numPr>
                <w:ilvl w:val="0"/>
                <w:numId w:val="48"/>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HSE </w:t>
            </w:r>
          </w:p>
        </w:tc>
        <w:tc>
          <w:tcPr>
            <w:tcW w:w="2970" w:type="dxa"/>
          </w:tcPr>
          <w:p w14:paraId="506C6ECF" w14:textId="77777777" w:rsidR="00395AF4" w:rsidRPr="00874BF7" w:rsidRDefault="00395AF4" w:rsidP="00DA090A">
            <w:pPr>
              <w:pStyle w:val="NormalWeb"/>
              <w:spacing w:before="0" w:beforeAutospacing="0" w:after="0" w:afterAutospacing="0" w:line="360" w:lineRule="auto"/>
              <w:jc w:val="both"/>
              <w:rPr>
                <w:rStyle w:val="Emphasis"/>
                <w:rFonts w:asciiTheme="minorHAnsi" w:hAnsiTheme="minorHAnsi" w:cstheme="minorHAnsi"/>
                <w:b/>
                <w:bCs/>
                <w:color w:val="auto"/>
                <w:sz w:val="22"/>
                <w:szCs w:val="22"/>
              </w:rPr>
            </w:pPr>
            <w:r w:rsidRPr="00874BF7">
              <w:rPr>
                <w:rStyle w:val="Emphasis"/>
                <w:rFonts w:asciiTheme="minorHAnsi" w:hAnsiTheme="minorHAnsi" w:cstheme="minorHAnsi"/>
                <w:b/>
                <w:bCs/>
                <w:color w:val="auto"/>
                <w:sz w:val="22"/>
                <w:szCs w:val="22"/>
              </w:rPr>
              <w:lastRenderedPageBreak/>
              <w:t xml:space="preserve">Oil and Gas Downstream: </w:t>
            </w:r>
          </w:p>
          <w:p w14:paraId="6AE3EA04" w14:textId="2BF0D942" w:rsidR="00395AF4" w:rsidRPr="00874BF7" w:rsidRDefault="00395AF4" w:rsidP="008618B1">
            <w:pPr>
              <w:pStyle w:val="NormalWeb"/>
              <w:numPr>
                <w:ilvl w:val="0"/>
                <w:numId w:val="46"/>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Value Chain Optimization &amp; Storage – raw materials supply &amp; management, </w:t>
            </w:r>
            <w:r w:rsidRPr="00874BF7">
              <w:rPr>
                <w:rStyle w:val="Emphasis"/>
                <w:rFonts w:asciiTheme="minorHAnsi" w:hAnsiTheme="minorHAnsi" w:cstheme="minorHAnsi"/>
                <w:color w:val="auto"/>
                <w:sz w:val="22"/>
                <w:szCs w:val="22"/>
              </w:rPr>
              <w:lastRenderedPageBreak/>
              <w:t xml:space="preserve">production, distribution, inventory management, </w:t>
            </w:r>
            <w:r w:rsidR="00782581" w:rsidRPr="00874BF7">
              <w:rPr>
                <w:rStyle w:val="Emphasis"/>
                <w:rFonts w:asciiTheme="minorHAnsi" w:hAnsiTheme="minorHAnsi" w:cstheme="minorHAnsi"/>
                <w:color w:val="auto"/>
                <w:sz w:val="22"/>
                <w:szCs w:val="22"/>
              </w:rPr>
              <w:t>data visualization</w:t>
            </w:r>
            <w:r w:rsidRPr="00874BF7">
              <w:rPr>
                <w:rStyle w:val="Emphasis"/>
                <w:rFonts w:asciiTheme="minorHAnsi" w:hAnsiTheme="minorHAnsi" w:cstheme="minorHAnsi"/>
                <w:color w:val="auto"/>
                <w:sz w:val="22"/>
                <w:szCs w:val="22"/>
              </w:rPr>
              <w:t xml:space="preserve"> &amp; management, and returns</w:t>
            </w:r>
          </w:p>
          <w:p w14:paraId="44958E18" w14:textId="77777777" w:rsidR="00395AF4" w:rsidRPr="00874BF7" w:rsidRDefault="00395AF4" w:rsidP="00DA090A">
            <w:pPr>
              <w:pStyle w:val="NormalWeb"/>
              <w:numPr>
                <w:ilvl w:val="0"/>
                <w:numId w:val="32"/>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Drilling, and Drill Bits Manufacturing</w:t>
            </w:r>
          </w:p>
          <w:p w14:paraId="15CBAD50" w14:textId="4A6C8AE6" w:rsidR="00395AF4" w:rsidRPr="00874BF7" w:rsidRDefault="00395AF4" w:rsidP="00DA090A">
            <w:pPr>
              <w:pStyle w:val="NormalWeb"/>
              <w:numPr>
                <w:ilvl w:val="0"/>
                <w:numId w:val="32"/>
              </w:numPr>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Lubricant</w:t>
            </w:r>
          </w:p>
        </w:tc>
      </w:tr>
      <w:tr w:rsidR="00395AF4" w:rsidRPr="00874BF7" w14:paraId="4553076A" w14:textId="77777777" w:rsidTr="00533C3A">
        <w:tc>
          <w:tcPr>
            <w:tcW w:w="3364" w:type="dxa"/>
          </w:tcPr>
          <w:p w14:paraId="2FF95579" w14:textId="4BA5BF5F" w:rsidR="00395AF4" w:rsidRPr="00874BF7" w:rsidRDefault="00F1792B" w:rsidP="00DA090A">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lastRenderedPageBreak/>
              <w:t>HSE, and Engineering</w:t>
            </w:r>
          </w:p>
        </w:tc>
        <w:tc>
          <w:tcPr>
            <w:tcW w:w="3831" w:type="dxa"/>
          </w:tcPr>
          <w:p w14:paraId="0B50D036" w14:textId="0B7F9BBE" w:rsidR="00395AF4" w:rsidRPr="00874BF7" w:rsidRDefault="00F1792B" w:rsidP="00DA090A">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Legal</w:t>
            </w:r>
          </w:p>
        </w:tc>
        <w:tc>
          <w:tcPr>
            <w:tcW w:w="2970" w:type="dxa"/>
          </w:tcPr>
          <w:p w14:paraId="36506582" w14:textId="65ABD10C" w:rsidR="00395AF4" w:rsidRPr="00874BF7" w:rsidRDefault="00395AF4" w:rsidP="00DA090A">
            <w:pPr>
              <w:pStyle w:val="NormalWeb"/>
              <w:spacing w:before="0" w:beforeAutospacing="0" w:after="0" w:afterAutospacing="0" w:line="360" w:lineRule="auto"/>
              <w:jc w:val="both"/>
              <w:rPr>
                <w:rStyle w:val="Emphasis"/>
                <w:rFonts w:asciiTheme="minorHAnsi" w:hAnsiTheme="minorHAnsi" w:cstheme="minorHAnsi"/>
                <w:color w:val="auto"/>
                <w:sz w:val="22"/>
                <w:szCs w:val="22"/>
              </w:rPr>
            </w:pPr>
          </w:p>
        </w:tc>
      </w:tr>
    </w:tbl>
    <w:tbl>
      <w:tblPr>
        <w:tblStyle w:val="TableGrid"/>
        <w:tblpPr w:leftFromText="187" w:rightFromText="187" w:topFromText="432" w:vertAnchor="text" w:horzAnchor="margin" w:tblpX="-95" w:tblpY="343"/>
        <w:tblOverlap w:val="never"/>
        <w:tblW w:w="10165" w:type="dxa"/>
        <w:tblLayout w:type="fixed"/>
        <w:tblLook w:val="04A0" w:firstRow="1" w:lastRow="0" w:firstColumn="1" w:lastColumn="0" w:noHBand="0" w:noVBand="1"/>
      </w:tblPr>
      <w:tblGrid>
        <w:gridCol w:w="3595"/>
        <w:gridCol w:w="3600"/>
        <w:gridCol w:w="2970"/>
      </w:tblGrid>
      <w:tr w:rsidR="008618B1" w:rsidRPr="00874BF7" w14:paraId="1C809D20" w14:textId="77777777" w:rsidTr="008618B1">
        <w:tc>
          <w:tcPr>
            <w:tcW w:w="10165" w:type="dxa"/>
            <w:gridSpan w:val="3"/>
          </w:tcPr>
          <w:p w14:paraId="7D03F951" w14:textId="77777777" w:rsidR="008618B1" w:rsidRPr="00874BF7" w:rsidRDefault="008618B1" w:rsidP="008618B1">
            <w:pPr>
              <w:pStyle w:val="NormalWeb"/>
              <w:spacing w:before="0" w:beforeAutospacing="0" w:after="0" w:afterAutospacing="0" w:line="360" w:lineRule="auto"/>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Strategies, Processes, and Methodologies</w:t>
            </w:r>
          </w:p>
        </w:tc>
      </w:tr>
      <w:tr w:rsidR="008618B1" w:rsidRPr="00874BF7" w14:paraId="0BD7A928" w14:textId="77777777" w:rsidTr="00533C3A">
        <w:tc>
          <w:tcPr>
            <w:tcW w:w="3595" w:type="dxa"/>
          </w:tcPr>
          <w:p w14:paraId="0D18A27B"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Vendor selection &amp; Management</w:t>
            </w:r>
          </w:p>
          <w:p w14:paraId="051DF199"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Customer &amp; Client Engagement</w:t>
            </w:r>
          </w:p>
          <w:p w14:paraId="68CA34CD"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Acquisition &amp; Merger Management</w:t>
            </w:r>
          </w:p>
        </w:tc>
        <w:tc>
          <w:tcPr>
            <w:tcW w:w="3600" w:type="dxa"/>
          </w:tcPr>
          <w:p w14:paraId="30587B7C"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Product Owner, Stakeholder Relationship Management, Backlog Management, Prioritization</w:t>
            </w:r>
          </w:p>
        </w:tc>
        <w:tc>
          <w:tcPr>
            <w:tcW w:w="2970" w:type="dxa"/>
          </w:tcPr>
          <w:p w14:paraId="4D8603CF"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Agile Delivery and Transformation</w:t>
            </w:r>
          </w:p>
          <w:p w14:paraId="294D0C25"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Scrum, </w:t>
            </w:r>
            <w:proofErr w:type="spellStart"/>
            <w:r w:rsidRPr="00874BF7">
              <w:rPr>
                <w:rStyle w:val="Emphasis"/>
                <w:rFonts w:asciiTheme="minorHAnsi" w:hAnsiTheme="minorHAnsi" w:cstheme="minorHAnsi"/>
                <w:color w:val="auto"/>
                <w:sz w:val="22"/>
                <w:szCs w:val="22"/>
              </w:rPr>
              <w:t>KanBan</w:t>
            </w:r>
            <w:proofErr w:type="spellEnd"/>
            <w:r w:rsidRPr="00874BF7">
              <w:rPr>
                <w:rStyle w:val="Emphasis"/>
                <w:rFonts w:asciiTheme="minorHAnsi" w:hAnsiTheme="minorHAnsi" w:cstheme="minorHAnsi"/>
                <w:color w:val="auto"/>
                <w:sz w:val="22"/>
                <w:szCs w:val="22"/>
              </w:rPr>
              <w:t xml:space="preserve">, </w:t>
            </w:r>
            <w:proofErr w:type="spellStart"/>
            <w:r w:rsidRPr="00874BF7">
              <w:rPr>
                <w:rStyle w:val="Emphasis"/>
                <w:rFonts w:asciiTheme="minorHAnsi" w:hAnsiTheme="minorHAnsi" w:cstheme="minorHAnsi"/>
                <w:color w:val="auto"/>
                <w:sz w:val="22"/>
                <w:szCs w:val="22"/>
              </w:rPr>
              <w:t>SAFe</w:t>
            </w:r>
            <w:proofErr w:type="spellEnd"/>
            <w:r w:rsidRPr="00874BF7">
              <w:rPr>
                <w:rStyle w:val="Emphasis"/>
                <w:rFonts w:asciiTheme="minorHAnsi" w:hAnsiTheme="minorHAnsi" w:cstheme="minorHAnsi"/>
                <w:color w:val="auto"/>
                <w:sz w:val="22"/>
                <w:szCs w:val="22"/>
              </w:rPr>
              <w:t xml:space="preserve"> </w:t>
            </w:r>
          </w:p>
        </w:tc>
      </w:tr>
      <w:tr w:rsidR="008618B1" w:rsidRPr="00874BF7" w14:paraId="1E8A06BF" w14:textId="77777777" w:rsidTr="00533C3A">
        <w:tc>
          <w:tcPr>
            <w:tcW w:w="3595" w:type="dxa"/>
          </w:tcPr>
          <w:p w14:paraId="6B81227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Business Process Management</w:t>
            </w:r>
          </w:p>
          <w:p w14:paraId="5414459C"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Business Analysis </w:t>
            </w:r>
          </w:p>
        </w:tc>
        <w:tc>
          <w:tcPr>
            <w:tcW w:w="3600" w:type="dxa"/>
          </w:tcPr>
          <w:p w14:paraId="28BF60CB"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Leverage DevOps Continuous Delivery </w:t>
            </w:r>
          </w:p>
        </w:tc>
        <w:tc>
          <w:tcPr>
            <w:tcW w:w="2970" w:type="dxa"/>
          </w:tcPr>
          <w:p w14:paraId="50F10D8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Customer Relationship Building</w:t>
            </w:r>
          </w:p>
          <w:p w14:paraId="4AA106AD"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Trusted business, Adaptability, </w:t>
            </w:r>
          </w:p>
        </w:tc>
      </w:tr>
      <w:tr w:rsidR="008618B1" w:rsidRPr="00874BF7" w14:paraId="22D1AA84" w14:textId="77777777" w:rsidTr="00533C3A">
        <w:tc>
          <w:tcPr>
            <w:tcW w:w="3595" w:type="dxa"/>
          </w:tcPr>
          <w:p w14:paraId="30319671"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Agile User Story Format, </w:t>
            </w:r>
          </w:p>
          <w:p w14:paraId="79654AB5"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Epic Hypothesis statement,</w:t>
            </w:r>
          </w:p>
          <w:p w14:paraId="3DF003E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RoadMap</w:t>
            </w:r>
          </w:p>
        </w:tc>
        <w:tc>
          <w:tcPr>
            <w:tcW w:w="3600" w:type="dxa"/>
          </w:tcPr>
          <w:p w14:paraId="3BD2A264"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Effective collaboration with Business Users, Stakeholders, Management, IT, &amp; Software Team</w:t>
            </w:r>
          </w:p>
        </w:tc>
        <w:tc>
          <w:tcPr>
            <w:tcW w:w="2970" w:type="dxa"/>
          </w:tcPr>
          <w:p w14:paraId="1AAC9845"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Onshore/Offshore Model </w:t>
            </w:r>
          </w:p>
          <w:p w14:paraId="6A5A3C8C"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p>
        </w:tc>
      </w:tr>
      <w:tr w:rsidR="008618B1" w:rsidRPr="00874BF7" w14:paraId="014EBB2D" w14:textId="77777777" w:rsidTr="00533C3A">
        <w:tc>
          <w:tcPr>
            <w:tcW w:w="3595" w:type="dxa"/>
          </w:tcPr>
          <w:p w14:paraId="608753C1" w14:textId="1215BD00"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Metrics</w:t>
            </w:r>
            <w:r w:rsidRPr="00434D88">
              <w:rPr>
                <w:rStyle w:val="Emphasis"/>
                <w:rFonts w:asciiTheme="minorHAnsi" w:hAnsiTheme="minorHAnsi" w:cstheme="minorHAnsi"/>
                <w:color w:val="auto"/>
                <w:sz w:val="22"/>
                <w:szCs w:val="22"/>
              </w:rPr>
              <w:t>, Deliverables, Reports, UI Design</w:t>
            </w:r>
            <w:r w:rsidR="00552370" w:rsidRPr="00434D88">
              <w:rPr>
                <w:rStyle w:val="Emphasis"/>
                <w:rFonts w:asciiTheme="minorHAnsi" w:hAnsiTheme="minorHAnsi" w:cstheme="minorHAnsi"/>
                <w:color w:val="auto"/>
                <w:sz w:val="22"/>
                <w:szCs w:val="22"/>
              </w:rPr>
              <w:t>,</w:t>
            </w:r>
            <w:r w:rsidR="00552370" w:rsidRPr="00434D88">
              <w:rPr>
                <w:rStyle w:val="Emphasis"/>
                <w:color w:val="auto"/>
              </w:rPr>
              <w:t xml:space="preserve"> Prototyp</w:t>
            </w:r>
            <w:r w:rsidR="00434D88" w:rsidRPr="00434D88">
              <w:rPr>
                <w:rStyle w:val="Emphasis"/>
                <w:color w:val="auto"/>
              </w:rPr>
              <w:t>e</w:t>
            </w:r>
          </w:p>
        </w:tc>
        <w:tc>
          <w:tcPr>
            <w:tcW w:w="3600" w:type="dxa"/>
          </w:tcPr>
          <w:p w14:paraId="42A51018" w14:textId="6817F089"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As-</w:t>
            </w:r>
            <w:proofErr w:type="gramStart"/>
            <w:r w:rsidRPr="00874BF7">
              <w:rPr>
                <w:rStyle w:val="Emphasis"/>
                <w:rFonts w:asciiTheme="minorHAnsi" w:hAnsiTheme="minorHAnsi" w:cstheme="minorHAnsi"/>
                <w:color w:val="auto"/>
                <w:sz w:val="22"/>
                <w:szCs w:val="22"/>
              </w:rPr>
              <w:t>Is .</w:t>
            </w:r>
            <w:proofErr w:type="gramEnd"/>
            <w:r w:rsidRPr="00874BF7">
              <w:rPr>
                <w:rStyle w:val="Emphasis"/>
                <w:rFonts w:asciiTheme="minorHAnsi" w:hAnsiTheme="minorHAnsi" w:cstheme="minorHAnsi"/>
                <w:color w:val="auto"/>
                <w:sz w:val="22"/>
                <w:szCs w:val="22"/>
              </w:rPr>
              <w:t xml:space="preserve"> To-Be</w:t>
            </w:r>
            <w:r w:rsidR="00434D88">
              <w:rPr>
                <w:rStyle w:val="Emphasis"/>
                <w:rFonts w:asciiTheme="minorHAnsi" w:hAnsiTheme="minorHAnsi" w:cstheme="minorHAnsi"/>
                <w:color w:val="auto"/>
                <w:sz w:val="22"/>
                <w:szCs w:val="22"/>
              </w:rPr>
              <w:t>, Wireframes</w:t>
            </w:r>
            <w:r w:rsidR="00BD2B7E">
              <w:rPr>
                <w:rStyle w:val="Emphasis"/>
                <w:rFonts w:asciiTheme="minorHAnsi" w:hAnsiTheme="minorHAnsi" w:cstheme="minorHAnsi"/>
                <w:color w:val="auto"/>
                <w:sz w:val="22"/>
                <w:szCs w:val="22"/>
              </w:rPr>
              <w:t xml:space="preserve">, </w:t>
            </w:r>
          </w:p>
        </w:tc>
        <w:tc>
          <w:tcPr>
            <w:tcW w:w="2970" w:type="dxa"/>
          </w:tcPr>
          <w:p w14:paraId="516741A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Business Analysis, Agile Facilitator, &amp; Agile Coaching</w:t>
            </w:r>
          </w:p>
        </w:tc>
      </w:tr>
      <w:tr w:rsidR="008618B1" w:rsidRPr="00874BF7" w14:paraId="090A644D" w14:textId="77777777" w:rsidTr="00533C3A">
        <w:tc>
          <w:tcPr>
            <w:tcW w:w="3595" w:type="dxa"/>
          </w:tcPr>
          <w:p w14:paraId="446F6B77"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QA: Test Strategy, Test Plan, Test Scripts, Test Execution, Defects Management, &amp; UAT</w:t>
            </w:r>
          </w:p>
        </w:tc>
        <w:tc>
          <w:tcPr>
            <w:tcW w:w="3600" w:type="dxa"/>
          </w:tcPr>
          <w:p w14:paraId="017A7DF7"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Deployment &amp; User Training ERP </w:t>
            </w:r>
          </w:p>
          <w:p w14:paraId="533F217B"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p>
        </w:tc>
        <w:tc>
          <w:tcPr>
            <w:tcW w:w="2970" w:type="dxa"/>
          </w:tcPr>
          <w:p w14:paraId="37F440BB"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PI Prep and Participation </w:t>
            </w:r>
          </w:p>
          <w:p w14:paraId="30640B1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p>
        </w:tc>
      </w:tr>
    </w:tbl>
    <w:p w14:paraId="0A84FB8F" w14:textId="77777777" w:rsidR="00395AF4" w:rsidRPr="00874BF7" w:rsidRDefault="00395AF4" w:rsidP="00DA090A">
      <w:pPr>
        <w:spacing w:line="360" w:lineRule="auto"/>
        <w:rPr>
          <w:rFonts w:asciiTheme="minorHAnsi" w:hAnsiTheme="minorHAnsi" w:cstheme="minorHAnsi"/>
          <w:b/>
          <w:i/>
          <w:iCs/>
          <w:sz w:val="22"/>
          <w:szCs w:val="22"/>
        </w:rPr>
      </w:pPr>
    </w:p>
    <w:tbl>
      <w:tblPr>
        <w:tblStyle w:val="TableGrid"/>
        <w:tblpPr w:leftFromText="187" w:rightFromText="187" w:topFromText="432" w:vertAnchor="text" w:horzAnchor="margin" w:tblpX="-110" w:tblpY="-659"/>
        <w:tblOverlap w:val="never"/>
        <w:tblW w:w="10170" w:type="dxa"/>
        <w:tblLook w:val="04A0" w:firstRow="1" w:lastRow="0" w:firstColumn="1" w:lastColumn="0" w:noHBand="0" w:noVBand="1"/>
      </w:tblPr>
      <w:tblGrid>
        <w:gridCol w:w="3621"/>
        <w:gridCol w:w="3253"/>
        <w:gridCol w:w="3296"/>
      </w:tblGrid>
      <w:tr w:rsidR="00817195" w:rsidRPr="00874BF7" w14:paraId="79068B6C" w14:textId="77777777" w:rsidTr="008618B1">
        <w:tc>
          <w:tcPr>
            <w:tcW w:w="10170" w:type="dxa"/>
            <w:gridSpan w:val="3"/>
          </w:tcPr>
          <w:p w14:paraId="64BE711E" w14:textId="77777777" w:rsidR="00817195" w:rsidRPr="00874BF7" w:rsidRDefault="00817195" w:rsidP="008618B1">
            <w:pPr>
              <w:pStyle w:val="NormalWeb"/>
              <w:spacing w:before="0" w:beforeAutospacing="0" w:after="0" w:afterAutospacing="0" w:line="360" w:lineRule="auto"/>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Applications</w:t>
            </w:r>
          </w:p>
        </w:tc>
      </w:tr>
      <w:tr w:rsidR="00817195" w:rsidRPr="00874BF7" w14:paraId="43E9FD7F" w14:textId="77777777" w:rsidTr="008618B1">
        <w:tc>
          <w:tcPr>
            <w:tcW w:w="3621" w:type="dxa"/>
          </w:tcPr>
          <w:p w14:paraId="0B1FB449"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O&amp;G Midstream Logistics Scheduling Systems (Quintiq, </w:t>
            </w:r>
            <w:proofErr w:type="spellStart"/>
            <w:r w:rsidRPr="00874BF7">
              <w:rPr>
                <w:rStyle w:val="Emphasis"/>
                <w:rFonts w:asciiTheme="minorHAnsi" w:hAnsiTheme="minorHAnsi" w:cstheme="minorHAnsi"/>
                <w:color w:val="auto"/>
                <w:sz w:val="22"/>
                <w:szCs w:val="22"/>
              </w:rPr>
              <w:t>TLLPConnect</w:t>
            </w:r>
            <w:proofErr w:type="spellEnd"/>
            <w:r w:rsidRPr="00874BF7">
              <w:rPr>
                <w:rStyle w:val="Emphasis"/>
                <w:rFonts w:asciiTheme="minorHAnsi" w:hAnsiTheme="minorHAnsi" w:cstheme="minorHAnsi"/>
                <w:color w:val="auto"/>
                <w:sz w:val="22"/>
                <w:szCs w:val="22"/>
              </w:rPr>
              <w:t xml:space="preserve">, </w:t>
            </w:r>
            <w:proofErr w:type="spellStart"/>
            <w:r w:rsidRPr="00874BF7">
              <w:rPr>
                <w:rStyle w:val="Emphasis"/>
                <w:rFonts w:asciiTheme="minorHAnsi" w:hAnsiTheme="minorHAnsi" w:cstheme="minorHAnsi"/>
                <w:color w:val="auto"/>
                <w:sz w:val="22"/>
                <w:szCs w:val="22"/>
              </w:rPr>
              <w:t>ShipXpress</w:t>
            </w:r>
            <w:proofErr w:type="spellEnd"/>
            <w:r w:rsidRPr="00874BF7">
              <w:rPr>
                <w:rStyle w:val="Emphasis"/>
                <w:rFonts w:asciiTheme="minorHAnsi" w:hAnsiTheme="minorHAnsi" w:cstheme="minorHAnsi"/>
                <w:color w:val="auto"/>
                <w:sz w:val="22"/>
                <w:szCs w:val="22"/>
              </w:rPr>
              <w:t>, SAE Star, Synthesis)</w:t>
            </w:r>
          </w:p>
        </w:tc>
        <w:tc>
          <w:tcPr>
            <w:tcW w:w="3253" w:type="dxa"/>
          </w:tcPr>
          <w:p w14:paraId="5A540658" w14:textId="64FE875E"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Supply Chain</w:t>
            </w:r>
            <w:r w:rsidR="000D0DC6" w:rsidRPr="00874BF7">
              <w:rPr>
                <w:rStyle w:val="Emphasis"/>
                <w:rFonts w:asciiTheme="minorHAnsi" w:hAnsiTheme="minorHAnsi" w:cstheme="minorHAnsi"/>
                <w:color w:val="auto"/>
                <w:sz w:val="22"/>
                <w:szCs w:val="22"/>
              </w:rPr>
              <w:t>, Cost Supply,</w:t>
            </w:r>
            <w:r w:rsidRPr="00874BF7">
              <w:rPr>
                <w:rStyle w:val="Emphasis"/>
                <w:rFonts w:asciiTheme="minorHAnsi" w:hAnsiTheme="minorHAnsi" w:cstheme="minorHAnsi"/>
                <w:color w:val="auto"/>
                <w:sz w:val="22"/>
                <w:szCs w:val="22"/>
              </w:rPr>
              <w:t xml:space="preserve"> &amp; Value Chain Optimization systems</w:t>
            </w:r>
            <w:r w:rsidR="00F70E25" w:rsidRPr="00874BF7">
              <w:rPr>
                <w:rStyle w:val="Emphasis"/>
                <w:rFonts w:asciiTheme="minorHAnsi" w:hAnsiTheme="minorHAnsi" w:cstheme="minorHAnsi"/>
                <w:color w:val="auto"/>
                <w:sz w:val="22"/>
                <w:szCs w:val="22"/>
              </w:rPr>
              <w:t xml:space="preserve">, BizTalk, </w:t>
            </w:r>
            <w:r w:rsidR="0020295B">
              <w:rPr>
                <w:rStyle w:val="Emphasis"/>
                <w:rFonts w:asciiTheme="minorHAnsi" w:hAnsiTheme="minorHAnsi" w:cstheme="minorHAnsi"/>
                <w:color w:val="auto"/>
                <w:sz w:val="22"/>
                <w:szCs w:val="22"/>
              </w:rPr>
              <w:t xml:space="preserve">ESB (Enterprise </w:t>
            </w:r>
            <w:r w:rsidR="00DE027C">
              <w:rPr>
                <w:rStyle w:val="Emphasis"/>
                <w:rFonts w:asciiTheme="minorHAnsi" w:hAnsiTheme="minorHAnsi" w:cstheme="minorHAnsi"/>
                <w:color w:val="auto"/>
                <w:sz w:val="22"/>
                <w:szCs w:val="22"/>
              </w:rPr>
              <w:t>Service Bus)</w:t>
            </w:r>
          </w:p>
        </w:tc>
        <w:tc>
          <w:tcPr>
            <w:tcW w:w="3296" w:type="dxa"/>
          </w:tcPr>
          <w:p w14:paraId="64845627"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proofErr w:type="spellStart"/>
            <w:r w:rsidRPr="00874BF7">
              <w:rPr>
                <w:rStyle w:val="Emphasis"/>
                <w:rFonts w:asciiTheme="minorHAnsi" w:hAnsiTheme="minorHAnsi" w:cstheme="minorHAnsi"/>
                <w:color w:val="auto"/>
                <w:sz w:val="22"/>
                <w:szCs w:val="22"/>
              </w:rPr>
              <w:t>WellView</w:t>
            </w:r>
            <w:proofErr w:type="spellEnd"/>
            <w:r w:rsidRPr="00874BF7">
              <w:rPr>
                <w:rStyle w:val="Emphasis"/>
                <w:rFonts w:asciiTheme="minorHAnsi" w:hAnsiTheme="minorHAnsi" w:cstheme="minorHAnsi"/>
                <w:color w:val="auto"/>
                <w:sz w:val="22"/>
                <w:szCs w:val="22"/>
              </w:rPr>
              <w:t xml:space="preserve"> &amp; </w:t>
            </w:r>
            <w:proofErr w:type="spellStart"/>
            <w:r w:rsidRPr="00874BF7">
              <w:rPr>
                <w:rStyle w:val="Emphasis"/>
                <w:rFonts w:asciiTheme="minorHAnsi" w:hAnsiTheme="minorHAnsi" w:cstheme="minorHAnsi"/>
                <w:color w:val="auto"/>
                <w:sz w:val="22"/>
                <w:szCs w:val="22"/>
              </w:rPr>
              <w:t>Siteview</w:t>
            </w:r>
            <w:proofErr w:type="spellEnd"/>
          </w:p>
        </w:tc>
      </w:tr>
      <w:tr w:rsidR="00817195" w:rsidRPr="00874BF7" w14:paraId="0C3993BF" w14:textId="77777777" w:rsidTr="008618B1">
        <w:tc>
          <w:tcPr>
            <w:tcW w:w="3621" w:type="dxa"/>
          </w:tcPr>
          <w:p w14:paraId="02AEB720"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Intelex, HSE Management system</w:t>
            </w:r>
          </w:p>
        </w:tc>
        <w:tc>
          <w:tcPr>
            <w:tcW w:w="3253" w:type="dxa"/>
          </w:tcPr>
          <w:p w14:paraId="03B3ECC4"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Agile Land &amp; Contract Management</w:t>
            </w:r>
          </w:p>
        </w:tc>
        <w:tc>
          <w:tcPr>
            <w:tcW w:w="3296" w:type="dxa"/>
          </w:tcPr>
          <w:p w14:paraId="288EE024"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NX CAD/CAM; </w:t>
            </w:r>
            <w:proofErr w:type="spellStart"/>
            <w:r w:rsidRPr="00874BF7">
              <w:rPr>
                <w:rStyle w:val="Emphasis"/>
                <w:rFonts w:asciiTheme="minorHAnsi" w:hAnsiTheme="minorHAnsi" w:cstheme="minorHAnsi"/>
                <w:color w:val="auto"/>
                <w:sz w:val="22"/>
                <w:szCs w:val="22"/>
              </w:rPr>
              <w:t>iBits</w:t>
            </w:r>
            <w:proofErr w:type="spellEnd"/>
          </w:p>
        </w:tc>
      </w:tr>
      <w:tr w:rsidR="00817195" w:rsidRPr="00874BF7" w14:paraId="3927AEA4" w14:textId="77777777" w:rsidTr="008618B1">
        <w:tc>
          <w:tcPr>
            <w:tcW w:w="3621" w:type="dxa"/>
          </w:tcPr>
          <w:p w14:paraId="17E5C657"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Energy Components, OFM</w:t>
            </w:r>
          </w:p>
        </w:tc>
        <w:tc>
          <w:tcPr>
            <w:tcW w:w="3253" w:type="dxa"/>
          </w:tcPr>
          <w:p w14:paraId="64F6BF6C" w14:textId="133C480B"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SharePoint Office 365</w:t>
            </w:r>
            <w:r w:rsidR="002C3148" w:rsidRPr="00874BF7">
              <w:rPr>
                <w:rStyle w:val="Emphasis"/>
                <w:rFonts w:asciiTheme="minorHAnsi" w:hAnsiTheme="minorHAnsi" w:cstheme="minorHAnsi"/>
                <w:color w:val="auto"/>
                <w:sz w:val="22"/>
                <w:szCs w:val="22"/>
              </w:rPr>
              <w:t xml:space="preserve">, </w:t>
            </w:r>
            <w:proofErr w:type="spellStart"/>
            <w:r w:rsidR="002C3148" w:rsidRPr="00874BF7">
              <w:rPr>
                <w:rStyle w:val="Emphasis"/>
                <w:rFonts w:asciiTheme="minorHAnsi" w:hAnsiTheme="minorHAnsi" w:cstheme="minorHAnsi"/>
                <w:color w:val="auto"/>
                <w:sz w:val="22"/>
                <w:szCs w:val="22"/>
              </w:rPr>
              <w:t>UIPath</w:t>
            </w:r>
            <w:proofErr w:type="spellEnd"/>
            <w:r w:rsidR="00252348" w:rsidRPr="00874BF7">
              <w:rPr>
                <w:rStyle w:val="Emphasis"/>
                <w:rFonts w:asciiTheme="minorHAnsi" w:hAnsiTheme="minorHAnsi" w:cstheme="minorHAnsi"/>
                <w:color w:val="auto"/>
                <w:sz w:val="22"/>
                <w:szCs w:val="22"/>
              </w:rPr>
              <w:t xml:space="preserve"> Robotics Process Automation</w:t>
            </w:r>
          </w:p>
        </w:tc>
        <w:tc>
          <w:tcPr>
            <w:tcW w:w="3296" w:type="dxa"/>
          </w:tcPr>
          <w:p w14:paraId="691A8330" w14:textId="77777777" w:rsidR="00817195" w:rsidRPr="00874BF7" w:rsidRDefault="00817195"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p>
        </w:tc>
      </w:tr>
    </w:tbl>
    <w:tbl>
      <w:tblPr>
        <w:tblStyle w:val="TableGrid"/>
        <w:tblpPr w:leftFromText="187" w:rightFromText="187" w:topFromText="432" w:vertAnchor="text" w:horzAnchor="margin" w:tblpX="-95" w:tblpY="-39"/>
        <w:tblOverlap w:val="never"/>
        <w:tblW w:w="10165" w:type="dxa"/>
        <w:tblLook w:val="04A0" w:firstRow="1" w:lastRow="0" w:firstColumn="1" w:lastColumn="0" w:noHBand="0" w:noVBand="1"/>
      </w:tblPr>
      <w:tblGrid>
        <w:gridCol w:w="6925"/>
        <w:gridCol w:w="1530"/>
        <w:gridCol w:w="1710"/>
      </w:tblGrid>
      <w:tr w:rsidR="008618B1" w:rsidRPr="00874BF7" w14:paraId="074B097F" w14:textId="77777777" w:rsidTr="008618B1">
        <w:tc>
          <w:tcPr>
            <w:tcW w:w="10165" w:type="dxa"/>
            <w:gridSpan w:val="3"/>
          </w:tcPr>
          <w:p w14:paraId="25BE0ED0" w14:textId="77777777" w:rsidR="008618B1" w:rsidRPr="00874BF7" w:rsidRDefault="008618B1" w:rsidP="008618B1">
            <w:pPr>
              <w:pStyle w:val="NormalWeb"/>
              <w:spacing w:before="0" w:beforeAutospacing="0" w:after="0" w:afterAutospacing="0" w:line="360" w:lineRule="auto"/>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Databases &amp; Platforms</w:t>
            </w:r>
          </w:p>
        </w:tc>
      </w:tr>
      <w:tr w:rsidR="008618B1" w:rsidRPr="00874BF7" w14:paraId="64E30D99" w14:textId="77777777" w:rsidTr="00533C3A">
        <w:tc>
          <w:tcPr>
            <w:tcW w:w="6925" w:type="dxa"/>
          </w:tcPr>
          <w:p w14:paraId="64B80EFF"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Oracle</w:t>
            </w:r>
          </w:p>
        </w:tc>
        <w:tc>
          <w:tcPr>
            <w:tcW w:w="1530" w:type="dxa"/>
          </w:tcPr>
          <w:p w14:paraId="04243FE1"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SQL Server</w:t>
            </w:r>
          </w:p>
        </w:tc>
        <w:tc>
          <w:tcPr>
            <w:tcW w:w="1710" w:type="dxa"/>
          </w:tcPr>
          <w:p w14:paraId="7DB35C26"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MySQL</w:t>
            </w:r>
          </w:p>
        </w:tc>
      </w:tr>
      <w:tr w:rsidR="008618B1" w:rsidRPr="00874BF7" w14:paraId="24801E44" w14:textId="77777777" w:rsidTr="00533C3A">
        <w:tc>
          <w:tcPr>
            <w:tcW w:w="6925" w:type="dxa"/>
          </w:tcPr>
          <w:p w14:paraId="758D80B8"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MS office Tools including Word, Excel, Pivot tables, </w:t>
            </w:r>
            <w:proofErr w:type="spellStart"/>
            <w:r w:rsidRPr="00874BF7">
              <w:rPr>
                <w:rStyle w:val="Emphasis"/>
                <w:rFonts w:asciiTheme="minorHAnsi" w:hAnsiTheme="minorHAnsi" w:cstheme="minorHAnsi"/>
                <w:color w:val="auto"/>
                <w:sz w:val="22"/>
                <w:szCs w:val="22"/>
              </w:rPr>
              <w:t>powerpoint</w:t>
            </w:r>
            <w:proofErr w:type="spellEnd"/>
            <w:r w:rsidRPr="00874BF7">
              <w:rPr>
                <w:rStyle w:val="Emphasis"/>
                <w:rFonts w:asciiTheme="minorHAnsi" w:hAnsiTheme="minorHAnsi" w:cstheme="minorHAnsi"/>
                <w:color w:val="auto"/>
                <w:sz w:val="22"/>
                <w:szCs w:val="22"/>
              </w:rPr>
              <w:t>, and access</w:t>
            </w:r>
          </w:p>
        </w:tc>
        <w:tc>
          <w:tcPr>
            <w:tcW w:w="1530" w:type="dxa"/>
          </w:tcPr>
          <w:p w14:paraId="50900063"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proofErr w:type="spellStart"/>
            <w:r w:rsidRPr="00874BF7">
              <w:rPr>
                <w:rStyle w:val="Emphasis"/>
                <w:rFonts w:asciiTheme="minorHAnsi" w:hAnsiTheme="minorHAnsi" w:cstheme="minorHAnsi"/>
                <w:color w:val="auto"/>
                <w:sz w:val="22"/>
                <w:szCs w:val="22"/>
              </w:rPr>
              <w:t>Saas</w:t>
            </w:r>
            <w:proofErr w:type="spellEnd"/>
          </w:p>
        </w:tc>
        <w:tc>
          <w:tcPr>
            <w:tcW w:w="1710" w:type="dxa"/>
          </w:tcPr>
          <w:p w14:paraId="3F6BC562"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MS Windows</w:t>
            </w:r>
          </w:p>
        </w:tc>
      </w:tr>
      <w:tr w:rsidR="008618B1" w:rsidRPr="00874BF7" w14:paraId="683843D8" w14:textId="77777777" w:rsidTr="00533C3A">
        <w:tc>
          <w:tcPr>
            <w:tcW w:w="6925" w:type="dxa"/>
          </w:tcPr>
          <w:p w14:paraId="6215CC20" w14:textId="77777777" w:rsidR="008618B1" w:rsidRPr="00874BF7" w:rsidRDefault="008618B1" w:rsidP="008618B1">
            <w:pPr>
              <w:pStyle w:val="NormalWeb"/>
              <w:spacing w:before="0" w:beforeAutospacing="0" w:after="0" w:afterAutospacing="0" w:line="360" w:lineRule="auto"/>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Cloud</w:t>
            </w:r>
          </w:p>
        </w:tc>
        <w:tc>
          <w:tcPr>
            <w:tcW w:w="1530" w:type="dxa"/>
          </w:tcPr>
          <w:p w14:paraId="7944D504"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ERP</w:t>
            </w:r>
          </w:p>
        </w:tc>
        <w:tc>
          <w:tcPr>
            <w:tcW w:w="1710" w:type="dxa"/>
          </w:tcPr>
          <w:p w14:paraId="60AD0226" w14:textId="12B58944"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p>
        </w:tc>
      </w:tr>
    </w:tbl>
    <w:tbl>
      <w:tblPr>
        <w:tblStyle w:val="TableGrid"/>
        <w:tblpPr w:leftFromText="187" w:rightFromText="187" w:topFromText="432" w:vertAnchor="text" w:horzAnchor="margin" w:tblpX="-185" w:tblpY="466"/>
        <w:tblOverlap w:val="never"/>
        <w:tblW w:w="10255" w:type="dxa"/>
        <w:tblLook w:val="04A0" w:firstRow="1" w:lastRow="0" w:firstColumn="1" w:lastColumn="0" w:noHBand="0" w:noVBand="1"/>
      </w:tblPr>
      <w:tblGrid>
        <w:gridCol w:w="3629"/>
        <w:gridCol w:w="4196"/>
        <w:gridCol w:w="2430"/>
      </w:tblGrid>
      <w:tr w:rsidR="008618B1" w:rsidRPr="00874BF7" w14:paraId="3EF446D7" w14:textId="77777777" w:rsidTr="008618B1">
        <w:tc>
          <w:tcPr>
            <w:tcW w:w="10255" w:type="dxa"/>
            <w:gridSpan w:val="3"/>
          </w:tcPr>
          <w:p w14:paraId="1A1551EA" w14:textId="77777777" w:rsidR="008618B1" w:rsidRPr="00874BF7" w:rsidRDefault="008618B1" w:rsidP="008618B1">
            <w:pPr>
              <w:pStyle w:val="NormalWeb"/>
              <w:spacing w:before="0" w:beforeAutospacing="0" w:after="0" w:afterAutospacing="0" w:line="360" w:lineRule="auto"/>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Tools</w:t>
            </w:r>
          </w:p>
        </w:tc>
      </w:tr>
      <w:tr w:rsidR="008618B1" w:rsidRPr="00874BF7" w14:paraId="34295D19" w14:textId="77777777" w:rsidTr="00533C3A">
        <w:tc>
          <w:tcPr>
            <w:tcW w:w="3629" w:type="dxa"/>
          </w:tcPr>
          <w:p w14:paraId="3C4E6EDD"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Azure DevOps (ADO)</w:t>
            </w:r>
          </w:p>
        </w:tc>
        <w:tc>
          <w:tcPr>
            <w:tcW w:w="4196" w:type="dxa"/>
          </w:tcPr>
          <w:p w14:paraId="27FFD613"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 xml:space="preserve">Ms. Teams, </w:t>
            </w:r>
            <w:proofErr w:type="spellStart"/>
            <w:r w:rsidRPr="00874BF7">
              <w:rPr>
                <w:rStyle w:val="Emphasis"/>
                <w:rFonts w:asciiTheme="minorHAnsi" w:hAnsiTheme="minorHAnsi" w:cstheme="minorHAnsi"/>
                <w:color w:val="auto"/>
                <w:sz w:val="22"/>
                <w:szCs w:val="22"/>
              </w:rPr>
              <w:t>Sharepoint</w:t>
            </w:r>
            <w:proofErr w:type="spellEnd"/>
            <w:r w:rsidRPr="00874BF7">
              <w:rPr>
                <w:rStyle w:val="Emphasis"/>
                <w:rFonts w:asciiTheme="minorHAnsi" w:hAnsiTheme="minorHAnsi" w:cstheme="minorHAnsi"/>
                <w:color w:val="auto"/>
                <w:sz w:val="22"/>
                <w:szCs w:val="22"/>
              </w:rPr>
              <w:t>, Access, OneNote</w:t>
            </w:r>
          </w:p>
        </w:tc>
        <w:tc>
          <w:tcPr>
            <w:tcW w:w="2430" w:type="dxa"/>
          </w:tcPr>
          <w:p w14:paraId="1CC45CD0"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Service Now, Remedy</w:t>
            </w:r>
          </w:p>
        </w:tc>
      </w:tr>
      <w:tr w:rsidR="008618B1" w:rsidRPr="00874BF7" w14:paraId="66E657CA" w14:textId="77777777" w:rsidTr="00533C3A">
        <w:tc>
          <w:tcPr>
            <w:tcW w:w="3629" w:type="dxa"/>
          </w:tcPr>
          <w:p w14:paraId="31E55123" w14:textId="02E66E2E"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JIRA, Confluence</w:t>
            </w:r>
            <w:r w:rsidR="00726C15">
              <w:rPr>
                <w:rStyle w:val="Emphasis"/>
                <w:rFonts w:asciiTheme="minorHAnsi" w:hAnsiTheme="minorHAnsi" w:cstheme="minorHAnsi"/>
                <w:color w:val="auto"/>
                <w:sz w:val="22"/>
                <w:szCs w:val="22"/>
              </w:rPr>
              <w:t>,</w:t>
            </w:r>
            <w:r w:rsidR="00726C15" w:rsidRPr="00726C15">
              <w:rPr>
                <w:rStyle w:val="Emphasis"/>
                <w:color w:val="auto"/>
              </w:rPr>
              <w:t xml:space="preserve"> Rally</w:t>
            </w:r>
          </w:p>
        </w:tc>
        <w:tc>
          <w:tcPr>
            <w:tcW w:w="4196" w:type="dxa"/>
          </w:tcPr>
          <w:p w14:paraId="45668960"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r w:rsidRPr="00874BF7">
              <w:rPr>
                <w:rStyle w:val="Emphasis"/>
                <w:rFonts w:asciiTheme="minorHAnsi" w:hAnsiTheme="minorHAnsi" w:cstheme="minorHAnsi"/>
                <w:color w:val="auto"/>
                <w:sz w:val="22"/>
                <w:szCs w:val="22"/>
              </w:rPr>
              <w:t>Lucid Chart, Visio</w:t>
            </w:r>
          </w:p>
        </w:tc>
        <w:tc>
          <w:tcPr>
            <w:tcW w:w="2430" w:type="dxa"/>
          </w:tcPr>
          <w:p w14:paraId="09B103AA" w14:textId="77777777" w:rsidR="008618B1" w:rsidRPr="00874BF7" w:rsidRDefault="008618B1" w:rsidP="008618B1">
            <w:pPr>
              <w:pStyle w:val="NormalWeb"/>
              <w:spacing w:before="0" w:beforeAutospacing="0" w:after="0" w:afterAutospacing="0" w:line="360" w:lineRule="auto"/>
              <w:jc w:val="both"/>
              <w:rPr>
                <w:rStyle w:val="Emphasis"/>
                <w:rFonts w:asciiTheme="minorHAnsi" w:hAnsiTheme="minorHAnsi" w:cstheme="minorHAnsi"/>
                <w:color w:val="auto"/>
                <w:sz w:val="22"/>
                <w:szCs w:val="22"/>
              </w:rPr>
            </w:pPr>
          </w:p>
        </w:tc>
      </w:tr>
    </w:tbl>
    <w:p w14:paraId="258CA52A" w14:textId="77777777" w:rsidR="00DA090A" w:rsidRPr="00874BF7" w:rsidRDefault="00DA090A" w:rsidP="00183253">
      <w:pPr>
        <w:spacing w:line="360" w:lineRule="auto"/>
        <w:ind w:right="720"/>
        <w:rPr>
          <w:rStyle w:val="IntenseReference"/>
          <w:rFonts w:asciiTheme="minorHAnsi" w:hAnsiTheme="minorHAnsi" w:cstheme="minorHAnsi"/>
          <w:sz w:val="22"/>
          <w:szCs w:val="22"/>
        </w:rPr>
      </w:pPr>
    </w:p>
    <w:p w14:paraId="32644EF1" w14:textId="5759A7F1" w:rsidR="00842165" w:rsidRPr="008C3740" w:rsidRDefault="00842165" w:rsidP="00DA090A">
      <w:pPr>
        <w:spacing w:line="360" w:lineRule="auto"/>
        <w:ind w:right="720"/>
        <w:jc w:val="center"/>
        <w:rPr>
          <w:rStyle w:val="IntenseReference"/>
          <w:rFonts w:asciiTheme="minorHAnsi" w:hAnsiTheme="minorHAnsi" w:cstheme="minorHAnsi"/>
          <w:sz w:val="28"/>
          <w:szCs w:val="28"/>
        </w:rPr>
      </w:pPr>
      <w:r w:rsidRPr="008C3740">
        <w:rPr>
          <w:rStyle w:val="IntenseReference"/>
          <w:rFonts w:asciiTheme="minorHAnsi" w:hAnsiTheme="minorHAnsi" w:cstheme="minorHAnsi"/>
          <w:sz w:val="28"/>
          <w:szCs w:val="28"/>
        </w:rPr>
        <w:t>Professional Work Experience</w:t>
      </w:r>
    </w:p>
    <w:p w14:paraId="4FCB77DD" w14:textId="20FE78BF" w:rsidR="00DA090A" w:rsidRPr="00874BF7" w:rsidRDefault="00DA090A" w:rsidP="008618B1">
      <w:pPr>
        <w:pStyle w:val="ListParagraph"/>
        <w:ind w:left="0"/>
        <w:jc w:val="both"/>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Dates: 0</w:t>
      </w:r>
      <w:r w:rsidR="00D664BA">
        <w:rPr>
          <w:rStyle w:val="IntenseReference"/>
          <w:rFonts w:asciiTheme="minorHAnsi" w:eastAsia="Calibri" w:hAnsiTheme="minorHAnsi" w:cstheme="minorHAnsi"/>
          <w:sz w:val="22"/>
          <w:szCs w:val="22"/>
        </w:rPr>
        <w:t>5</w:t>
      </w:r>
      <w:r w:rsidRPr="00874BF7">
        <w:rPr>
          <w:rStyle w:val="IntenseReference"/>
          <w:rFonts w:asciiTheme="minorHAnsi" w:eastAsia="Calibri" w:hAnsiTheme="minorHAnsi" w:cstheme="minorHAnsi"/>
          <w:sz w:val="22"/>
          <w:szCs w:val="22"/>
        </w:rPr>
        <w:t>/201</w:t>
      </w:r>
      <w:r w:rsidR="00D664BA">
        <w:rPr>
          <w:rStyle w:val="IntenseReference"/>
          <w:rFonts w:asciiTheme="minorHAnsi" w:eastAsia="Calibri" w:hAnsiTheme="minorHAnsi" w:cstheme="minorHAnsi"/>
          <w:sz w:val="22"/>
          <w:szCs w:val="22"/>
        </w:rPr>
        <w:t>9</w:t>
      </w:r>
      <w:r w:rsidRPr="00874BF7">
        <w:rPr>
          <w:rStyle w:val="IntenseReference"/>
          <w:rFonts w:asciiTheme="minorHAnsi" w:eastAsia="Calibri" w:hAnsiTheme="minorHAnsi" w:cstheme="minorHAnsi"/>
          <w:sz w:val="22"/>
          <w:szCs w:val="22"/>
        </w:rPr>
        <w:t xml:space="preserve"> – </w:t>
      </w:r>
      <w:r w:rsidR="00C47AA6" w:rsidRPr="00874BF7">
        <w:rPr>
          <w:rStyle w:val="IntenseReference"/>
          <w:rFonts w:asciiTheme="minorHAnsi" w:eastAsia="Calibri" w:hAnsiTheme="minorHAnsi" w:cstheme="minorHAnsi"/>
          <w:sz w:val="22"/>
          <w:szCs w:val="22"/>
        </w:rPr>
        <w:t>0</w:t>
      </w:r>
      <w:r w:rsidR="003421FD">
        <w:rPr>
          <w:rStyle w:val="IntenseReference"/>
          <w:rFonts w:asciiTheme="minorHAnsi" w:eastAsia="Calibri" w:hAnsiTheme="minorHAnsi" w:cstheme="minorHAnsi"/>
          <w:sz w:val="22"/>
          <w:szCs w:val="22"/>
        </w:rPr>
        <w:t>4</w:t>
      </w:r>
      <w:r w:rsidR="0034687A" w:rsidRPr="00874BF7">
        <w:rPr>
          <w:rStyle w:val="IntenseReference"/>
          <w:rFonts w:asciiTheme="minorHAnsi" w:eastAsia="Calibri" w:hAnsiTheme="minorHAnsi" w:cstheme="minorHAnsi"/>
          <w:sz w:val="22"/>
          <w:szCs w:val="22"/>
        </w:rPr>
        <w:t>/202</w:t>
      </w:r>
      <w:r w:rsidR="00A32BB8" w:rsidRPr="00874BF7">
        <w:rPr>
          <w:rStyle w:val="IntenseReference"/>
          <w:rFonts w:asciiTheme="minorHAnsi" w:eastAsia="Calibri" w:hAnsiTheme="minorHAnsi" w:cstheme="minorHAnsi"/>
          <w:sz w:val="22"/>
          <w:szCs w:val="22"/>
        </w:rPr>
        <w:t>4</w:t>
      </w:r>
    </w:p>
    <w:p w14:paraId="0D910A34" w14:textId="5A8C1EF5" w:rsidR="00842165" w:rsidRPr="00874BF7" w:rsidRDefault="00DA090A" w:rsidP="008618B1">
      <w:pPr>
        <w:pStyle w:val="ListParagraph"/>
        <w:ind w:left="0"/>
        <w:jc w:val="both"/>
        <w:rPr>
          <w:rFonts w:asciiTheme="minorHAnsi" w:hAnsiTheme="minorHAnsi" w:cstheme="minorHAnsi"/>
          <w:b/>
          <w:bCs/>
          <w:sz w:val="22"/>
          <w:szCs w:val="22"/>
          <w:lang w:eastAsia="en-CA"/>
        </w:rPr>
      </w:pPr>
      <w:r w:rsidRPr="00874BF7">
        <w:rPr>
          <w:rStyle w:val="IntenseReference"/>
          <w:rFonts w:asciiTheme="minorHAnsi" w:eastAsia="Calibri" w:hAnsiTheme="minorHAnsi" w:cstheme="minorHAnsi"/>
          <w:sz w:val="22"/>
          <w:szCs w:val="22"/>
        </w:rPr>
        <w:t xml:space="preserve">Employer: </w:t>
      </w:r>
      <w:r w:rsidR="00842165" w:rsidRPr="00874BF7">
        <w:rPr>
          <w:rStyle w:val="IntenseReference"/>
          <w:rFonts w:asciiTheme="minorHAnsi" w:hAnsiTheme="minorHAnsi" w:cstheme="minorHAnsi"/>
          <w:sz w:val="22"/>
          <w:szCs w:val="22"/>
        </w:rPr>
        <w:t>Tata Consultancy Services</w:t>
      </w:r>
      <w:r w:rsidR="00842165" w:rsidRPr="00874BF7">
        <w:rPr>
          <w:rFonts w:asciiTheme="minorHAnsi" w:hAnsiTheme="minorHAnsi" w:cstheme="minorHAnsi"/>
          <w:b/>
          <w:bCs/>
          <w:sz w:val="22"/>
          <w:szCs w:val="22"/>
        </w:rPr>
        <w:tab/>
      </w:r>
      <w:r w:rsidR="00842165" w:rsidRPr="00874BF7">
        <w:rPr>
          <w:rFonts w:asciiTheme="minorHAnsi" w:hAnsiTheme="minorHAnsi" w:cstheme="minorHAnsi"/>
          <w:b/>
          <w:bCs/>
          <w:sz w:val="22"/>
          <w:szCs w:val="22"/>
        </w:rPr>
        <w:tab/>
      </w:r>
      <w:r w:rsidR="00842165" w:rsidRPr="00874BF7">
        <w:rPr>
          <w:rFonts w:asciiTheme="minorHAnsi" w:hAnsiTheme="minorHAnsi" w:cstheme="minorHAnsi"/>
          <w:b/>
          <w:bCs/>
          <w:sz w:val="22"/>
          <w:szCs w:val="22"/>
        </w:rPr>
        <w:tab/>
      </w:r>
      <w:r w:rsidR="00842165" w:rsidRPr="00874BF7">
        <w:rPr>
          <w:rFonts w:asciiTheme="minorHAnsi" w:hAnsiTheme="minorHAnsi" w:cstheme="minorHAnsi"/>
          <w:b/>
          <w:bCs/>
          <w:sz w:val="22"/>
          <w:szCs w:val="22"/>
        </w:rPr>
        <w:tab/>
      </w:r>
      <w:r w:rsidR="00842165" w:rsidRPr="00874BF7">
        <w:rPr>
          <w:rFonts w:asciiTheme="minorHAnsi" w:hAnsiTheme="minorHAnsi" w:cstheme="minorHAnsi"/>
          <w:b/>
          <w:bCs/>
          <w:sz w:val="22"/>
          <w:szCs w:val="22"/>
        </w:rPr>
        <w:tab/>
      </w:r>
    </w:p>
    <w:p w14:paraId="104116B4" w14:textId="0637E738" w:rsidR="00842165" w:rsidRPr="00874BF7" w:rsidRDefault="008618B1" w:rsidP="008618B1">
      <w:pPr>
        <w:pStyle w:val="ListParagraph"/>
        <w:ind w:left="0"/>
        <w:jc w:val="both"/>
        <w:rPr>
          <w:rFonts w:asciiTheme="minorHAnsi" w:hAnsiTheme="minorHAnsi" w:cstheme="minorHAnsi"/>
          <w:b/>
          <w:bCs/>
          <w:sz w:val="22"/>
          <w:szCs w:val="22"/>
          <w:lang w:eastAsia="en-CA"/>
        </w:rPr>
      </w:pPr>
      <w:r w:rsidRPr="00874BF7">
        <w:rPr>
          <w:rStyle w:val="IntenseReference"/>
          <w:rFonts w:asciiTheme="minorHAnsi" w:eastAsia="Calibri" w:hAnsiTheme="minorHAnsi" w:cstheme="minorHAnsi"/>
          <w:sz w:val="22"/>
          <w:szCs w:val="22"/>
        </w:rPr>
        <w:t>Title</w:t>
      </w:r>
      <w:r w:rsidR="00DA090A" w:rsidRPr="00874BF7">
        <w:rPr>
          <w:rStyle w:val="IntenseReference"/>
          <w:rFonts w:asciiTheme="minorHAnsi" w:eastAsia="Calibri" w:hAnsiTheme="minorHAnsi" w:cstheme="minorHAnsi"/>
          <w:sz w:val="22"/>
          <w:szCs w:val="22"/>
        </w:rPr>
        <w:t xml:space="preserve">: </w:t>
      </w:r>
      <w:r w:rsidR="00842165" w:rsidRPr="00874BF7">
        <w:rPr>
          <w:rStyle w:val="IntenseReference"/>
          <w:rFonts w:asciiTheme="minorHAnsi" w:hAnsiTheme="minorHAnsi" w:cstheme="minorHAnsi"/>
          <w:sz w:val="22"/>
          <w:szCs w:val="22"/>
        </w:rPr>
        <w:t>Senior Business Analyst</w:t>
      </w:r>
      <w:r w:rsidR="00842165" w:rsidRPr="00874BF7">
        <w:rPr>
          <w:rFonts w:asciiTheme="minorHAnsi" w:hAnsiTheme="minorHAnsi" w:cstheme="minorHAnsi"/>
          <w:b/>
          <w:bCs/>
          <w:sz w:val="22"/>
          <w:szCs w:val="22"/>
          <w:lang w:eastAsia="en-CA"/>
        </w:rPr>
        <w:tab/>
      </w:r>
      <w:r w:rsidR="00842165" w:rsidRPr="00874BF7">
        <w:rPr>
          <w:rFonts w:asciiTheme="minorHAnsi" w:hAnsiTheme="minorHAnsi" w:cstheme="minorHAnsi"/>
          <w:b/>
          <w:bCs/>
          <w:sz w:val="22"/>
          <w:szCs w:val="22"/>
          <w:lang w:eastAsia="en-CA"/>
        </w:rPr>
        <w:tab/>
      </w:r>
      <w:r w:rsidR="00842165" w:rsidRPr="00874BF7">
        <w:rPr>
          <w:rFonts w:asciiTheme="minorHAnsi" w:hAnsiTheme="minorHAnsi" w:cstheme="minorHAnsi"/>
          <w:b/>
          <w:bCs/>
          <w:sz w:val="22"/>
          <w:szCs w:val="22"/>
          <w:lang w:eastAsia="en-CA"/>
        </w:rPr>
        <w:tab/>
      </w:r>
    </w:p>
    <w:p w14:paraId="2C10B881" w14:textId="77777777" w:rsidR="00842165" w:rsidRPr="00874BF7" w:rsidRDefault="00842165" w:rsidP="00DA090A">
      <w:pPr>
        <w:pStyle w:val="ListParagraph"/>
        <w:spacing w:line="360" w:lineRule="auto"/>
        <w:ind w:left="0"/>
        <w:jc w:val="both"/>
        <w:rPr>
          <w:rFonts w:asciiTheme="minorHAnsi" w:hAnsiTheme="minorHAnsi" w:cstheme="minorHAnsi"/>
          <w:b/>
          <w:bCs/>
          <w:i/>
          <w:iCs/>
          <w:sz w:val="22"/>
          <w:szCs w:val="22"/>
          <w:lang w:eastAsia="en-CA"/>
        </w:rPr>
      </w:pPr>
      <w:r w:rsidRPr="00874BF7">
        <w:rPr>
          <w:rFonts w:asciiTheme="minorHAnsi" w:hAnsiTheme="minorHAnsi" w:cstheme="minorHAnsi"/>
          <w:b/>
          <w:bCs/>
          <w:i/>
          <w:iCs/>
          <w:sz w:val="22"/>
          <w:szCs w:val="22"/>
          <w:lang w:eastAsia="en-CA"/>
        </w:rPr>
        <w:t>Client: Shell Oil, Houston, TX</w:t>
      </w:r>
    </w:p>
    <w:p w14:paraId="74C1E347" w14:textId="2A3D16F2" w:rsidR="00842165" w:rsidRDefault="00842165"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Defined </w:t>
      </w:r>
      <w:r w:rsidR="00344D91">
        <w:rPr>
          <w:rFonts w:asciiTheme="minorHAnsi" w:hAnsiTheme="minorHAnsi" w:cstheme="minorHAnsi"/>
        </w:rPr>
        <w:t xml:space="preserve">Epics, Features, User Stories, </w:t>
      </w:r>
      <w:r w:rsidR="007C1E2D">
        <w:rPr>
          <w:rFonts w:asciiTheme="minorHAnsi" w:hAnsiTheme="minorHAnsi" w:cstheme="minorHAnsi"/>
        </w:rPr>
        <w:t xml:space="preserve">defects, </w:t>
      </w:r>
      <w:r w:rsidR="00344D91">
        <w:rPr>
          <w:rFonts w:asciiTheme="minorHAnsi" w:hAnsiTheme="minorHAnsi" w:cstheme="minorHAnsi"/>
        </w:rPr>
        <w:t xml:space="preserve">Tasks, Capabilities, </w:t>
      </w:r>
      <w:proofErr w:type="gramStart"/>
      <w:r w:rsidR="00344D91">
        <w:rPr>
          <w:rFonts w:asciiTheme="minorHAnsi" w:hAnsiTheme="minorHAnsi" w:cstheme="minorHAnsi"/>
        </w:rPr>
        <w:t>Test</w:t>
      </w:r>
      <w:proofErr w:type="gramEnd"/>
      <w:r w:rsidR="00344D91">
        <w:rPr>
          <w:rFonts w:asciiTheme="minorHAnsi" w:hAnsiTheme="minorHAnsi" w:cstheme="minorHAnsi"/>
        </w:rPr>
        <w:t xml:space="preserve"> and overall backlog work items</w:t>
      </w:r>
      <w:r w:rsidRPr="00874BF7">
        <w:rPr>
          <w:rFonts w:asciiTheme="minorHAnsi" w:hAnsiTheme="minorHAnsi" w:cstheme="minorHAnsi"/>
          <w:sz w:val="22"/>
          <w:szCs w:val="22"/>
        </w:rPr>
        <w:t xml:space="preserve">. Liaised between the IT technical and the business Lubricant Control business teams using </w:t>
      </w:r>
      <w:r w:rsidR="008A0C71">
        <w:rPr>
          <w:rFonts w:asciiTheme="minorHAnsi" w:hAnsiTheme="minorHAnsi" w:cstheme="minorHAnsi"/>
          <w:sz w:val="22"/>
          <w:szCs w:val="22"/>
        </w:rPr>
        <w:t>JIRA</w:t>
      </w:r>
      <w:r w:rsidR="00726C15">
        <w:rPr>
          <w:rFonts w:asciiTheme="minorHAnsi" w:hAnsiTheme="minorHAnsi" w:cstheme="minorHAnsi"/>
          <w:sz w:val="22"/>
          <w:szCs w:val="22"/>
        </w:rPr>
        <w:t>, Rally,</w:t>
      </w:r>
      <w:r w:rsidR="008A0C71">
        <w:rPr>
          <w:rFonts w:asciiTheme="minorHAnsi" w:hAnsiTheme="minorHAnsi" w:cstheme="minorHAnsi"/>
          <w:sz w:val="22"/>
          <w:szCs w:val="22"/>
        </w:rPr>
        <w:t xml:space="preserve"> and Confluence </w:t>
      </w:r>
      <w:r w:rsidRPr="00874BF7">
        <w:rPr>
          <w:rFonts w:asciiTheme="minorHAnsi" w:hAnsiTheme="minorHAnsi" w:cstheme="minorHAnsi"/>
          <w:sz w:val="22"/>
          <w:szCs w:val="22"/>
        </w:rPr>
        <w:t>as the backlog management tool</w:t>
      </w:r>
      <w:r w:rsidR="008A0C71">
        <w:rPr>
          <w:rFonts w:asciiTheme="minorHAnsi" w:hAnsiTheme="minorHAnsi" w:cstheme="minorHAnsi"/>
          <w:sz w:val="22"/>
          <w:szCs w:val="22"/>
        </w:rPr>
        <w:t>s</w:t>
      </w:r>
      <w:r w:rsidRPr="00874BF7">
        <w:rPr>
          <w:rFonts w:asciiTheme="minorHAnsi" w:hAnsiTheme="minorHAnsi" w:cstheme="minorHAnsi"/>
          <w:sz w:val="22"/>
          <w:szCs w:val="22"/>
        </w:rPr>
        <w:t>.</w:t>
      </w:r>
    </w:p>
    <w:p w14:paraId="383993F1" w14:textId="61D09030" w:rsidR="00344D91" w:rsidRDefault="00344D91" w:rsidP="00344D91">
      <w:pPr>
        <w:pStyle w:val="ListParagraph"/>
        <w:numPr>
          <w:ilvl w:val="0"/>
          <w:numId w:val="37"/>
        </w:num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Reviewed backlog and manage/facilitate iteration planning sessions to ensure prioritization and feedback implementation. </w:t>
      </w:r>
      <w:r w:rsidRPr="00344D91">
        <w:rPr>
          <w:rFonts w:asciiTheme="minorHAnsi" w:hAnsiTheme="minorHAnsi" w:cstheme="minorHAnsi"/>
          <w:sz w:val="22"/>
          <w:szCs w:val="22"/>
        </w:rPr>
        <w:t xml:space="preserve">Categorize backlog into short </w:t>
      </w:r>
      <w:proofErr w:type="gramStart"/>
      <w:r w:rsidRPr="00344D91">
        <w:rPr>
          <w:rFonts w:asciiTheme="minorHAnsi" w:hAnsiTheme="minorHAnsi" w:cstheme="minorHAnsi"/>
          <w:sz w:val="22"/>
          <w:szCs w:val="22"/>
        </w:rPr>
        <w:t>tern</w:t>
      </w:r>
      <w:proofErr w:type="gramEnd"/>
      <w:r w:rsidRPr="00344D91">
        <w:rPr>
          <w:rFonts w:asciiTheme="minorHAnsi" w:hAnsiTheme="minorHAnsi" w:cstheme="minorHAnsi"/>
          <w:sz w:val="22"/>
          <w:szCs w:val="22"/>
        </w:rPr>
        <w:t>/near term, and log term while maintaining items not required or ready for adoption.</w:t>
      </w:r>
    </w:p>
    <w:p w14:paraId="2687B120" w14:textId="2A774165" w:rsidR="00344D91" w:rsidRPr="00344D91" w:rsidRDefault="00344D91" w:rsidP="00344D91">
      <w:pPr>
        <w:pStyle w:val="ListParagraph"/>
        <w:numPr>
          <w:ilvl w:val="0"/>
          <w:numId w:val="37"/>
        </w:numPr>
        <w:spacing w:line="360" w:lineRule="auto"/>
        <w:jc w:val="both"/>
        <w:rPr>
          <w:rFonts w:asciiTheme="minorHAnsi" w:hAnsiTheme="minorHAnsi" w:cstheme="minorHAnsi"/>
          <w:sz w:val="22"/>
          <w:szCs w:val="22"/>
        </w:rPr>
      </w:pPr>
      <w:r>
        <w:rPr>
          <w:rFonts w:asciiTheme="minorHAnsi" w:hAnsiTheme="minorHAnsi" w:cstheme="minorHAnsi"/>
          <w:sz w:val="22"/>
          <w:szCs w:val="22"/>
        </w:rPr>
        <w:t>Define and validate the product strategy and product vision. Facilitate periodic backlog review and refinement sessions, delete irrelevant items, add tasks after planning, and prioritize backlog and print work.</w:t>
      </w:r>
    </w:p>
    <w:p w14:paraId="4D3906D7" w14:textId="77777777" w:rsidR="00842165" w:rsidRDefault="00842165"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Optimized Shell NA Lubricant business value and visualized its business analysis through process ﬂowcharts, high-level process, and process maps, swim lane, value stream maps, ﬂow diagrams, a process model, and workﬂow diagrams developed in Visio, Lucid charts, and PowerPoint.</w:t>
      </w:r>
    </w:p>
    <w:p w14:paraId="0FC086C9" w14:textId="745CDF60" w:rsidR="00344D91" w:rsidRDefault="007C1E2D" w:rsidP="00344D91">
      <w:pPr>
        <w:pStyle w:val="ListParagraph"/>
        <w:numPr>
          <w:ilvl w:val="0"/>
          <w:numId w:val="37"/>
        </w:num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Manage and facilitate backlog refinement sessions in collaboration with business and technical teams. </w:t>
      </w:r>
      <w:r w:rsidR="00344D91" w:rsidRPr="00874BF7">
        <w:rPr>
          <w:rFonts w:asciiTheme="minorHAnsi" w:hAnsiTheme="minorHAnsi" w:cstheme="minorHAnsi"/>
          <w:sz w:val="22"/>
          <w:szCs w:val="22"/>
        </w:rPr>
        <w:t xml:space="preserve">Engaged with </w:t>
      </w:r>
      <w:r>
        <w:rPr>
          <w:rFonts w:asciiTheme="minorHAnsi" w:hAnsiTheme="minorHAnsi" w:cstheme="minorHAnsi"/>
          <w:sz w:val="22"/>
          <w:szCs w:val="22"/>
        </w:rPr>
        <w:t xml:space="preserve">and update </w:t>
      </w:r>
      <w:r w:rsidR="00344D91" w:rsidRPr="00874BF7">
        <w:rPr>
          <w:rFonts w:asciiTheme="minorHAnsi" w:hAnsiTheme="minorHAnsi" w:cstheme="minorHAnsi"/>
          <w:sz w:val="22"/>
          <w:szCs w:val="22"/>
        </w:rPr>
        <w:t xml:space="preserve">the Lubricant Control Center SaaS Vendor Selection, </w:t>
      </w:r>
      <w:r w:rsidR="00344D91">
        <w:rPr>
          <w:rFonts w:asciiTheme="minorHAnsi" w:hAnsiTheme="minorHAnsi" w:cstheme="minorHAnsi"/>
          <w:sz w:val="22"/>
          <w:szCs w:val="22"/>
        </w:rPr>
        <w:t xml:space="preserve">and </w:t>
      </w:r>
      <w:r w:rsidR="00344D91" w:rsidRPr="00874BF7">
        <w:rPr>
          <w:rFonts w:asciiTheme="minorHAnsi" w:hAnsiTheme="minorHAnsi" w:cstheme="minorHAnsi"/>
          <w:sz w:val="22"/>
          <w:szCs w:val="22"/>
        </w:rPr>
        <w:t>Engagement Project</w:t>
      </w:r>
      <w:r>
        <w:rPr>
          <w:rFonts w:asciiTheme="minorHAnsi" w:hAnsiTheme="minorHAnsi" w:cstheme="minorHAnsi"/>
          <w:sz w:val="22"/>
          <w:szCs w:val="22"/>
        </w:rPr>
        <w:t xml:space="preserve"> stakeholders on backlog status, updates, and offer feedback. </w:t>
      </w:r>
    </w:p>
    <w:p w14:paraId="2FCFCDA0" w14:textId="5E526738" w:rsidR="004F435D" w:rsidRPr="00874BF7" w:rsidRDefault="006A7121" w:rsidP="00344D91">
      <w:pPr>
        <w:pStyle w:val="ListParagraph"/>
        <w:numPr>
          <w:ilvl w:val="0"/>
          <w:numId w:val="37"/>
        </w:numPr>
        <w:spacing w:line="360" w:lineRule="auto"/>
        <w:jc w:val="both"/>
        <w:rPr>
          <w:rFonts w:asciiTheme="minorHAnsi" w:hAnsiTheme="minorHAnsi" w:cstheme="minorHAnsi"/>
          <w:sz w:val="22"/>
          <w:szCs w:val="22"/>
        </w:rPr>
      </w:pPr>
      <w:r>
        <w:rPr>
          <w:rFonts w:asciiTheme="minorHAnsi" w:hAnsiTheme="minorHAnsi" w:cstheme="minorHAnsi"/>
          <w:sz w:val="22"/>
          <w:szCs w:val="22"/>
        </w:rPr>
        <w:t>Customization</w:t>
      </w:r>
      <w:r w:rsidR="004F435D">
        <w:rPr>
          <w:rFonts w:asciiTheme="minorHAnsi" w:hAnsiTheme="minorHAnsi" w:cstheme="minorHAnsi"/>
          <w:sz w:val="22"/>
          <w:szCs w:val="22"/>
        </w:rPr>
        <w:t xml:space="preserve"> of </w:t>
      </w:r>
      <w:r>
        <w:rPr>
          <w:rFonts w:asciiTheme="minorHAnsi" w:hAnsiTheme="minorHAnsi" w:cstheme="minorHAnsi"/>
          <w:sz w:val="22"/>
          <w:szCs w:val="22"/>
        </w:rPr>
        <w:t xml:space="preserve">backlog management tool to interface with other tool\s, define and refine dashboards, customize and generate reports, </w:t>
      </w:r>
      <w:r w:rsidR="00283227">
        <w:rPr>
          <w:rFonts w:asciiTheme="minorHAnsi" w:hAnsiTheme="minorHAnsi" w:cstheme="minorHAnsi"/>
          <w:sz w:val="22"/>
          <w:szCs w:val="22"/>
        </w:rPr>
        <w:t>and business workflows using JIRA, Rally, and confluence.</w:t>
      </w:r>
    </w:p>
    <w:p w14:paraId="714D036A" w14:textId="77777777" w:rsidR="00344D91" w:rsidRPr="00874BF7" w:rsidRDefault="00344D91" w:rsidP="00344D91">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Maintained Backlog product vision and strategy, defined user stories, defined, and complied with the Definition of Ready (</w:t>
      </w:r>
      <w:proofErr w:type="spellStart"/>
      <w:r w:rsidRPr="00874BF7">
        <w:rPr>
          <w:rFonts w:asciiTheme="minorHAnsi" w:hAnsiTheme="minorHAnsi" w:cstheme="minorHAnsi"/>
          <w:sz w:val="22"/>
          <w:szCs w:val="22"/>
        </w:rPr>
        <w:t>DoR</w:t>
      </w:r>
      <w:proofErr w:type="spellEnd"/>
      <w:r w:rsidRPr="00874BF7">
        <w:rPr>
          <w:rFonts w:asciiTheme="minorHAnsi" w:hAnsiTheme="minorHAnsi" w:cstheme="minorHAnsi"/>
          <w:sz w:val="22"/>
          <w:szCs w:val="22"/>
        </w:rPr>
        <w:t>), defined and complied with the Definition of Done (DoD, defined acceptance criteria, streamlined program priorities, protect the integrity of features, and resolve WI dependencies.</w:t>
      </w:r>
    </w:p>
    <w:p w14:paraId="3288ED7F" w14:textId="40C0B98D" w:rsidR="00344D91" w:rsidRPr="00874BF7" w:rsidRDefault="00344D91" w:rsidP="00344D91">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Defined </w:t>
      </w:r>
      <w:r w:rsidR="00726C15">
        <w:rPr>
          <w:rFonts w:asciiTheme="minorHAnsi" w:hAnsiTheme="minorHAnsi" w:cstheme="minorHAnsi"/>
          <w:sz w:val="22"/>
          <w:szCs w:val="22"/>
        </w:rPr>
        <w:t>PI Planning processes and facilitate preparation with the RTE. Defined program vision, milestones, draft plan, communicate business needs, value, and end user expectations. Defined timebox, identify dependencies, ambiguities and assist in managing breakout sessions.</w:t>
      </w:r>
    </w:p>
    <w:p w14:paraId="7FB2F727" w14:textId="37178FF4" w:rsidR="00344D91" w:rsidRPr="007C1E2D" w:rsidRDefault="00344D91" w:rsidP="007C1E2D">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Defined Product and sprint goals, managed product backlog, facilitated stakeholder collaboration, coached the team in its Scrum adoption, planned, and advised scrum implementations within the cohort.</w:t>
      </w:r>
      <w:r>
        <w:rPr>
          <w:rFonts w:asciiTheme="minorHAnsi" w:hAnsiTheme="minorHAnsi" w:cstheme="minorHAnsi"/>
          <w:sz w:val="22"/>
          <w:szCs w:val="22"/>
        </w:rPr>
        <w:t xml:space="preserve"> Facilitated Scrum events such as Standup, review, planning, retrospective, and backlog refinement sessions. Ensure teams’ impediments were resolved.</w:t>
      </w:r>
    </w:p>
    <w:p w14:paraId="51BEA192" w14:textId="3DD68795" w:rsidR="003A1F4B" w:rsidRPr="00874BF7" w:rsidRDefault="003A1F4B"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Define </w:t>
      </w:r>
      <w:proofErr w:type="spellStart"/>
      <w:r w:rsidR="00387B9D" w:rsidRPr="00874BF7">
        <w:rPr>
          <w:rFonts w:asciiTheme="minorHAnsi" w:hAnsiTheme="minorHAnsi" w:cstheme="minorHAnsi"/>
          <w:sz w:val="22"/>
          <w:szCs w:val="22"/>
        </w:rPr>
        <w:t>UIPath</w:t>
      </w:r>
      <w:proofErr w:type="spellEnd"/>
      <w:r w:rsidR="00387B9D" w:rsidRPr="00874BF7">
        <w:rPr>
          <w:rFonts w:asciiTheme="minorHAnsi" w:hAnsiTheme="minorHAnsi" w:cstheme="minorHAnsi"/>
          <w:sz w:val="22"/>
          <w:szCs w:val="22"/>
        </w:rPr>
        <w:t xml:space="preserve"> </w:t>
      </w:r>
      <w:r w:rsidR="00285BDD" w:rsidRPr="00874BF7">
        <w:rPr>
          <w:rFonts w:asciiTheme="minorHAnsi" w:hAnsiTheme="minorHAnsi" w:cstheme="minorHAnsi"/>
          <w:sz w:val="22"/>
          <w:szCs w:val="22"/>
        </w:rPr>
        <w:t>RPA lean thinking, process optimization</w:t>
      </w:r>
      <w:r w:rsidR="00A55EE0" w:rsidRPr="00874BF7">
        <w:rPr>
          <w:rFonts w:asciiTheme="minorHAnsi" w:hAnsiTheme="minorHAnsi" w:cstheme="minorHAnsi"/>
          <w:sz w:val="22"/>
          <w:szCs w:val="22"/>
        </w:rPr>
        <w:t xml:space="preserve"> techniques, </w:t>
      </w:r>
      <w:r w:rsidR="0091547D" w:rsidRPr="00874BF7">
        <w:rPr>
          <w:rFonts w:asciiTheme="minorHAnsi" w:hAnsiTheme="minorHAnsi" w:cstheme="minorHAnsi"/>
          <w:sz w:val="22"/>
          <w:szCs w:val="22"/>
        </w:rPr>
        <w:t>define automation candidates</w:t>
      </w:r>
      <w:r w:rsidR="00AF39CD" w:rsidRPr="00874BF7">
        <w:rPr>
          <w:rFonts w:asciiTheme="minorHAnsi" w:hAnsiTheme="minorHAnsi" w:cstheme="minorHAnsi"/>
          <w:sz w:val="22"/>
          <w:szCs w:val="22"/>
        </w:rPr>
        <w:t xml:space="preserve">, </w:t>
      </w:r>
      <w:r w:rsidR="00FE2605" w:rsidRPr="00874BF7">
        <w:rPr>
          <w:rFonts w:asciiTheme="minorHAnsi" w:hAnsiTheme="minorHAnsi" w:cstheme="minorHAnsi"/>
          <w:sz w:val="22"/>
          <w:szCs w:val="22"/>
        </w:rPr>
        <w:t>support RPA business teams</w:t>
      </w:r>
      <w:r w:rsidR="00AF39CD" w:rsidRPr="00874BF7">
        <w:rPr>
          <w:rFonts w:asciiTheme="minorHAnsi" w:hAnsiTheme="minorHAnsi" w:cstheme="minorHAnsi"/>
          <w:sz w:val="22"/>
          <w:szCs w:val="22"/>
        </w:rPr>
        <w:t xml:space="preserve"> in</w:t>
      </w:r>
      <w:r w:rsidR="00B85C41" w:rsidRPr="00874BF7">
        <w:rPr>
          <w:rFonts w:asciiTheme="minorHAnsi" w:hAnsiTheme="minorHAnsi" w:cstheme="minorHAnsi"/>
          <w:sz w:val="22"/>
          <w:szCs w:val="22"/>
        </w:rPr>
        <w:t xml:space="preserve"> defining RPA goals</w:t>
      </w:r>
      <w:r w:rsidR="00D42862" w:rsidRPr="00874BF7">
        <w:rPr>
          <w:rFonts w:asciiTheme="minorHAnsi" w:hAnsiTheme="minorHAnsi" w:cstheme="minorHAnsi"/>
          <w:sz w:val="22"/>
          <w:szCs w:val="22"/>
        </w:rPr>
        <w:t>, transforming operations</w:t>
      </w:r>
      <w:r w:rsidR="00F0264D" w:rsidRPr="00874BF7">
        <w:rPr>
          <w:rFonts w:asciiTheme="minorHAnsi" w:hAnsiTheme="minorHAnsi" w:cstheme="minorHAnsi"/>
          <w:sz w:val="22"/>
          <w:szCs w:val="22"/>
        </w:rPr>
        <w:t>, design thinking, and end to end delivery of agreed robotics processes by</w:t>
      </w:r>
      <w:r w:rsidR="00D42862" w:rsidRPr="00874BF7">
        <w:rPr>
          <w:rFonts w:asciiTheme="minorHAnsi" w:hAnsiTheme="minorHAnsi" w:cstheme="minorHAnsi"/>
          <w:sz w:val="22"/>
          <w:szCs w:val="22"/>
        </w:rPr>
        <w:t xml:space="preserve"> </w:t>
      </w:r>
      <w:r w:rsidR="00AF39CD" w:rsidRPr="00874BF7">
        <w:rPr>
          <w:rFonts w:asciiTheme="minorHAnsi" w:hAnsiTheme="minorHAnsi" w:cstheme="minorHAnsi"/>
          <w:sz w:val="22"/>
          <w:szCs w:val="22"/>
        </w:rPr>
        <w:t>identify</w:t>
      </w:r>
      <w:r w:rsidR="00F0264D" w:rsidRPr="00874BF7">
        <w:rPr>
          <w:rFonts w:asciiTheme="minorHAnsi" w:hAnsiTheme="minorHAnsi" w:cstheme="minorHAnsi"/>
          <w:sz w:val="22"/>
          <w:szCs w:val="22"/>
        </w:rPr>
        <w:t>ing</w:t>
      </w:r>
      <w:r w:rsidR="00EF4A4B" w:rsidRPr="00874BF7">
        <w:rPr>
          <w:rFonts w:asciiTheme="minorHAnsi" w:hAnsiTheme="minorHAnsi" w:cstheme="minorHAnsi"/>
          <w:sz w:val="22"/>
          <w:szCs w:val="22"/>
        </w:rPr>
        <w:t xml:space="preserve"> – goals, objectives, benefits, risks</w:t>
      </w:r>
      <w:r w:rsidR="00435D19" w:rsidRPr="00874BF7">
        <w:rPr>
          <w:rFonts w:asciiTheme="minorHAnsi" w:hAnsiTheme="minorHAnsi" w:cstheme="minorHAnsi"/>
          <w:sz w:val="22"/>
          <w:szCs w:val="22"/>
        </w:rPr>
        <w:t>, in-scope/out of scope processes</w:t>
      </w:r>
      <w:r w:rsidR="00AF39CD" w:rsidRPr="00874BF7">
        <w:rPr>
          <w:rFonts w:asciiTheme="minorHAnsi" w:hAnsiTheme="minorHAnsi" w:cstheme="minorHAnsi"/>
          <w:sz w:val="22"/>
          <w:szCs w:val="22"/>
        </w:rPr>
        <w:t>, assess</w:t>
      </w:r>
      <w:r w:rsidR="00F0264D" w:rsidRPr="00874BF7">
        <w:rPr>
          <w:rFonts w:asciiTheme="minorHAnsi" w:hAnsiTheme="minorHAnsi" w:cstheme="minorHAnsi"/>
          <w:sz w:val="22"/>
          <w:szCs w:val="22"/>
        </w:rPr>
        <w:t>ing</w:t>
      </w:r>
      <w:r w:rsidR="00AF39CD" w:rsidRPr="00874BF7">
        <w:rPr>
          <w:rFonts w:asciiTheme="minorHAnsi" w:hAnsiTheme="minorHAnsi" w:cstheme="minorHAnsi"/>
          <w:sz w:val="22"/>
          <w:szCs w:val="22"/>
        </w:rPr>
        <w:t xml:space="preserve"> and prioritiz</w:t>
      </w:r>
      <w:r w:rsidR="00F0264D" w:rsidRPr="00874BF7">
        <w:rPr>
          <w:rFonts w:asciiTheme="minorHAnsi" w:hAnsiTheme="minorHAnsi" w:cstheme="minorHAnsi"/>
          <w:sz w:val="22"/>
          <w:szCs w:val="22"/>
        </w:rPr>
        <w:t>ing</w:t>
      </w:r>
      <w:r w:rsidR="00387710" w:rsidRPr="00874BF7">
        <w:rPr>
          <w:rFonts w:asciiTheme="minorHAnsi" w:hAnsiTheme="minorHAnsi" w:cstheme="minorHAnsi"/>
          <w:sz w:val="22"/>
          <w:szCs w:val="22"/>
        </w:rPr>
        <w:t xml:space="preserve"> automation</w:t>
      </w:r>
      <w:r w:rsidR="00AF39CD" w:rsidRPr="00874BF7">
        <w:rPr>
          <w:rFonts w:asciiTheme="minorHAnsi" w:hAnsiTheme="minorHAnsi" w:cstheme="minorHAnsi"/>
          <w:sz w:val="22"/>
          <w:szCs w:val="22"/>
        </w:rPr>
        <w:t xml:space="preserve"> processes</w:t>
      </w:r>
      <w:r w:rsidR="00EF4A4B" w:rsidRPr="00874BF7">
        <w:rPr>
          <w:rFonts w:asciiTheme="minorHAnsi" w:hAnsiTheme="minorHAnsi" w:cstheme="minorHAnsi"/>
          <w:sz w:val="22"/>
          <w:szCs w:val="22"/>
        </w:rPr>
        <w:t xml:space="preserve">. </w:t>
      </w:r>
    </w:p>
    <w:p w14:paraId="7FB21D11" w14:textId="5E8E21EE" w:rsidR="007F1A57" w:rsidRDefault="007F1A57"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Define RPA business rules using business logic transmission table, defined RPA </w:t>
      </w:r>
      <w:r w:rsidR="00B11DCA" w:rsidRPr="00874BF7">
        <w:rPr>
          <w:rFonts w:asciiTheme="minorHAnsi" w:hAnsiTheme="minorHAnsi" w:cstheme="minorHAnsi"/>
          <w:sz w:val="22"/>
          <w:szCs w:val="22"/>
        </w:rPr>
        <w:t xml:space="preserve">business </w:t>
      </w:r>
      <w:r w:rsidRPr="00874BF7">
        <w:rPr>
          <w:rFonts w:asciiTheme="minorHAnsi" w:hAnsiTheme="minorHAnsi" w:cstheme="minorHAnsi"/>
          <w:sz w:val="22"/>
          <w:szCs w:val="22"/>
        </w:rPr>
        <w:t>process</w:t>
      </w:r>
      <w:r w:rsidR="00B11DCA" w:rsidRPr="00874BF7">
        <w:rPr>
          <w:rFonts w:asciiTheme="minorHAnsi" w:hAnsiTheme="minorHAnsi" w:cstheme="minorHAnsi"/>
          <w:sz w:val="22"/>
          <w:szCs w:val="22"/>
        </w:rPr>
        <w:t xml:space="preserve">, </w:t>
      </w:r>
      <w:r w:rsidR="008C146C" w:rsidRPr="00874BF7">
        <w:rPr>
          <w:rFonts w:asciiTheme="minorHAnsi" w:hAnsiTheme="minorHAnsi" w:cstheme="minorHAnsi"/>
          <w:sz w:val="22"/>
          <w:szCs w:val="22"/>
        </w:rPr>
        <w:t>status</w:t>
      </w:r>
      <w:r w:rsidR="003762CF" w:rsidRPr="00874BF7">
        <w:rPr>
          <w:rFonts w:asciiTheme="minorHAnsi" w:hAnsiTheme="minorHAnsi" w:cstheme="minorHAnsi"/>
          <w:sz w:val="22"/>
          <w:szCs w:val="22"/>
        </w:rPr>
        <w:t xml:space="preserve"> for RPA products, </w:t>
      </w:r>
      <w:r w:rsidR="00D12041" w:rsidRPr="00874BF7">
        <w:rPr>
          <w:rFonts w:asciiTheme="minorHAnsi" w:hAnsiTheme="minorHAnsi" w:cstheme="minorHAnsi"/>
          <w:sz w:val="22"/>
          <w:szCs w:val="22"/>
        </w:rPr>
        <w:t>define</w:t>
      </w:r>
      <w:r w:rsidR="0041390D" w:rsidRPr="00874BF7">
        <w:rPr>
          <w:rFonts w:asciiTheme="minorHAnsi" w:hAnsiTheme="minorHAnsi" w:cstheme="minorHAnsi"/>
          <w:sz w:val="22"/>
          <w:szCs w:val="22"/>
        </w:rPr>
        <w:t xml:space="preserve"> scope</w:t>
      </w:r>
      <w:r w:rsidR="00D12041" w:rsidRPr="00874BF7">
        <w:rPr>
          <w:rFonts w:asciiTheme="minorHAnsi" w:hAnsiTheme="minorHAnsi" w:cstheme="minorHAnsi"/>
          <w:sz w:val="22"/>
          <w:szCs w:val="22"/>
        </w:rPr>
        <w:t xml:space="preserve"> impact o</w:t>
      </w:r>
      <w:r w:rsidR="0041390D" w:rsidRPr="00874BF7">
        <w:rPr>
          <w:rFonts w:asciiTheme="minorHAnsi" w:hAnsiTheme="minorHAnsi" w:cstheme="minorHAnsi"/>
          <w:sz w:val="22"/>
          <w:szCs w:val="22"/>
        </w:rPr>
        <w:t>n</w:t>
      </w:r>
      <w:r w:rsidR="00D12041" w:rsidRPr="00874BF7">
        <w:rPr>
          <w:rFonts w:asciiTheme="minorHAnsi" w:hAnsiTheme="minorHAnsi" w:cstheme="minorHAnsi"/>
          <w:sz w:val="22"/>
          <w:szCs w:val="22"/>
        </w:rPr>
        <w:t xml:space="preserve"> to-be </w:t>
      </w:r>
      <w:r w:rsidR="0041390D" w:rsidRPr="00874BF7">
        <w:rPr>
          <w:rFonts w:asciiTheme="minorHAnsi" w:hAnsiTheme="minorHAnsi" w:cstheme="minorHAnsi"/>
          <w:sz w:val="22"/>
          <w:szCs w:val="22"/>
        </w:rPr>
        <w:t xml:space="preserve">RPA process, </w:t>
      </w:r>
      <w:r w:rsidR="00413BE0" w:rsidRPr="00874BF7">
        <w:rPr>
          <w:rFonts w:asciiTheme="minorHAnsi" w:hAnsiTheme="minorHAnsi" w:cstheme="minorHAnsi"/>
          <w:sz w:val="22"/>
          <w:szCs w:val="22"/>
        </w:rPr>
        <w:t>emergency interface change</w:t>
      </w:r>
      <w:r w:rsidR="003F3068" w:rsidRPr="00874BF7">
        <w:rPr>
          <w:rFonts w:asciiTheme="minorHAnsi" w:hAnsiTheme="minorHAnsi" w:cstheme="minorHAnsi"/>
          <w:sz w:val="22"/>
          <w:szCs w:val="22"/>
        </w:rPr>
        <w:t xml:space="preserve"> analysis, </w:t>
      </w:r>
      <w:r w:rsidR="00AC2DB0" w:rsidRPr="00874BF7">
        <w:rPr>
          <w:rFonts w:asciiTheme="minorHAnsi" w:hAnsiTheme="minorHAnsi" w:cstheme="minorHAnsi"/>
          <w:sz w:val="22"/>
          <w:szCs w:val="22"/>
        </w:rPr>
        <w:t>RPA implementation remove, change, keep, add actions.</w:t>
      </w:r>
    </w:p>
    <w:p w14:paraId="6753CCFF" w14:textId="73A0A8BC" w:rsidR="00477A2E" w:rsidRPr="003876AB" w:rsidRDefault="00C83AFB" w:rsidP="00DA090A">
      <w:pPr>
        <w:pStyle w:val="ListParagraph"/>
        <w:numPr>
          <w:ilvl w:val="0"/>
          <w:numId w:val="37"/>
        </w:numPr>
        <w:spacing w:line="360" w:lineRule="auto"/>
        <w:jc w:val="both"/>
        <w:rPr>
          <w:rFonts w:asciiTheme="minorHAnsi" w:hAnsiTheme="minorHAnsi" w:cstheme="minorHAnsi"/>
          <w:sz w:val="22"/>
          <w:szCs w:val="22"/>
        </w:rPr>
      </w:pPr>
      <w:r w:rsidRPr="003876AB">
        <w:rPr>
          <w:rFonts w:asciiTheme="minorHAnsi" w:hAnsiTheme="minorHAnsi" w:cstheme="minorHAnsi"/>
          <w:sz w:val="22"/>
          <w:szCs w:val="22"/>
        </w:rPr>
        <w:t>Identify RPA automa</w:t>
      </w:r>
      <w:r w:rsidR="008450A9" w:rsidRPr="003876AB">
        <w:rPr>
          <w:rFonts w:asciiTheme="minorHAnsi" w:hAnsiTheme="minorHAnsi" w:cstheme="minorHAnsi"/>
          <w:sz w:val="22"/>
          <w:szCs w:val="22"/>
        </w:rPr>
        <w:t>t</w:t>
      </w:r>
      <w:r w:rsidRPr="003876AB">
        <w:rPr>
          <w:rFonts w:asciiTheme="minorHAnsi" w:hAnsiTheme="minorHAnsi" w:cstheme="minorHAnsi"/>
          <w:sz w:val="22"/>
          <w:szCs w:val="22"/>
        </w:rPr>
        <w:t xml:space="preserve">ion opportunities, </w:t>
      </w:r>
      <w:r w:rsidR="009B25C9" w:rsidRPr="003876AB">
        <w:rPr>
          <w:rFonts w:asciiTheme="minorHAnsi" w:hAnsiTheme="minorHAnsi" w:cstheme="minorHAnsi"/>
          <w:sz w:val="22"/>
          <w:szCs w:val="22"/>
        </w:rPr>
        <w:t xml:space="preserve">analyze business process and forecast RPA results, </w:t>
      </w:r>
      <w:r w:rsidR="008450A9" w:rsidRPr="003876AB">
        <w:rPr>
          <w:rFonts w:asciiTheme="minorHAnsi" w:hAnsiTheme="minorHAnsi" w:cstheme="minorHAnsi"/>
          <w:sz w:val="22"/>
          <w:szCs w:val="22"/>
        </w:rPr>
        <w:t>establis</w:t>
      </w:r>
      <w:r w:rsidR="003876AB">
        <w:rPr>
          <w:rFonts w:asciiTheme="minorHAnsi" w:hAnsiTheme="minorHAnsi" w:cstheme="minorHAnsi"/>
          <w:sz w:val="22"/>
          <w:szCs w:val="22"/>
        </w:rPr>
        <w:t xml:space="preserve">h </w:t>
      </w:r>
      <w:r w:rsidR="008450A9" w:rsidRPr="003876AB">
        <w:rPr>
          <w:rFonts w:asciiTheme="minorHAnsi" w:hAnsiTheme="minorHAnsi" w:cstheme="minorHAnsi"/>
          <w:sz w:val="22"/>
          <w:szCs w:val="22"/>
        </w:rPr>
        <w:t xml:space="preserve">automation controls, </w:t>
      </w:r>
      <w:r w:rsidR="00C863D0" w:rsidRPr="003876AB">
        <w:rPr>
          <w:rFonts w:asciiTheme="minorHAnsi" w:hAnsiTheme="minorHAnsi" w:cstheme="minorHAnsi"/>
          <w:sz w:val="22"/>
          <w:szCs w:val="22"/>
        </w:rPr>
        <w:t xml:space="preserve">propose RPA </w:t>
      </w:r>
      <w:r w:rsidR="003876AB" w:rsidRPr="003876AB">
        <w:rPr>
          <w:rFonts w:asciiTheme="minorHAnsi" w:hAnsiTheme="minorHAnsi" w:cstheme="minorHAnsi"/>
          <w:sz w:val="22"/>
          <w:szCs w:val="22"/>
        </w:rPr>
        <w:t xml:space="preserve">strategy, </w:t>
      </w:r>
      <w:r w:rsidR="008450A9" w:rsidRPr="003876AB">
        <w:rPr>
          <w:rFonts w:asciiTheme="minorHAnsi" w:hAnsiTheme="minorHAnsi" w:cstheme="minorHAnsi"/>
          <w:sz w:val="22"/>
          <w:szCs w:val="22"/>
        </w:rPr>
        <w:t>t</w:t>
      </w:r>
      <w:r w:rsidR="00477A2E" w:rsidRPr="003876AB">
        <w:rPr>
          <w:rFonts w:asciiTheme="minorHAnsi" w:hAnsiTheme="minorHAnsi" w:cstheme="minorHAnsi"/>
          <w:color w:val="212529"/>
          <w:sz w:val="22"/>
          <w:szCs w:val="22"/>
          <w:shd w:val="clear" w:color="auto" w:fill="FFFFFF"/>
        </w:rPr>
        <w:t>est the scalability of the RPA client architecture</w:t>
      </w:r>
      <w:r w:rsidR="00C863D0" w:rsidRPr="003876AB">
        <w:rPr>
          <w:rFonts w:asciiTheme="minorHAnsi" w:hAnsiTheme="minorHAnsi" w:cstheme="minorHAnsi"/>
          <w:color w:val="212529"/>
          <w:sz w:val="22"/>
          <w:szCs w:val="22"/>
          <w:shd w:val="clear" w:color="auto" w:fill="FFFFFF"/>
        </w:rPr>
        <w:t xml:space="preserve">, </w:t>
      </w:r>
      <w:r w:rsidR="003876AB" w:rsidRPr="003876AB">
        <w:rPr>
          <w:rFonts w:asciiTheme="minorHAnsi" w:hAnsiTheme="minorHAnsi" w:cstheme="minorHAnsi"/>
          <w:color w:val="212529"/>
          <w:sz w:val="22"/>
          <w:szCs w:val="22"/>
          <w:shd w:val="clear" w:color="auto" w:fill="FFFFFF"/>
        </w:rPr>
        <w:t>create PDD (Process Distribution Document) and SDD</w:t>
      </w:r>
      <w:r w:rsidR="003876AB">
        <w:rPr>
          <w:rFonts w:asciiTheme="minorHAnsi" w:hAnsiTheme="minorHAnsi" w:cstheme="minorHAnsi"/>
          <w:color w:val="212529"/>
          <w:sz w:val="22"/>
          <w:szCs w:val="22"/>
          <w:shd w:val="clear" w:color="auto" w:fill="FFFFFF"/>
        </w:rPr>
        <w:t xml:space="preserve"> </w:t>
      </w:r>
      <w:r w:rsidR="003876AB" w:rsidRPr="003876AB">
        <w:rPr>
          <w:rFonts w:asciiTheme="minorHAnsi" w:hAnsiTheme="minorHAnsi" w:cstheme="minorHAnsi"/>
          <w:color w:val="212529"/>
          <w:sz w:val="22"/>
          <w:szCs w:val="22"/>
          <w:shd w:val="clear" w:color="auto" w:fill="FFFFFF"/>
        </w:rPr>
        <w:t>(Solution Design Document) documents in detail and provide final report updates to RPA stakeholders and products business owners.</w:t>
      </w:r>
    </w:p>
    <w:p w14:paraId="7CC64406" w14:textId="77777777" w:rsidR="00842165" w:rsidRPr="00874BF7" w:rsidRDefault="00842165"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Involved the client in refining the Product and backlog development, project charter development, defined project scope, prioritization, facilitating backlog refinement, and sprint planning.</w:t>
      </w:r>
    </w:p>
    <w:p w14:paraId="5D2C97FC" w14:textId="77777777" w:rsidR="00842165" w:rsidRPr="00874BF7" w:rsidRDefault="00842165"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Implemented the continuous improvement and continuous integration model processes and business transformation.</w:t>
      </w:r>
    </w:p>
    <w:p w14:paraId="1847B01D" w14:textId="7BBF5A41" w:rsidR="007E3F77" w:rsidRPr="00874BF7" w:rsidRDefault="00D01407" w:rsidP="00DA090A">
      <w:pPr>
        <w:pStyle w:val="ListParagraph"/>
        <w:numPr>
          <w:ilvl w:val="0"/>
          <w:numId w:val="37"/>
        </w:num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Defined </w:t>
      </w:r>
      <w:r w:rsidR="007E3F77" w:rsidRPr="00874BF7">
        <w:rPr>
          <w:rFonts w:asciiTheme="minorHAnsi" w:hAnsiTheme="minorHAnsi" w:cstheme="minorHAnsi"/>
          <w:sz w:val="22"/>
          <w:szCs w:val="22"/>
        </w:rPr>
        <w:t xml:space="preserve">MVP, </w:t>
      </w:r>
      <w:r w:rsidR="001723FA" w:rsidRPr="00874BF7">
        <w:rPr>
          <w:rFonts w:asciiTheme="minorHAnsi" w:hAnsiTheme="minorHAnsi" w:cstheme="minorHAnsi"/>
          <w:sz w:val="22"/>
          <w:szCs w:val="22"/>
        </w:rPr>
        <w:t>p</w:t>
      </w:r>
      <w:r>
        <w:rPr>
          <w:rFonts w:asciiTheme="minorHAnsi" w:hAnsiTheme="minorHAnsi" w:cstheme="minorHAnsi"/>
          <w:sz w:val="22"/>
          <w:szCs w:val="22"/>
        </w:rPr>
        <w:t xml:space="preserve">rototypes, business process </w:t>
      </w:r>
      <w:r w:rsidR="007E0EFA">
        <w:rPr>
          <w:rFonts w:asciiTheme="minorHAnsi" w:hAnsiTheme="minorHAnsi" w:cstheme="minorHAnsi"/>
          <w:sz w:val="22"/>
          <w:szCs w:val="22"/>
        </w:rPr>
        <w:t xml:space="preserve">and </w:t>
      </w:r>
      <w:r>
        <w:rPr>
          <w:rFonts w:asciiTheme="minorHAnsi" w:hAnsiTheme="minorHAnsi" w:cstheme="minorHAnsi"/>
          <w:sz w:val="22"/>
          <w:szCs w:val="22"/>
        </w:rPr>
        <w:t>workflow analysis</w:t>
      </w:r>
      <w:r w:rsidR="007E0EFA">
        <w:rPr>
          <w:rFonts w:asciiTheme="minorHAnsi" w:hAnsiTheme="minorHAnsi" w:cstheme="minorHAnsi"/>
          <w:sz w:val="22"/>
          <w:szCs w:val="22"/>
        </w:rPr>
        <w:t xml:space="preserve">; Conducted </w:t>
      </w:r>
      <w:r>
        <w:rPr>
          <w:rFonts w:asciiTheme="minorHAnsi" w:hAnsiTheme="minorHAnsi" w:cstheme="minorHAnsi"/>
          <w:sz w:val="22"/>
          <w:szCs w:val="22"/>
        </w:rPr>
        <w:t>brainstorming</w:t>
      </w:r>
      <w:r w:rsidR="0042691B">
        <w:rPr>
          <w:rFonts w:asciiTheme="minorHAnsi" w:hAnsiTheme="minorHAnsi" w:cstheme="minorHAnsi"/>
          <w:sz w:val="22"/>
          <w:szCs w:val="22"/>
        </w:rPr>
        <w:t>, r</w:t>
      </w:r>
      <w:r>
        <w:rPr>
          <w:rFonts w:asciiTheme="minorHAnsi" w:hAnsiTheme="minorHAnsi" w:cstheme="minorHAnsi"/>
          <w:sz w:val="22"/>
          <w:szCs w:val="22"/>
        </w:rPr>
        <w:t>equirements</w:t>
      </w:r>
      <w:r w:rsidR="0042691B">
        <w:rPr>
          <w:rFonts w:asciiTheme="minorHAnsi" w:hAnsiTheme="minorHAnsi" w:cstheme="minorHAnsi"/>
          <w:sz w:val="22"/>
          <w:szCs w:val="22"/>
        </w:rPr>
        <w:t xml:space="preserve"> </w:t>
      </w:r>
      <w:r w:rsidR="00EE02B1">
        <w:rPr>
          <w:rFonts w:asciiTheme="minorHAnsi" w:hAnsiTheme="minorHAnsi" w:cstheme="minorHAnsi"/>
          <w:sz w:val="22"/>
          <w:szCs w:val="22"/>
        </w:rPr>
        <w:t>elicitation, f</w:t>
      </w:r>
      <w:r>
        <w:rPr>
          <w:rFonts w:asciiTheme="minorHAnsi" w:hAnsiTheme="minorHAnsi" w:cstheme="minorHAnsi"/>
          <w:sz w:val="22"/>
          <w:szCs w:val="22"/>
        </w:rPr>
        <w:t>ocus Group</w:t>
      </w:r>
      <w:r w:rsidR="00EE02B1">
        <w:rPr>
          <w:rFonts w:asciiTheme="minorHAnsi" w:hAnsiTheme="minorHAnsi" w:cstheme="minorHAnsi"/>
          <w:sz w:val="22"/>
          <w:szCs w:val="22"/>
        </w:rPr>
        <w:t>s, s</w:t>
      </w:r>
      <w:r>
        <w:rPr>
          <w:rFonts w:asciiTheme="minorHAnsi" w:hAnsiTheme="minorHAnsi" w:cstheme="minorHAnsi"/>
          <w:sz w:val="22"/>
          <w:szCs w:val="22"/>
        </w:rPr>
        <w:t>urveys</w:t>
      </w:r>
      <w:r w:rsidR="00EE02B1">
        <w:rPr>
          <w:rFonts w:asciiTheme="minorHAnsi" w:hAnsiTheme="minorHAnsi" w:cstheme="minorHAnsi"/>
          <w:sz w:val="22"/>
          <w:szCs w:val="22"/>
        </w:rPr>
        <w:t>, i</w:t>
      </w:r>
      <w:r>
        <w:rPr>
          <w:rFonts w:asciiTheme="minorHAnsi" w:hAnsiTheme="minorHAnsi" w:cstheme="minorHAnsi"/>
          <w:sz w:val="22"/>
          <w:szCs w:val="22"/>
        </w:rPr>
        <w:t>nterviews</w:t>
      </w:r>
      <w:r w:rsidR="00EE02B1">
        <w:rPr>
          <w:rFonts w:asciiTheme="minorHAnsi" w:hAnsiTheme="minorHAnsi" w:cstheme="minorHAnsi"/>
          <w:sz w:val="22"/>
          <w:szCs w:val="22"/>
        </w:rPr>
        <w:t>, q</w:t>
      </w:r>
      <w:r>
        <w:rPr>
          <w:rFonts w:asciiTheme="minorHAnsi" w:hAnsiTheme="minorHAnsi" w:cstheme="minorHAnsi"/>
          <w:sz w:val="22"/>
          <w:szCs w:val="22"/>
        </w:rPr>
        <w:t>uestionnaires</w:t>
      </w:r>
      <w:r w:rsidR="00EE02B1">
        <w:rPr>
          <w:rFonts w:asciiTheme="minorHAnsi" w:hAnsiTheme="minorHAnsi" w:cstheme="minorHAnsi"/>
          <w:sz w:val="22"/>
          <w:szCs w:val="22"/>
        </w:rPr>
        <w:t>, e</w:t>
      </w:r>
      <w:r>
        <w:rPr>
          <w:rFonts w:asciiTheme="minorHAnsi" w:hAnsiTheme="minorHAnsi" w:cstheme="minorHAnsi"/>
          <w:sz w:val="22"/>
          <w:szCs w:val="22"/>
        </w:rPr>
        <w:t>nd User</w:t>
      </w:r>
      <w:r w:rsidR="00EE02B1">
        <w:rPr>
          <w:rFonts w:asciiTheme="minorHAnsi" w:hAnsiTheme="minorHAnsi" w:cstheme="minorHAnsi"/>
          <w:sz w:val="22"/>
          <w:szCs w:val="22"/>
        </w:rPr>
        <w:t>, e</w:t>
      </w:r>
      <w:r>
        <w:rPr>
          <w:rFonts w:asciiTheme="minorHAnsi" w:hAnsiTheme="minorHAnsi" w:cstheme="minorHAnsi"/>
          <w:sz w:val="22"/>
          <w:szCs w:val="22"/>
        </w:rPr>
        <w:t>ngagement</w:t>
      </w:r>
      <w:r w:rsidR="007E0EFA">
        <w:rPr>
          <w:rFonts w:asciiTheme="minorHAnsi" w:hAnsiTheme="minorHAnsi" w:cstheme="minorHAnsi"/>
          <w:sz w:val="22"/>
          <w:szCs w:val="22"/>
        </w:rPr>
        <w:t>, t</w:t>
      </w:r>
      <w:r>
        <w:rPr>
          <w:rFonts w:asciiTheme="minorHAnsi" w:hAnsiTheme="minorHAnsi" w:cstheme="minorHAnsi"/>
          <w:sz w:val="22"/>
          <w:szCs w:val="22"/>
        </w:rPr>
        <w:t xml:space="preserve">echnical and </w:t>
      </w:r>
      <w:r w:rsidR="007E0EFA">
        <w:rPr>
          <w:rFonts w:asciiTheme="minorHAnsi" w:hAnsiTheme="minorHAnsi" w:cstheme="minorHAnsi"/>
          <w:sz w:val="22"/>
          <w:szCs w:val="22"/>
        </w:rPr>
        <w:t>b</w:t>
      </w:r>
      <w:r>
        <w:rPr>
          <w:rFonts w:asciiTheme="minorHAnsi" w:hAnsiTheme="minorHAnsi" w:cstheme="minorHAnsi"/>
          <w:sz w:val="22"/>
          <w:szCs w:val="22"/>
        </w:rPr>
        <w:t xml:space="preserve">usiness </w:t>
      </w:r>
      <w:r w:rsidR="007E0EFA">
        <w:rPr>
          <w:rFonts w:asciiTheme="minorHAnsi" w:hAnsiTheme="minorHAnsi" w:cstheme="minorHAnsi"/>
          <w:sz w:val="22"/>
          <w:szCs w:val="22"/>
        </w:rPr>
        <w:t>c</w:t>
      </w:r>
      <w:r>
        <w:rPr>
          <w:rFonts w:asciiTheme="minorHAnsi" w:hAnsiTheme="minorHAnsi" w:cstheme="minorHAnsi"/>
          <w:sz w:val="22"/>
          <w:szCs w:val="22"/>
        </w:rPr>
        <w:t>ollaboration</w:t>
      </w:r>
      <w:r w:rsidR="007E0EFA">
        <w:rPr>
          <w:rFonts w:asciiTheme="minorHAnsi" w:hAnsiTheme="minorHAnsi" w:cstheme="minorHAnsi"/>
          <w:sz w:val="22"/>
          <w:szCs w:val="22"/>
        </w:rPr>
        <w:t xml:space="preserve"> </w:t>
      </w:r>
      <w:r w:rsidR="007D4FDF">
        <w:rPr>
          <w:rFonts w:asciiTheme="minorHAnsi" w:hAnsiTheme="minorHAnsi" w:cstheme="minorHAnsi"/>
          <w:sz w:val="22"/>
          <w:szCs w:val="22"/>
        </w:rPr>
        <w:t>session,</w:t>
      </w:r>
      <w:r w:rsidR="007E0EFA">
        <w:rPr>
          <w:rFonts w:asciiTheme="minorHAnsi" w:hAnsiTheme="minorHAnsi" w:cstheme="minorHAnsi"/>
          <w:sz w:val="22"/>
          <w:szCs w:val="22"/>
        </w:rPr>
        <w:t xml:space="preserve"> and </w:t>
      </w:r>
      <w:r w:rsidR="00E46234">
        <w:rPr>
          <w:rFonts w:asciiTheme="minorHAnsi" w:hAnsiTheme="minorHAnsi" w:cstheme="minorHAnsi"/>
          <w:sz w:val="22"/>
          <w:szCs w:val="22"/>
        </w:rPr>
        <w:t xml:space="preserve">organized </w:t>
      </w:r>
      <w:r w:rsidR="007E0EFA">
        <w:rPr>
          <w:rFonts w:asciiTheme="minorHAnsi" w:hAnsiTheme="minorHAnsi" w:cstheme="minorHAnsi"/>
          <w:sz w:val="22"/>
          <w:szCs w:val="22"/>
        </w:rPr>
        <w:t>c</w:t>
      </w:r>
      <w:r>
        <w:rPr>
          <w:rFonts w:asciiTheme="minorHAnsi" w:hAnsiTheme="minorHAnsi" w:cstheme="minorHAnsi"/>
          <w:sz w:val="22"/>
          <w:szCs w:val="22"/>
        </w:rPr>
        <w:t xml:space="preserve">ustomer </w:t>
      </w:r>
      <w:r w:rsidR="007E0EFA">
        <w:rPr>
          <w:rFonts w:asciiTheme="minorHAnsi" w:hAnsiTheme="minorHAnsi" w:cstheme="minorHAnsi"/>
          <w:sz w:val="22"/>
          <w:szCs w:val="22"/>
        </w:rPr>
        <w:t>f</w:t>
      </w:r>
      <w:r>
        <w:rPr>
          <w:rFonts w:asciiTheme="minorHAnsi" w:hAnsiTheme="minorHAnsi" w:cstheme="minorHAnsi"/>
          <w:sz w:val="22"/>
          <w:szCs w:val="22"/>
        </w:rPr>
        <w:t>eedback</w:t>
      </w:r>
      <w:r w:rsidR="00E46234">
        <w:rPr>
          <w:rFonts w:asciiTheme="minorHAnsi" w:hAnsiTheme="minorHAnsi" w:cstheme="minorHAnsi"/>
          <w:sz w:val="22"/>
          <w:szCs w:val="22"/>
        </w:rPr>
        <w:t xml:space="preserve"> efforts.</w:t>
      </w:r>
    </w:p>
    <w:p w14:paraId="12CF777D" w14:textId="77777777" w:rsidR="00842165" w:rsidRPr="00874BF7" w:rsidRDefault="00842165" w:rsidP="00DA090A">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Implemented the continuous improvement initiative using the As Is - To Be model.</w:t>
      </w:r>
    </w:p>
    <w:p w14:paraId="3C27C130" w14:textId="78597071" w:rsidR="00842165" w:rsidRPr="00874BF7" w:rsidRDefault="00842165" w:rsidP="007C1E2D">
      <w:pPr>
        <w:pStyle w:val="ListParagraph"/>
        <w:numPr>
          <w:ilvl w:val="0"/>
          <w:numId w:val="37"/>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Defined the supply chain </w:t>
      </w:r>
      <w:r w:rsidR="00BF513C" w:rsidRPr="00874BF7">
        <w:rPr>
          <w:rFonts w:asciiTheme="minorHAnsi" w:hAnsiTheme="minorHAnsi" w:cstheme="minorHAnsi"/>
          <w:sz w:val="22"/>
          <w:szCs w:val="22"/>
        </w:rPr>
        <w:t xml:space="preserve">cost </w:t>
      </w:r>
      <w:r w:rsidRPr="00874BF7">
        <w:rPr>
          <w:rFonts w:asciiTheme="minorHAnsi" w:hAnsiTheme="minorHAnsi" w:cstheme="minorHAnsi"/>
          <w:sz w:val="22"/>
          <w:szCs w:val="22"/>
        </w:rPr>
        <w:t xml:space="preserve">data Clarity ingestion </w:t>
      </w:r>
      <w:r w:rsidR="007C1E2D">
        <w:rPr>
          <w:rFonts w:asciiTheme="minorHAnsi" w:hAnsiTheme="minorHAnsi" w:cstheme="minorHAnsi"/>
          <w:sz w:val="22"/>
          <w:szCs w:val="22"/>
        </w:rPr>
        <w:t xml:space="preserve">product </w:t>
      </w:r>
      <w:r w:rsidRPr="00874BF7">
        <w:rPr>
          <w:rFonts w:asciiTheme="minorHAnsi" w:hAnsiTheme="minorHAnsi" w:cstheme="minorHAnsi"/>
          <w:sz w:val="22"/>
          <w:szCs w:val="22"/>
        </w:rPr>
        <w:t>roadmap</w:t>
      </w:r>
      <w:r w:rsidR="007C1E2D">
        <w:rPr>
          <w:rFonts w:asciiTheme="minorHAnsi" w:hAnsiTheme="minorHAnsi" w:cstheme="minorHAnsi"/>
          <w:sz w:val="22"/>
          <w:szCs w:val="22"/>
        </w:rPr>
        <w:t>, periodic review of roadmap, identify upcoming releases, their benefits, goals,</w:t>
      </w:r>
      <w:r w:rsidRPr="00874BF7">
        <w:rPr>
          <w:rFonts w:asciiTheme="minorHAnsi" w:hAnsiTheme="minorHAnsi" w:cstheme="minorHAnsi"/>
          <w:sz w:val="22"/>
          <w:szCs w:val="22"/>
        </w:rPr>
        <w:t xml:space="preserve"> distributorship data ingestion options, summary, benefits, approach, risks, tasks, pathway ingestion options for clarity data visibility, and data ingestion options to ensure the seamless integration of the Shell Lubricant NA processes with their enabling systems.</w:t>
      </w:r>
    </w:p>
    <w:p w14:paraId="611214DC" w14:textId="77777777" w:rsidR="00183253" w:rsidRDefault="00183253" w:rsidP="00DA090A">
      <w:pPr>
        <w:pStyle w:val="ListParagraph"/>
        <w:spacing w:line="360" w:lineRule="auto"/>
        <w:ind w:left="0"/>
        <w:jc w:val="both"/>
        <w:rPr>
          <w:rFonts w:asciiTheme="minorHAnsi" w:hAnsiTheme="minorHAnsi" w:cstheme="minorHAnsi"/>
          <w:b/>
          <w:bCs/>
          <w:i/>
          <w:iCs/>
          <w:sz w:val="22"/>
          <w:szCs w:val="22"/>
          <w:lang w:eastAsia="en-CA"/>
        </w:rPr>
      </w:pPr>
    </w:p>
    <w:p w14:paraId="3E5C4672" w14:textId="6FBDD7F0" w:rsidR="00842165" w:rsidRPr="00874BF7" w:rsidRDefault="00842165" w:rsidP="00DA090A">
      <w:pPr>
        <w:pStyle w:val="ListParagraph"/>
        <w:spacing w:line="360" w:lineRule="auto"/>
        <w:ind w:left="0"/>
        <w:jc w:val="both"/>
        <w:rPr>
          <w:rFonts w:asciiTheme="minorHAnsi" w:hAnsiTheme="minorHAnsi" w:cstheme="minorHAnsi"/>
          <w:b/>
          <w:bCs/>
          <w:i/>
          <w:iCs/>
          <w:sz w:val="22"/>
          <w:szCs w:val="22"/>
          <w:lang w:eastAsia="en-CA"/>
        </w:rPr>
      </w:pPr>
      <w:r w:rsidRPr="00874BF7">
        <w:rPr>
          <w:rFonts w:asciiTheme="minorHAnsi" w:hAnsiTheme="minorHAnsi" w:cstheme="minorHAnsi"/>
          <w:b/>
          <w:bCs/>
          <w:i/>
          <w:iCs/>
          <w:sz w:val="22"/>
          <w:szCs w:val="22"/>
          <w:lang w:eastAsia="en-CA"/>
        </w:rPr>
        <w:t>Client: British Petroleum (BP)</w:t>
      </w:r>
    </w:p>
    <w:p w14:paraId="7507669E"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Identified business analysis, Process Mapping &amp; Improvement, defined best practices to improve BP midstream user experience, and improve existing scheduling &amp; nominations business processes through the adoption of a new system to optimize performance across the two control centers.</w:t>
      </w:r>
    </w:p>
    <w:p w14:paraId="7141CA56" w14:textId="7DCBDBF8" w:rsidR="007C1E2D" w:rsidRDefault="007C1E2D" w:rsidP="00DA090A">
      <w:pPr>
        <w:pStyle w:val="ListParagraph"/>
        <w:numPr>
          <w:ilvl w:val="0"/>
          <w:numId w:val="38"/>
        </w:numPr>
        <w:spacing w:line="360" w:lineRule="auto"/>
        <w:jc w:val="both"/>
        <w:rPr>
          <w:rFonts w:asciiTheme="minorHAnsi" w:hAnsiTheme="minorHAnsi" w:cstheme="minorHAnsi"/>
          <w:sz w:val="22"/>
          <w:szCs w:val="22"/>
        </w:rPr>
      </w:pPr>
      <w:r>
        <w:rPr>
          <w:rFonts w:asciiTheme="minorHAnsi" w:hAnsiTheme="minorHAnsi" w:cstheme="minorHAnsi"/>
          <w:sz w:val="22"/>
          <w:szCs w:val="22"/>
        </w:rPr>
        <w:t>Ensured backlog refinement event is timeboxed, specific to cadence, has clear attendance, and obtains clear outcome.</w:t>
      </w:r>
      <w:r w:rsidR="00726C15">
        <w:rPr>
          <w:rFonts w:asciiTheme="minorHAnsi" w:hAnsiTheme="minorHAnsi" w:cstheme="minorHAnsi"/>
          <w:sz w:val="22"/>
          <w:szCs w:val="22"/>
        </w:rPr>
        <w:t xml:space="preserve"> Showcase backlog relevance, objective, and details.</w:t>
      </w:r>
    </w:p>
    <w:p w14:paraId="1887F327" w14:textId="50840F7A" w:rsidR="00726C15" w:rsidRDefault="00726C15" w:rsidP="00DA090A">
      <w:pPr>
        <w:pStyle w:val="ListParagraph"/>
        <w:numPr>
          <w:ilvl w:val="0"/>
          <w:numId w:val="38"/>
        </w:numPr>
        <w:spacing w:line="360" w:lineRule="auto"/>
        <w:jc w:val="both"/>
        <w:rPr>
          <w:rFonts w:asciiTheme="minorHAnsi" w:hAnsiTheme="minorHAnsi" w:cstheme="minorHAnsi"/>
          <w:sz w:val="22"/>
          <w:szCs w:val="22"/>
        </w:rPr>
      </w:pPr>
      <w:r>
        <w:rPr>
          <w:rFonts w:asciiTheme="minorHAnsi" w:hAnsiTheme="minorHAnsi" w:cstheme="minorHAnsi"/>
          <w:sz w:val="22"/>
          <w:szCs w:val="22"/>
        </w:rPr>
        <w:t>Schedule iterations, estimate work, review backlog for scope creep, and define backlog substantial value.</w:t>
      </w:r>
    </w:p>
    <w:p w14:paraId="37F8A81F" w14:textId="1A4C03FD"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Demonstrated standard scheduling reports for scheduling, nominations, revenues, demo ad hoc querying capability for reporting.</w:t>
      </w:r>
    </w:p>
    <w:p w14:paraId="6505DF16"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Guided the business on the vendor selection process and oﬀered feedback based on vendor with the most inclusive of the terminal needs as defined and capability to deliver on stated needs.</w:t>
      </w:r>
    </w:p>
    <w:p w14:paraId="2D4C2AC8" w14:textId="1CD16F96"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Engaged &amp; refined the customer expectations and the requirements for the Consolidation of the two control center processes. </w:t>
      </w:r>
      <w:r w:rsidR="00086085">
        <w:rPr>
          <w:rFonts w:asciiTheme="minorHAnsi" w:hAnsiTheme="minorHAnsi" w:cstheme="minorHAnsi"/>
          <w:sz w:val="22"/>
          <w:szCs w:val="22"/>
        </w:rPr>
        <w:t xml:space="preserve">System </w:t>
      </w:r>
      <w:r w:rsidR="00253D29">
        <w:rPr>
          <w:rFonts w:asciiTheme="minorHAnsi" w:hAnsiTheme="minorHAnsi" w:cstheme="minorHAnsi"/>
          <w:sz w:val="22"/>
          <w:szCs w:val="22"/>
        </w:rPr>
        <w:t xml:space="preserve">pipeline </w:t>
      </w:r>
      <w:r w:rsidR="00086085">
        <w:rPr>
          <w:rFonts w:asciiTheme="minorHAnsi" w:hAnsiTheme="minorHAnsi" w:cstheme="minorHAnsi"/>
          <w:sz w:val="22"/>
          <w:szCs w:val="22"/>
        </w:rPr>
        <w:t xml:space="preserve">decoupling of gas and natural </w:t>
      </w:r>
      <w:r w:rsidR="00FC37CD">
        <w:rPr>
          <w:rFonts w:asciiTheme="minorHAnsi" w:hAnsiTheme="minorHAnsi" w:cstheme="minorHAnsi"/>
          <w:sz w:val="22"/>
          <w:szCs w:val="22"/>
        </w:rPr>
        <w:t xml:space="preserve">gas products </w:t>
      </w:r>
      <w:r w:rsidR="00253D29">
        <w:rPr>
          <w:rFonts w:asciiTheme="minorHAnsi" w:hAnsiTheme="minorHAnsi" w:cstheme="minorHAnsi"/>
          <w:sz w:val="22"/>
          <w:szCs w:val="22"/>
        </w:rPr>
        <w:t xml:space="preserve">of </w:t>
      </w:r>
      <w:r w:rsidR="00344E17">
        <w:rPr>
          <w:rFonts w:asciiTheme="minorHAnsi" w:hAnsiTheme="minorHAnsi" w:cstheme="minorHAnsi"/>
          <w:sz w:val="22"/>
          <w:szCs w:val="22"/>
        </w:rPr>
        <w:t xml:space="preserve">the two </w:t>
      </w:r>
      <w:r w:rsidR="00253D29">
        <w:rPr>
          <w:rFonts w:asciiTheme="minorHAnsi" w:hAnsiTheme="minorHAnsi" w:cstheme="minorHAnsi"/>
          <w:sz w:val="22"/>
          <w:szCs w:val="22"/>
        </w:rPr>
        <w:t>control</w:t>
      </w:r>
      <w:r w:rsidR="00344E17">
        <w:rPr>
          <w:rFonts w:asciiTheme="minorHAnsi" w:hAnsiTheme="minorHAnsi" w:cstheme="minorHAnsi"/>
          <w:sz w:val="22"/>
          <w:szCs w:val="22"/>
        </w:rPr>
        <w:t xml:space="preserve"> centers.</w:t>
      </w:r>
    </w:p>
    <w:p w14:paraId="5E1201B0" w14:textId="252065CD"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Built a requirement package to aid its selection of a vendor with the ultimate solution for its pipeline transportation and scheduling needs</w:t>
      </w:r>
      <w:r w:rsidR="008A0C71">
        <w:rPr>
          <w:rFonts w:asciiTheme="minorHAnsi" w:hAnsiTheme="minorHAnsi" w:cstheme="minorHAnsi"/>
          <w:sz w:val="22"/>
          <w:szCs w:val="22"/>
        </w:rPr>
        <w:t xml:space="preserve"> using JIRA</w:t>
      </w:r>
      <w:r w:rsidRPr="00874BF7">
        <w:rPr>
          <w:rFonts w:asciiTheme="minorHAnsi" w:hAnsiTheme="minorHAnsi" w:cstheme="minorHAnsi"/>
          <w:sz w:val="22"/>
          <w:szCs w:val="22"/>
        </w:rPr>
        <w:t>.</w:t>
      </w:r>
    </w:p>
    <w:p w14:paraId="73D79E44"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Kicked oﬀ the vendor engagement process for the two control centers business processes through collaboration and liaison with the stakeholders, business owners, and IT product management teams, defined project scope, developed project charter, developed project roadmap, and business use cases.</w:t>
      </w:r>
    </w:p>
    <w:p w14:paraId="31DF9509"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Managed all UX discovery activities and developed a collaboration mechanism between the two control-center terminal systems business processes.</w:t>
      </w:r>
    </w:p>
    <w:p w14:paraId="69653755"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Delivered vendor selection requirement packaging through the adoption of the Agile framework.</w:t>
      </w:r>
    </w:p>
    <w:p w14:paraId="6B08B981" w14:textId="1B36CD2C"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Trained and guided the USCCL business and prep team in its adoption of the agile framework – built user stories packages, coach team on agile methodology, configured </w:t>
      </w:r>
      <w:r w:rsidR="00726C15">
        <w:rPr>
          <w:rFonts w:asciiTheme="minorHAnsi" w:hAnsiTheme="minorHAnsi" w:cstheme="minorHAnsi"/>
          <w:sz w:val="22"/>
          <w:szCs w:val="22"/>
        </w:rPr>
        <w:t>JIRA</w:t>
      </w:r>
      <w:r w:rsidRPr="00874BF7">
        <w:rPr>
          <w:rFonts w:asciiTheme="minorHAnsi" w:hAnsiTheme="minorHAnsi" w:cstheme="minorHAnsi"/>
          <w:sz w:val="22"/>
          <w:szCs w:val="22"/>
        </w:rPr>
        <w:t xml:space="preserve"> board and team project tool.</w:t>
      </w:r>
    </w:p>
    <w:p w14:paraId="48C16CD8"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Developed SaaS vendor selection user stories around Customer portal, scheduling, revenue, master data, and interfacing.</w:t>
      </w:r>
    </w:p>
    <w:p w14:paraId="3F79725C"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Reported in Revenue, ticketing, inventory management, gain/loss management, charges, closing reports, invoicing, roll over to future accounting periods, commodities, and inventory tracking.</w:t>
      </w:r>
    </w:p>
    <w:p w14:paraId="31250FBC" w14:textId="56CE6211"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Nominated Customer Portal, View of Invoices, tickets, schedules, approvals, and messages; self-service account management, export of nominations, approvals, and confirmations including all from a shipper’s, </w:t>
      </w:r>
      <w:r w:rsidR="00F70E25" w:rsidRPr="00874BF7">
        <w:rPr>
          <w:rFonts w:asciiTheme="minorHAnsi" w:hAnsiTheme="minorHAnsi" w:cstheme="minorHAnsi"/>
          <w:sz w:val="22"/>
          <w:szCs w:val="22"/>
        </w:rPr>
        <w:t>schedulers</w:t>
      </w:r>
      <w:r w:rsidRPr="00874BF7">
        <w:rPr>
          <w:rFonts w:asciiTheme="minorHAnsi" w:hAnsiTheme="minorHAnsi" w:cstheme="minorHAnsi"/>
          <w:sz w:val="22"/>
          <w:szCs w:val="22"/>
        </w:rPr>
        <w:t>, and revenue accountant’s perspective.</w:t>
      </w:r>
    </w:p>
    <w:p w14:paraId="75D970BE" w14:textId="77777777" w:rsidR="00842165" w:rsidRPr="00874BF7" w:rsidRDefault="00842165" w:rsidP="00DA090A">
      <w:pPr>
        <w:pStyle w:val="ListParagraph"/>
        <w:numPr>
          <w:ilvl w:val="0"/>
          <w:numId w:val="38"/>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Managed scheduling Import nominations from customer portal, operational constraints and inventory levels, process nominations and schedule changes, batch adjustments, conditional statements; fungible and segregated batch movement, and allocation based on historic volumes.</w:t>
      </w:r>
    </w:p>
    <w:p w14:paraId="23E5E9BB" w14:textId="77777777" w:rsidR="008C3740" w:rsidRDefault="008C3740" w:rsidP="00DA090A">
      <w:pPr>
        <w:pStyle w:val="ListParagraph"/>
        <w:spacing w:line="360" w:lineRule="auto"/>
        <w:ind w:left="0"/>
        <w:jc w:val="both"/>
        <w:rPr>
          <w:rFonts w:asciiTheme="minorHAnsi" w:hAnsiTheme="minorHAnsi" w:cstheme="minorHAnsi"/>
          <w:b/>
          <w:bCs/>
          <w:i/>
          <w:iCs/>
          <w:sz w:val="22"/>
          <w:szCs w:val="22"/>
          <w:lang w:eastAsia="en-CA"/>
        </w:rPr>
      </w:pPr>
    </w:p>
    <w:p w14:paraId="24F1F058" w14:textId="1DCC3E12" w:rsidR="00D664BA" w:rsidRPr="00874BF7" w:rsidRDefault="00D664BA" w:rsidP="00D664BA">
      <w:pPr>
        <w:pStyle w:val="ListParagraph"/>
        <w:ind w:left="0"/>
        <w:jc w:val="both"/>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Dates: 0</w:t>
      </w:r>
      <w:r>
        <w:rPr>
          <w:rStyle w:val="IntenseReference"/>
          <w:rFonts w:asciiTheme="minorHAnsi" w:eastAsia="Calibri" w:hAnsiTheme="minorHAnsi" w:cstheme="minorHAnsi"/>
          <w:sz w:val="22"/>
          <w:szCs w:val="22"/>
        </w:rPr>
        <w:t>9</w:t>
      </w:r>
      <w:r w:rsidRPr="00874BF7">
        <w:rPr>
          <w:rStyle w:val="IntenseReference"/>
          <w:rFonts w:asciiTheme="minorHAnsi" w:eastAsia="Calibri" w:hAnsiTheme="minorHAnsi" w:cstheme="minorHAnsi"/>
          <w:sz w:val="22"/>
          <w:szCs w:val="22"/>
        </w:rPr>
        <w:t>/201</w:t>
      </w:r>
      <w:r>
        <w:rPr>
          <w:rStyle w:val="IntenseReference"/>
          <w:rFonts w:asciiTheme="minorHAnsi" w:eastAsia="Calibri" w:hAnsiTheme="minorHAnsi" w:cstheme="minorHAnsi"/>
          <w:sz w:val="22"/>
          <w:szCs w:val="22"/>
        </w:rPr>
        <w:t>8</w:t>
      </w:r>
      <w:r w:rsidRPr="00874BF7">
        <w:rPr>
          <w:rStyle w:val="IntenseReference"/>
          <w:rFonts w:asciiTheme="minorHAnsi" w:eastAsia="Calibri" w:hAnsiTheme="minorHAnsi" w:cstheme="minorHAnsi"/>
          <w:sz w:val="22"/>
          <w:szCs w:val="22"/>
        </w:rPr>
        <w:t xml:space="preserve"> – 0</w:t>
      </w:r>
      <w:r>
        <w:rPr>
          <w:rStyle w:val="IntenseReference"/>
          <w:rFonts w:asciiTheme="minorHAnsi" w:eastAsia="Calibri" w:hAnsiTheme="minorHAnsi" w:cstheme="minorHAnsi"/>
          <w:sz w:val="22"/>
          <w:szCs w:val="22"/>
        </w:rPr>
        <w:t>5</w:t>
      </w:r>
      <w:r w:rsidRPr="00874BF7">
        <w:rPr>
          <w:rStyle w:val="IntenseReference"/>
          <w:rFonts w:asciiTheme="minorHAnsi" w:eastAsia="Calibri" w:hAnsiTheme="minorHAnsi" w:cstheme="minorHAnsi"/>
          <w:sz w:val="22"/>
          <w:szCs w:val="22"/>
        </w:rPr>
        <w:t>/20</w:t>
      </w:r>
      <w:r>
        <w:rPr>
          <w:rStyle w:val="IntenseReference"/>
          <w:rFonts w:asciiTheme="minorHAnsi" w:eastAsia="Calibri" w:hAnsiTheme="minorHAnsi" w:cstheme="minorHAnsi"/>
          <w:sz w:val="22"/>
          <w:szCs w:val="22"/>
        </w:rPr>
        <w:t>19</w:t>
      </w:r>
    </w:p>
    <w:p w14:paraId="709E2BA5" w14:textId="0A45F4BE" w:rsidR="00D664BA" w:rsidRPr="00874BF7" w:rsidRDefault="00D664BA" w:rsidP="00D664BA">
      <w:pPr>
        <w:pStyle w:val="ListParagraph"/>
        <w:ind w:left="0"/>
        <w:jc w:val="both"/>
        <w:rPr>
          <w:rFonts w:asciiTheme="minorHAnsi" w:hAnsiTheme="minorHAnsi" w:cstheme="minorHAnsi"/>
          <w:b/>
          <w:bCs/>
          <w:sz w:val="22"/>
          <w:szCs w:val="22"/>
          <w:lang w:eastAsia="en-CA"/>
        </w:rPr>
      </w:pPr>
      <w:r w:rsidRPr="00874BF7">
        <w:rPr>
          <w:rStyle w:val="IntenseReference"/>
          <w:rFonts w:asciiTheme="minorHAnsi" w:eastAsia="Calibri" w:hAnsiTheme="minorHAnsi" w:cstheme="minorHAnsi"/>
          <w:sz w:val="22"/>
          <w:szCs w:val="22"/>
        </w:rPr>
        <w:t xml:space="preserve">Employer: </w:t>
      </w:r>
      <w:r>
        <w:rPr>
          <w:rStyle w:val="IntenseReference"/>
          <w:rFonts w:asciiTheme="minorHAnsi" w:hAnsiTheme="minorHAnsi" w:cstheme="minorHAnsi"/>
          <w:sz w:val="22"/>
          <w:szCs w:val="22"/>
        </w:rPr>
        <w:t>Strategic staffing Solutions</w:t>
      </w:r>
      <w:r w:rsidRPr="00874BF7">
        <w:rPr>
          <w:rFonts w:asciiTheme="minorHAnsi" w:hAnsiTheme="minorHAnsi" w:cstheme="minorHAnsi"/>
          <w:b/>
          <w:bCs/>
          <w:sz w:val="22"/>
          <w:szCs w:val="22"/>
        </w:rPr>
        <w:tab/>
      </w:r>
      <w:r w:rsidRPr="00874BF7">
        <w:rPr>
          <w:rFonts w:asciiTheme="minorHAnsi" w:hAnsiTheme="minorHAnsi" w:cstheme="minorHAnsi"/>
          <w:b/>
          <w:bCs/>
          <w:sz w:val="22"/>
          <w:szCs w:val="22"/>
        </w:rPr>
        <w:tab/>
      </w:r>
      <w:r w:rsidRPr="00874BF7">
        <w:rPr>
          <w:rFonts w:asciiTheme="minorHAnsi" w:hAnsiTheme="minorHAnsi" w:cstheme="minorHAnsi"/>
          <w:b/>
          <w:bCs/>
          <w:sz w:val="22"/>
          <w:szCs w:val="22"/>
        </w:rPr>
        <w:tab/>
      </w:r>
      <w:r w:rsidRPr="00874BF7">
        <w:rPr>
          <w:rFonts w:asciiTheme="minorHAnsi" w:hAnsiTheme="minorHAnsi" w:cstheme="minorHAnsi"/>
          <w:b/>
          <w:bCs/>
          <w:sz w:val="22"/>
          <w:szCs w:val="22"/>
        </w:rPr>
        <w:tab/>
      </w:r>
    </w:p>
    <w:p w14:paraId="02966277" w14:textId="38CADC1D" w:rsidR="00D664BA" w:rsidRDefault="00D664BA" w:rsidP="00D664BA">
      <w:pPr>
        <w:pStyle w:val="ListParagraph"/>
        <w:spacing w:line="360" w:lineRule="auto"/>
        <w:ind w:left="0"/>
        <w:jc w:val="both"/>
        <w:rPr>
          <w:rFonts w:asciiTheme="minorHAnsi" w:hAnsiTheme="minorHAnsi" w:cstheme="minorHAnsi"/>
          <w:b/>
          <w:bCs/>
          <w:i/>
          <w:iCs/>
          <w:sz w:val="22"/>
          <w:szCs w:val="22"/>
          <w:lang w:eastAsia="en-CA"/>
        </w:rPr>
      </w:pPr>
      <w:r w:rsidRPr="00874BF7">
        <w:rPr>
          <w:rStyle w:val="IntenseReference"/>
          <w:rFonts w:asciiTheme="minorHAnsi" w:eastAsia="Calibri" w:hAnsiTheme="minorHAnsi" w:cstheme="minorHAnsi"/>
          <w:sz w:val="22"/>
          <w:szCs w:val="22"/>
        </w:rPr>
        <w:t xml:space="preserve">Title: </w:t>
      </w:r>
      <w:r w:rsidRPr="00874BF7">
        <w:rPr>
          <w:rStyle w:val="IntenseReference"/>
          <w:rFonts w:asciiTheme="minorHAnsi" w:hAnsiTheme="minorHAnsi" w:cstheme="minorHAnsi"/>
          <w:sz w:val="22"/>
          <w:szCs w:val="22"/>
        </w:rPr>
        <w:t>Senior Business Analyst</w:t>
      </w:r>
      <w:r>
        <w:rPr>
          <w:rFonts w:asciiTheme="minorHAnsi" w:hAnsiTheme="minorHAnsi" w:cstheme="minorHAnsi"/>
          <w:b/>
          <w:bCs/>
          <w:i/>
          <w:iCs/>
          <w:sz w:val="22"/>
          <w:szCs w:val="22"/>
          <w:lang w:eastAsia="en-CA"/>
        </w:rPr>
        <w:t xml:space="preserve"> </w:t>
      </w:r>
    </w:p>
    <w:p w14:paraId="3D522CC0" w14:textId="251DC835" w:rsidR="00842165" w:rsidRPr="00874BF7" w:rsidRDefault="008C3740" w:rsidP="00D664BA">
      <w:pPr>
        <w:pStyle w:val="ListParagraph"/>
        <w:spacing w:line="360" w:lineRule="auto"/>
        <w:ind w:left="0"/>
        <w:jc w:val="both"/>
        <w:rPr>
          <w:rFonts w:asciiTheme="minorHAnsi" w:hAnsiTheme="minorHAnsi" w:cstheme="minorHAnsi"/>
          <w:b/>
          <w:bCs/>
          <w:i/>
          <w:iCs/>
          <w:sz w:val="22"/>
          <w:szCs w:val="22"/>
          <w:lang w:eastAsia="en-CA"/>
        </w:rPr>
      </w:pPr>
      <w:r>
        <w:rPr>
          <w:rFonts w:asciiTheme="minorHAnsi" w:hAnsiTheme="minorHAnsi" w:cstheme="minorHAnsi"/>
          <w:b/>
          <w:bCs/>
          <w:i/>
          <w:iCs/>
          <w:sz w:val="22"/>
          <w:szCs w:val="22"/>
          <w:lang w:eastAsia="en-CA"/>
        </w:rPr>
        <w:t>Cl</w:t>
      </w:r>
      <w:r w:rsidR="00842165" w:rsidRPr="00874BF7">
        <w:rPr>
          <w:rFonts w:asciiTheme="minorHAnsi" w:hAnsiTheme="minorHAnsi" w:cstheme="minorHAnsi"/>
          <w:b/>
          <w:bCs/>
          <w:i/>
          <w:iCs/>
          <w:sz w:val="22"/>
          <w:szCs w:val="22"/>
          <w:lang w:eastAsia="en-CA"/>
        </w:rPr>
        <w:t>ient: Chevron NA</w:t>
      </w:r>
    </w:p>
    <w:p w14:paraId="148B9A51"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Analyzed the Energy Components system capabilities, worked with stakeholders to gather business requirements, design/implement custom solutions, and assess BizTalk heterogeneous integration capability between SAP PRA &amp; Energy components.</w:t>
      </w:r>
    </w:p>
    <w:p w14:paraId="4AABE3BA"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Creating reports and visualizations to present findings and recommendations to stakeholders SQL stored procedure.</w:t>
      </w:r>
    </w:p>
    <w:p w14:paraId="3F4C294B" w14:textId="140A5B65"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Reviewed and contributed to PI program vision, roadmap, and content presentation.</w:t>
      </w:r>
      <w:r w:rsidR="007C1E2D">
        <w:rPr>
          <w:rFonts w:asciiTheme="minorHAnsi" w:hAnsiTheme="minorHAnsi" w:cstheme="minorHAnsi"/>
          <w:sz w:val="22"/>
          <w:szCs w:val="22"/>
        </w:rPr>
        <w:t xml:space="preserve"> Owned the Energy components product backlog and </w:t>
      </w:r>
      <w:r w:rsidR="00726C15">
        <w:rPr>
          <w:rFonts w:asciiTheme="minorHAnsi" w:hAnsiTheme="minorHAnsi" w:cstheme="minorHAnsi"/>
          <w:sz w:val="22"/>
          <w:szCs w:val="22"/>
        </w:rPr>
        <w:t>got</w:t>
      </w:r>
      <w:r w:rsidR="007C1E2D">
        <w:rPr>
          <w:rFonts w:asciiTheme="minorHAnsi" w:hAnsiTheme="minorHAnsi" w:cstheme="minorHAnsi"/>
          <w:sz w:val="22"/>
          <w:szCs w:val="22"/>
        </w:rPr>
        <w:t xml:space="preserve"> scrum team/stakeholder alignment in refinement.</w:t>
      </w:r>
    </w:p>
    <w:p w14:paraId="67D8EA1A" w14:textId="520FB979"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Implement </w:t>
      </w:r>
      <w:r w:rsidR="00726C15">
        <w:rPr>
          <w:rFonts w:asciiTheme="minorHAnsi" w:hAnsiTheme="minorHAnsi" w:cstheme="minorHAnsi"/>
          <w:sz w:val="22"/>
          <w:szCs w:val="22"/>
        </w:rPr>
        <w:t>JIRA</w:t>
      </w:r>
      <w:r w:rsidRPr="00874BF7">
        <w:rPr>
          <w:rFonts w:asciiTheme="minorHAnsi" w:hAnsiTheme="minorHAnsi" w:cstheme="minorHAnsi"/>
          <w:sz w:val="22"/>
          <w:szCs w:val="22"/>
        </w:rPr>
        <w:t xml:space="preserve"> automated continuous improvement and delivery of business value - processes, and software design.</w:t>
      </w:r>
    </w:p>
    <w:p w14:paraId="0799C8B5"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Analyzed current and future workﬂow mapping of processes and products to oﬀer insights into areas of improvement: process activity mapping, decision point analysis, structure mapping, and supply chain response matrix.</w:t>
      </w:r>
    </w:p>
    <w:p w14:paraId="72304B67" w14:textId="77777777" w:rsidR="007E3EC3"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Liaised between Product, IT, Vendor, and stakeholders to understand customer demand for new features, </w:t>
      </w:r>
      <w:r w:rsidR="001723FA" w:rsidRPr="00874BF7">
        <w:rPr>
          <w:rFonts w:asciiTheme="minorHAnsi" w:hAnsiTheme="minorHAnsi" w:cstheme="minorHAnsi"/>
          <w:sz w:val="22"/>
          <w:szCs w:val="22"/>
        </w:rPr>
        <w:t xml:space="preserve">develop POC, usability assessment, </w:t>
      </w:r>
      <w:r w:rsidR="007304D7" w:rsidRPr="00874BF7">
        <w:rPr>
          <w:rFonts w:asciiTheme="minorHAnsi" w:hAnsiTheme="minorHAnsi" w:cstheme="minorHAnsi"/>
          <w:sz w:val="22"/>
          <w:szCs w:val="22"/>
        </w:rPr>
        <w:t xml:space="preserve">and demonstrate </w:t>
      </w:r>
      <w:r w:rsidR="007E3EC3" w:rsidRPr="00874BF7">
        <w:rPr>
          <w:rFonts w:asciiTheme="minorHAnsi" w:hAnsiTheme="minorHAnsi" w:cstheme="minorHAnsi"/>
          <w:sz w:val="22"/>
          <w:szCs w:val="22"/>
        </w:rPr>
        <w:t>supportability concept.</w:t>
      </w:r>
    </w:p>
    <w:p w14:paraId="31B57264" w14:textId="5B129022"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implementation, migration, and prioritize the product roadmap.</w:t>
      </w:r>
    </w:p>
    <w:p w14:paraId="18F2275E"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Fostered more open communication between the business team and IT team resulting in an improvement in the speed of the feature development life cycle.</w:t>
      </w:r>
    </w:p>
    <w:p w14:paraId="1CDD0E1A"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Owned the product and sprint roadmap and met all feature deadlines by proactively identifying and mitigating any engineering roadblocks.</w:t>
      </w:r>
    </w:p>
    <w:p w14:paraId="6772C3D3"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Developed User stories for new expectations and led more focused User stories based on end-user perspective and increased business engagement and collaboration.</w:t>
      </w:r>
    </w:p>
    <w:p w14:paraId="38CF6153"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Maintenance backlog, defined User stories, defined and complied with </w:t>
      </w:r>
      <w:proofErr w:type="spellStart"/>
      <w:r w:rsidRPr="00874BF7">
        <w:rPr>
          <w:rFonts w:asciiTheme="minorHAnsi" w:hAnsiTheme="minorHAnsi" w:cstheme="minorHAnsi"/>
          <w:sz w:val="22"/>
          <w:szCs w:val="22"/>
        </w:rPr>
        <w:t>DoR</w:t>
      </w:r>
      <w:proofErr w:type="spellEnd"/>
      <w:r w:rsidRPr="00874BF7">
        <w:rPr>
          <w:rFonts w:asciiTheme="minorHAnsi" w:hAnsiTheme="minorHAnsi" w:cstheme="minorHAnsi"/>
          <w:sz w:val="22"/>
          <w:szCs w:val="22"/>
        </w:rPr>
        <w:t xml:space="preserve">, DoD, defined acceptance criteria, streamlined program priorities, protect the integrity of features, and resolve WI dependencies. </w:t>
      </w:r>
    </w:p>
    <w:p w14:paraId="06D587AB"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Prepared and participated in Program Increment planning (PI).</w:t>
      </w:r>
    </w:p>
    <w:p w14:paraId="48C26EC8"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Engaged and guided the team in their Agile transformation and Agile mindset development journey.</w:t>
      </w:r>
    </w:p>
    <w:p w14:paraId="6620C951"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Enabled improvements in team delivery, WIP limits, policies, capacity planning, cumulative ﬂow, commitments, capacity planning for sprints by identifying, and tracking hidden tasks that increased client satisfaction.</w:t>
      </w:r>
    </w:p>
    <w:p w14:paraId="12D82064"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Helped leadership in maturing the Agile mindset, delivery practices on Scrum, Kanban, and Lean principles.</w:t>
      </w:r>
    </w:p>
    <w:p w14:paraId="085F4864"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 xml:space="preserve">Supported and educated the team in Scrum, Extreme Programming (XP), Kanban, and </w:t>
      </w:r>
      <w:proofErr w:type="spellStart"/>
      <w:r w:rsidRPr="00874BF7">
        <w:rPr>
          <w:rFonts w:asciiTheme="minorHAnsi" w:hAnsiTheme="minorHAnsi" w:cstheme="minorHAnsi"/>
          <w:sz w:val="22"/>
          <w:szCs w:val="22"/>
        </w:rPr>
        <w:t>SAFe</w:t>
      </w:r>
      <w:proofErr w:type="spellEnd"/>
      <w:r w:rsidRPr="00874BF7">
        <w:rPr>
          <w:rFonts w:asciiTheme="minorHAnsi" w:hAnsiTheme="minorHAnsi" w:cstheme="minorHAnsi"/>
          <w:sz w:val="22"/>
          <w:szCs w:val="22"/>
        </w:rPr>
        <w:t xml:space="preserve"> principles.</w:t>
      </w:r>
    </w:p>
    <w:p w14:paraId="4A68D050" w14:textId="77777777" w:rsidR="00842165" w:rsidRPr="00874BF7" w:rsidRDefault="00842165" w:rsidP="00DA090A">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Removed obstacles for the team by working through resolution and escalating issues to leadership on the transformation team in early delivery of customer issue solution.</w:t>
      </w:r>
    </w:p>
    <w:p w14:paraId="2F474CC4" w14:textId="08B4E682" w:rsidR="00817195" w:rsidRDefault="00842165" w:rsidP="00AA6D97">
      <w:pPr>
        <w:pStyle w:val="ListParagraph"/>
        <w:numPr>
          <w:ilvl w:val="0"/>
          <w:numId w:val="39"/>
        </w:numPr>
        <w:spacing w:line="360" w:lineRule="auto"/>
        <w:jc w:val="both"/>
        <w:rPr>
          <w:rFonts w:asciiTheme="minorHAnsi" w:hAnsiTheme="minorHAnsi" w:cstheme="minorHAnsi"/>
          <w:sz w:val="22"/>
          <w:szCs w:val="22"/>
        </w:rPr>
      </w:pPr>
      <w:r w:rsidRPr="00874BF7">
        <w:rPr>
          <w:rFonts w:asciiTheme="minorHAnsi" w:hAnsiTheme="minorHAnsi" w:cstheme="minorHAnsi"/>
          <w:sz w:val="22"/>
          <w:szCs w:val="22"/>
        </w:rPr>
        <w:t>Facilitate the standardization of processes related to Oil and Gas Upstream Execution Systems, including the development of standards used for operations, and the sharing of best practices globally.</w:t>
      </w:r>
    </w:p>
    <w:p w14:paraId="392D0674" w14:textId="77777777" w:rsidR="00AA6D97" w:rsidRPr="00AA6D97" w:rsidRDefault="00AA6D97" w:rsidP="00AA6D97">
      <w:pPr>
        <w:pStyle w:val="ListParagraph"/>
        <w:spacing w:line="360" w:lineRule="auto"/>
        <w:jc w:val="both"/>
        <w:rPr>
          <w:rStyle w:val="IntenseReference"/>
          <w:rFonts w:asciiTheme="minorHAnsi" w:hAnsiTheme="minorHAnsi" w:cstheme="minorHAnsi"/>
          <w:b w:val="0"/>
          <w:bCs w:val="0"/>
          <w:smallCaps w:val="0"/>
          <w:color w:val="auto"/>
          <w:spacing w:val="0"/>
          <w:sz w:val="18"/>
          <w:szCs w:val="18"/>
        </w:rPr>
      </w:pPr>
    </w:p>
    <w:p w14:paraId="7C07CC40" w14:textId="144ECFB0" w:rsidR="007D01A2" w:rsidRPr="00874BF7" w:rsidRDefault="007D01A2"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 xml:space="preserve">Dates: 01/2018 – </w:t>
      </w:r>
      <w:r w:rsidR="00415953" w:rsidRPr="00874BF7">
        <w:rPr>
          <w:rStyle w:val="IntenseReference"/>
          <w:rFonts w:asciiTheme="minorHAnsi" w:eastAsia="Calibri" w:hAnsiTheme="minorHAnsi" w:cstheme="minorHAnsi"/>
          <w:sz w:val="22"/>
          <w:szCs w:val="22"/>
        </w:rPr>
        <w:t>09/2018</w:t>
      </w:r>
    </w:p>
    <w:p w14:paraId="5233BFD1" w14:textId="77777777" w:rsidR="007D01A2" w:rsidRPr="00874BF7" w:rsidRDefault="007D01A2"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Client: Parsley Energy</w:t>
      </w:r>
    </w:p>
    <w:p w14:paraId="2652857A" w14:textId="6B20A616" w:rsidR="007D01A2" w:rsidRPr="00874BF7" w:rsidRDefault="00C81235"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 xml:space="preserve">Title: </w:t>
      </w:r>
      <w:r w:rsidR="00D921D0" w:rsidRPr="00874BF7">
        <w:rPr>
          <w:rStyle w:val="IntenseReference"/>
          <w:rFonts w:asciiTheme="minorHAnsi" w:eastAsia="Calibri" w:hAnsiTheme="minorHAnsi" w:cstheme="minorHAnsi"/>
          <w:sz w:val="22"/>
          <w:szCs w:val="22"/>
        </w:rPr>
        <w:t>Product Owner/Business Analyst</w:t>
      </w:r>
    </w:p>
    <w:p w14:paraId="46D756E9" w14:textId="77777777" w:rsidR="00A9655C" w:rsidRPr="00874BF7" w:rsidRDefault="007D01A2" w:rsidP="00DA090A">
      <w:pPr>
        <w:spacing w:line="360" w:lineRule="auto"/>
        <w:ind w:right="720"/>
        <w:contextualSpacing/>
        <w:rPr>
          <w:rFonts w:asciiTheme="minorHAnsi" w:eastAsia="Calibri" w:hAnsiTheme="minorHAnsi" w:cstheme="minorHAnsi"/>
          <w:sz w:val="22"/>
          <w:szCs w:val="22"/>
        </w:rPr>
      </w:pPr>
      <w:r w:rsidRPr="00874BF7">
        <w:rPr>
          <w:rFonts w:asciiTheme="minorHAnsi" w:eastAsia="Calibri" w:hAnsiTheme="minorHAnsi" w:cstheme="minorHAnsi"/>
          <w:sz w:val="22"/>
          <w:szCs w:val="22"/>
        </w:rPr>
        <w:t>Responsibilities:</w:t>
      </w:r>
    </w:p>
    <w:p w14:paraId="57E84C49" w14:textId="1C492EEB" w:rsidR="00F619B0" w:rsidRPr="00874BF7" w:rsidRDefault="00112140" w:rsidP="00DA090A">
      <w:pPr>
        <w:pStyle w:val="ListParagraph"/>
        <w:numPr>
          <w:ilvl w:val="0"/>
          <w:numId w:val="40"/>
        </w:numPr>
        <w:spacing w:line="360" w:lineRule="auto"/>
        <w:rPr>
          <w:rFonts w:asciiTheme="minorHAnsi" w:hAnsiTheme="minorHAnsi" w:cstheme="minorHAnsi"/>
          <w:b/>
          <w:iCs/>
          <w:caps/>
          <w:sz w:val="22"/>
          <w:szCs w:val="22"/>
        </w:rPr>
      </w:pPr>
      <w:r w:rsidRPr="00874BF7">
        <w:rPr>
          <w:rFonts w:asciiTheme="minorHAnsi" w:hAnsiTheme="minorHAnsi" w:cstheme="minorHAnsi"/>
          <w:sz w:val="22"/>
          <w:szCs w:val="22"/>
        </w:rPr>
        <w:t xml:space="preserve">Discover business objective, define </w:t>
      </w:r>
      <w:r w:rsidR="00C46B0C" w:rsidRPr="00874BF7">
        <w:rPr>
          <w:rFonts w:asciiTheme="minorHAnsi" w:hAnsiTheme="minorHAnsi" w:cstheme="minorHAnsi"/>
          <w:sz w:val="22"/>
          <w:szCs w:val="22"/>
        </w:rPr>
        <w:t xml:space="preserve">the </w:t>
      </w:r>
      <w:r w:rsidRPr="00874BF7">
        <w:rPr>
          <w:rFonts w:asciiTheme="minorHAnsi" w:hAnsiTheme="minorHAnsi" w:cstheme="minorHAnsi"/>
          <w:sz w:val="22"/>
          <w:szCs w:val="22"/>
        </w:rPr>
        <w:t xml:space="preserve">scope, formulate </w:t>
      </w:r>
      <w:r w:rsidR="00C46B0C" w:rsidRPr="00874BF7">
        <w:rPr>
          <w:rFonts w:asciiTheme="minorHAnsi" w:hAnsiTheme="minorHAnsi" w:cstheme="minorHAnsi"/>
          <w:sz w:val="22"/>
          <w:szCs w:val="22"/>
        </w:rPr>
        <w:t xml:space="preserve">a </w:t>
      </w:r>
      <w:r w:rsidRPr="00874BF7">
        <w:rPr>
          <w:rFonts w:asciiTheme="minorHAnsi" w:hAnsiTheme="minorHAnsi" w:cstheme="minorHAnsi"/>
          <w:sz w:val="22"/>
          <w:szCs w:val="22"/>
        </w:rPr>
        <w:t>business analysis plan, create workflow and process maps/flowcharts, p</w:t>
      </w:r>
      <w:r w:rsidR="007D01A2" w:rsidRPr="00874BF7">
        <w:rPr>
          <w:rFonts w:asciiTheme="minorHAnsi" w:hAnsiTheme="minorHAnsi" w:cstheme="minorHAnsi"/>
          <w:sz w:val="22"/>
          <w:szCs w:val="22"/>
        </w:rPr>
        <w:t>repare detailed req</w:t>
      </w:r>
      <w:r w:rsidRPr="00874BF7">
        <w:rPr>
          <w:rFonts w:asciiTheme="minorHAnsi" w:hAnsiTheme="minorHAnsi" w:cstheme="minorHAnsi"/>
          <w:sz w:val="22"/>
          <w:szCs w:val="22"/>
        </w:rPr>
        <w:t xml:space="preserve">uirements definition documents or User Stories, </w:t>
      </w:r>
      <w:r w:rsidR="007D01A2" w:rsidRPr="00874BF7">
        <w:rPr>
          <w:rFonts w:asciiTheme="minorHAnsi" w:hAnsiTheme="minorHAnsi" w:cstheme="minorHAnsi"/>
          <w:sz w:val="22"/>
          <w:szCs w:val="22"/>
        </w:rPr>
        <w:t>use-cases, test scripts, user training documentation, identifies security requirements, and train trainers; for multiple software implementation projects – Agile Legal Contra</w:t>
      </w:r>
      <w:r w:rsidRPr="00874BF7">
        <w:rPr>
          <w:rFonts w:asciiTheme="minorHAnsi" w:hAnsiTheme="minorHAnsi" w:cstheme="minorHAnsi"/>
          <w:sz w:val="22"/>
          <w:szCs w:val="22"/>
        </w:rPr>
        <w:t xml:space="preserve">ct Management System; </w:t>
      </w:r>
      <w:r w:rsidR="00BC3157" w:rsidRPr="00874BF7">
        <w:rPr>
          <w:rFonts w:asciiTheme="minorHAnsi" w:hAnsiTheme="minorHAnsi" w:cstheme="minorHAnsi"/>
          <w:sz w:val="22"/>
          <w:szCs w:val="22"/>
        </w:rPr>
        <w:t>ShareP</w:t>
      </w:r>
      <w:r w:rsidR="007975B1" w:rsidRPr="00874BF7">
        <w:rPr>
          <w:rFonts w:asciiTheme="minorHAnsi" w:hAnsiTheme="minorHAnsi" w:cstheme="minorHAnsi"/>
          <w:sz w:val="22"/>
          <w:szCs w:val="22"/>
        </w:rPr>
        <w:t xml:space="preserve">oint Office 365, </w:t>
      </w:r>
      <w:r w:rsidRPr="00874BF7">
        <w:rPr>
          <w:rFonts w:asciiTheme="minorHAnsi" w:hAnsiTheme="minorHAnsi" w:cstheme="minorHAnsi"/>
          <w:sz w:val="22"/>
          <w:szCs w:val="22"/>
        </w:rPr>
        <w:t>Land Admi</w:t>
      </w:r>
      <w:r w:rsidR="007D01A2" w:rsidRPr="00874BF7">
        <w:rPr>
          <w:rFonts w:asciiTheme="minorHAnsi" w:hAnsiTheme="minorHAnsi" w:cstheme="minorHAnsi"/>
          <w:sz w:val="22"/>
          <w:szCs w:val="22"/>
        </w:rPr>
        <w:t>nistration and Division Order Document Repository system, Scada (</w:t>
      </w:r>
      <w:proofErr w:type="spellStart"/>
      <w:r w:rsidR="007D01A2" w:rsidRPr="00874BF7">
        <w:rPr>
          <w:rFonts w:asciiTheme="minorHAnsi" w:hAnsiTheme="minorHAnsi" w:cstheme="minorHAnsi"/>
          <w:sz w:val="22"/>
          <w:szCs w:val="22"/>
        </w:rPr>
        <w:t>Iconics</w:t>
      </w:r>
      <w:proofErr w:type="spellEnd"/>
      <w:r w:rsidR="007D01A2" w:rsidRPr="00874BF7">
        <w:rPr>
          <w:rFonts w:asciiTheme="minorHAnsi" w:hAnsiTheme="minorHAnsi" w:cstheme="minorHAnsi"/>
          <w:sz w:val="22"/>
          <w:szCs w:val="22"/>
        </w:rPr>
        <w:t xml:space="preserve">), </w:t>
      </w:r>
      <w:r w:rsidRPr="00874BF7">
        <w:rPr>
          <w:rFonts w:asciiTheme="minorHAnsi" w:hAnsiTheme="minorHAnsi" w:cstheme="minorHAnsi"/>
          <w:sz w:val="22"/>
          <w:szCs w:val="22"/>
        </w:rPr>
        <w:t xml:space="preserve">and </w:t>
      </w:r>
      <w:r w:rsidR="007D01A2" w:rsidRPr="00874BF7">
        <w:rPr>
          <w:rFonts w:asciiTheme="minorHAnsi" w:hAnsiTheme="minorHAnsi" w:cstheme="minorHAnsi"/>
          <w:sz w:val="22"/>
          <w:szCs w:val="22"/>
        </w:rPr>
        <w:t xml:space="preserve">HSE Intelex </w:t>
      </w:r>
      <w:r w:rsidRPr="00874BF7">
        <w:rPr>
          <w:rFonts w:asciiTheme="minorHAnsi" w:hAnsiTheme="minorHAnsi" w:cstheme="minorHAnsi"/>
          <w:sz w:val="22"/>
          <w:szCs w:val="22"/>
        </w:rPr>
        <w:t>(</w:t>
      </w:r>
      <w:r w:rsidR="007D01A2" w:rsidRPr="00874BF7">
        <w:rPr>
          <w:rFonts w:asciiTheme="minorHAnsi" w:hAnsiTheme="minorHAnsi" w:cstheme="minorHAnsi"/>
          <w:sz w:val="22"/>
          <w:szCs w:val="22"/>
        </w:rPr>
        <w:t>Incident</w:t>
      </w:r>
      <w:r w:rsidRPr="00874BF7">
        <w:rPr>
          <w:rFonts w:asciiTheme="minorHAnsi" w:hAnsiTheme="minorHAnsi" w:cstheme="minorHAnsi"/>
          <w:sz w:val="22"/>
          <w:szCs w:val="22"/>
        </w:rPr>
        <w:t>)</w:t>
      </w:r>
      <w:r w:rsidR="007D01A2" w:rsidRPr="00874BF7">
        <w:rPr>
          <w:rFonts w:asciiTheme="minorHAnsi" w:hAnsiTheme="minorHAnsi" w:cstheme="minorHAnsi"/>
          <w:sz w:val="22"/>
          <w:szCs w:val="22"/>
        </w:rPr>
        <w:t xml:space="preserve"> Management System</w:t>
      </w:r>
      <w:r w:rsidRPr="00874BF7">
        <w:rPr>
          <w:rFonts w:asciiTheme="minorHAnsi" w:hAnsiTheme="minorHAnsi" w:cstheme="minorHAnsi"/>
          <w:sz w:val="22"/>
          <w:szCs w:val="22"/>
        </w:rPr>
        <w:t xml:space="preserve">. </w:t>
      </w:r>
      <w:r w:rsidR="00F619B0" w:rsidRPr="00874BF7">
        <w:rPr>
          <w:rFonts w:asciiTheme="minorHAnsi" w:hAnsiTheme="minorHAnsi" w:cstheme="minorHAnsi"/>
          <w:sz w:val="22"/>
          <w:szCs w:val="22"/>
        </w:rPr>
        <w:t xml:space="preserve"> </w:t>
      </w:r>
    </w:p>
    <w:p w14:paraId="05C366F6" w14:textId="77777777" w:rsidR="00112140" w:rsidRPr="00874BF7" w:rsidRDefault="00112140"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Built Business Analysis model for all client purposes and created </w:t>
      </w:r>
      <w:r w:rsidR="009333FB" w:rsidRPr="00874BF7">
        <w:rPr>
          <w:rFonts w:asciiTheme="minorHAnsi" w:hAnsiTheme="minorHAnsi" w:cstheme="minorHAnsi"/>
          <w:sz w:val="22"/>
          <w:szCs w:val="22"/>
        </w:rPr>
        <w:t>standardization</w:t>
      </w:r>
      <w:r w:rsidRPr="00874BF7">
        <w:rPr>
          <w:rFonts w:asciiTheme="minorHAnsi" w:hAnsiTheme="minorHAnsi" w:cstheme="minorHAnsi"/>
          <w:sz w:val="22"/>
          <w:szCs w:val="22"/>
        </w:rPr>
        <w:t xml:space="preserve"> of business analysis processes including naming convention, and templates across all business analysis deliverables including user stories, BRD, Process Mapping, Test Cases, Defect Management, Training, and UI Designs. </w:t>
      </w:r>
    </w:p>
    <w:p w14:paraId="3451A80F" w14:textId="5A2525E8" w:rsidR="009333FB" w:rsidRPr="00874BF7" w:rsidRDefault="009333FB"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Defined Bu</w:t>
      </w:r>
      <w:r w:rsidR="00E81DC4" w:rsidRPr="00874BF7">
        <w:rPr>
          <w:rFonts w:asciiTheme="minorHAnsi" w:hAnsiTheme="minorHAnsi" w:cstheme="minorHAnsi"/>
          <w:sz w:val="22"/>
          <w:szCs w:val="22"/>
        </w:rPr>
        <w:t xml:space="preserve">siness value and capability standpoint for </w:t>
      </w:r>
      <w:proofErr w:type="spellStart"/>
      <w:r w:rsidR="00E81DC4" w:rsidRPr="00874BF7">
        <w:rPr>
          <w:rFonts w:asciiTheme="minorHAnsi" w:hAnsiTheme="minorHAnsi" w:cstheme="minorHAnsi"/>
          <w:sz w:val="22"/>
          <w:szCs w:val="22"/>
        </w:rPr>
        <w:t>S</w:t>
      </w:r>
      <w:r w:rsidRPr="00874BF7">
        <w:rPr>
          <w:rFonts w:asciiTheme="minorHAnsi" w:hAnsiTheme="minorHAnsi" w:cstheme="minorHAnsi"/>
          <w:sz w:val="22"/>
          <w:szCs w:val="22"/>
        </w:rPr>
        <w:t>harepoint</w:t>
      </w:r>
      <w:proofErr w:type="spellEnd"/>
      <w:r w:rsidRPr="00874BF7">
        <w:rPr>
          <w:rFonts w:asciiTheme="minorHAnsi" w:hAnsiTheme="minorHAnsi" w:cstheme="minorHAnsi"/>
          <w:sz w:val="22"/>
          <w:szCs w:val="22"/>
        </w:rPr>
        <w:t xml:space="preserve"> Online </w:t>
      </w:r>
      <w:r w:rsidR="00E81DC4" w:rsidRPr="00874BF7">
        <w:rPr>
          <w:rFonts w:asciiTheme="minorHAnsi" w:hAnsiTheme="minorHAnsi" w:cstheme="minorHAnsi"/>
          <w:sz w:val="22"/>
          <w:szCs w:val="22"/>
        </w:rPr>
        <w:t>while outlin</w:t>
      </w:r>
      <w:r w:rsidRPr="00874BF7">
        <w:rPr>
          <w:rFonts w:asciiTheme="minorHAnsi" w:hAnsiTheme="minorHAnsi" w:cstheme="minorHAnsi"/>
          <w:sz w:val="22"/>
          <w:szCs w:val="22"/>
        </w:rPr>
        <w:t xml:space="preserve">ing its hard values, </w:t>
      </w:r>
      <w:r w:rsidR="00E81DC4" w:rsidRPr="00874BF7">
        <w:rPr>
          <w:rFonts w:asciiTheme="minorHAnsi" w:hAnsiTheme="minorHAnsi" w:cstheme="minorHAnsi"/>
          <w:sz w:val="22"/>
          <w:szCs w:val="22"/>
        </w:rPr>
        <w:t xml:space="preserve">and </w:t>
      </w:r>
      <w:r w:rsidRPr="00874BF7">
        <w:rPr>
          <w:rFonts w:asciiTheme="minorHAnsi" w:hAnsiTheme="minorHAnsi" w:cstheme="minorHAnsi"/>
          <w:sz w:val="22"/>
          <w:szCs w:val="22"/>
        </w:rPr>
        <w:t>ROI calculation</w:t>
      </w:r>
      <w:r w:rsidR="00E81DC4" w:rsidRPr="00874BF7">
        <w:rPr>
          <w:rFonts w:asciiTheme="minorHAnsi" w:hAnsiTheme="minorHAnsi" w:cstheme="minorHAnsi"/>
          <w:sz w:val="22"/>
          <w:szCs w:val="22"/>
        </w:rPr>
        <w:t xml:space="preserve">. </w:t>
      </w:r>
      <w:r w:rsidRPr="00874BF7">
        <w:rPr>
          <w:rFonts w:asciiTheme="minorHAnsi" w:hAnsiTheme="minorHAnsi" w:cstheme="minorHAnsi"/>
          <w:sz w:val="22"/>
          <w:szCs w:val="22"/>
        </w:rPr>
        <w:t xml:space="preserve"> </w:t>
      </w:r>
    </w:p>
    <w:p w14:paraId="5E2C1A82" w14:textId="1F08A618" w:rsidR="009209C5" w:rsidRPr="00874BF7" w:rsidRDefault="009209C5" w:rsidP="00DA090A">
      <w:pPr>
        <w:numPr>
          <w:ilvl w:val="0"/>
          <w:numId w:val="40"/>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Plan and release MVP with consideration to budget, and alignment with strategic goals.</w:t>
      </w:r>
    </w:p>
    <w:p w14:paraId="3B61E674" w14:textId="5F2E1021" w:rsidR="00E67087" w:rsidRPr="00874BF7" w:rsidRDefault="00E67087"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Managed the </w:t>
      </w:r>
      <w:r w:rsidR="00D921D0" w:rsidRPr="00874BF7">
        <w:rPr>
          <w:rFonts w:asciiTheme="minorHAnsi" w:hAnsiTheme="minorHAnsi" w:cstheme="minorHAnsi"/>
          <w:sz w:val="22"/>
          <w:szCs w:val="22"/>
        </w:rPr>
        <w:t>product backlog and efficiently re-prioritized the backlog resulting in coming under budget by N45,000 during the term of the project</w:t>
      </w:r>
      <w:r w:rsidR="008A0C71">
        <w:rPr>
          <w:rFonts w:asciiTheme="minorHAnsi" w:hAnsiTheme="minorHAnsi" w:cstheme="minorHAnsi"/>
          <w:sz w:val="22"/>
          <w:szCs w:val="22"/>
        </w:rPr>
        <w:t xml:space="preserve"> using JIRA</w:t>
      </w:r>
      <w:r w:rsidR="00726C15">
        <w:rPr>
          <w:rFonts w:asciiTheme="minorHAnsi" w:hAnsiTheme="minorHAnsi" w:cstheme="minorHAnsi"/>
          <w:sz w:val="22"/>
          <w:szCs w:val="22"/>
        </w:rPr>
        <w:t xml:space="preserve"> and Rally.</w:t>
      </w:r>
    </w:p>
    <w:p w14:paraId="0CE6B84D" w14:textId="2B3F3DB9" w:rsidR="00E67087" w:rsidRPr="00874BF7" w:rsidRDefault="00E67087"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Create User story acceptance criteria to get buy-in from stakeholders and then refine stories with </w:t>
      </w:r>
      <w:r w:rsidR="00C46B0C" w:rsidRPr="00874BF7">
        <w:rPr>
          <w:rFonts w:asciiTheme="minorHAnsi" w:hAnsiTheme="minorHAnsi" w:cstheme="minorHAnsi"/>
          <w:sz w:val="22"/>
          <w:szCs w:val="22"/>
        </w:rPr>
        <w:t xml:space="preserve">the </w:t>
      </w:r>
      <w:r w:rsidRPr="00874BF7">
        <w:rPr>
          <w:rFonts w:asciiTheme="minorHAnsi" w:hAnsiTheme="minorHAnsi" w:cstheme="minorHAnsi"/>
          <w:sz w:val="22"/>
          <w:szCs w:val="22"/>
        </w:rPr>
        <w:t>scrum team.</w:t>
      </w:r>
    </w:p>
    <w:p w14:paraId="3BA9263C" w14:textId="0647B597" w:rsidR="00F619B0" w:rsidRPr="00874BF7" w:rsidRDefault="00F619B0"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 xml:space="preserve">Collaborated with members of the product, business, and engineering teams to develop and maintain product </w:t>
      </w:r>
      <w:r w:rsidR="007C27C9" w:rsidRPr="00874BF7">
        <w:rPr>
          <w:rFonts w:asciiTheme="minorHAnsi" w:hAnsiTheme="minorHAnsi" w:cstheme="minorHAnsi"/>
          <w:sz w:val="22"/>
          <w:szCs w:val="22"/>
        </w:rPr>
        <w:t xml:space="preserve">backlog and mainframe environments modernization </w:t>
      </w:r>
      <w:r w:rsidRPr="00874BF7">
        <w:rPr>
          <w:rFonts w:asciiTheme="minorHAnsi" w:hAnsiTheme="minorHAnsi" w:cstheme="minorHAnsi"/>
          <w:sz w:val="22"/>
          <w:szCs w:val="22"/>
        </w:rPr>
        <w:t>backlogs.</w:t>
      </w:r>
    </w:p>
    <w:p w14:paraId="632C9D04" w14:textId="77777777" w:rsidR="00112140" w:rsidRPr="00874BF7" w:rsidRDefault="00112140" w:rsidP="00DA090A">
      <w:pPr>
        <w:pStyle w:val="ListParagraph"/>
        <w:numPr>
          <w:ilvl w:val="0"/>
          <w:numId w:val="40"/>
        </w:numPr>
        <w:spacing w:line="360" w:lineRule="auto"/>
        <w:rPr>
          <w:rFonts w:asciiTheme="minorHAnsi" w:hAnsiTheme="minorHAnsi" w:cstheme="minorHAnsi"/>
          <w:sz w:val="22"/>
          <w:szCs w:val="22"/>
        </w:rPr>
      </w:pPr>
      <w:r w:rsidRPr="00874BF7">
        <w:rPr>
          <w:rFonts w:asciiTheme="minorHAnsi" w:hAnsiTheme="minorHAnsi" w:cstheme="minorHAnsi"/>
          <w:sz w:val="22"/>
          <w:szCs w:val="22"/>
        </w:rPr>
        <w:t>Travel to client site as needed for training and design sessions.</w:t>
      </w:r>
    </w:p>
    <w:p w14:paraId="6B8F284A" w14:textId="22308EFB" w:rsidR="001A66D7" w:rsidRPr="00874BF7" w:rsidRDefault="00112140" w:rsidP="00DA090A">
      <w:pPr>
        <w:pStyle w:val="ListParagraph"/>
        <w:numPr>
          <w:ilvl w:val="0"/>
          <w:numId w:val="40"/>
        </w:numPr>
        <w:spacing w:line="360" w:lineRule="auto"/>
        <w:rPr>
          <w:rFonts w:asciiTheme="minorHAnsi" w:hAnsiTheme="minorHAnsi" w:cstheme="minorHAnsi"/>
          <w:b/>
          <w:iCs/>
          <w:caps/>
          <w:sz w:val="22"/>
          <w:szCs w:val="22"/>
        </w:rPr>
      </w:pPr>
      <w:r w:rsidRPr="00874BF7">
        <w:rPr>
          <w:rFonts w:asciiTheme="minorHAnsi" w:hAnsiTheme="minorHAnsi" w:cstheme="minorHAnsi"/>
          <w:sz w:val="22"/>
          <w:szCs w:val="22"/>
        </w:rPr>
        <w:t xml:space="preserve">Adapt to application </w:t>
      </w:r>
      <w:r w:rsidR="00A9655C" w:rsidRPr="00874BF7">
        <w:rPr>
          <w:rFonts w:asciiTheme="minorHAnsi" w:hAnsiTheme="minorHAnsi" w:cstheme="minorHAnsi"/>
          <w:sz w:val="22"/>
          <w:szCs w:val="22"/>
        </w:rPr>
        <w:t xml:space="preserve">Agile </w:t>
      </w:r>
      <w:r w:rsidRPr="00874BF7">
        <w:rPr>
          <w:rFonts w:asciiTheme="minorHAnsi" w:hAnsiTheme="minorHAnsi" w:cstheme="minorHAnsi"/>
          <w:sz w:val="22"/>
          <w:szCs w:val="22"/>
        </w:rPr>
        <w:t>framework for individual projects</w:t>
      </w:r>
      <w:r w:rsidR="00A9655C" w:rsidRPr="00874BF7">
        <w:rPr>
          <w:rFonts w:asciiTheme="minorHAnsi" w:hAnsiTheme="minorHAnsi" w:cstheme="minorHAnsi"/>
          <w:sz w:val="22"/>
          <w:szCs w:val="22"/>
        </w:rPr>
        <w:t xml:space="preserve">. </w:t>
      </w:r>
    </w:p>
    <w:p w14:paraId="0576D046" w14:textId="77777777" w:rsidR="00DA090A" w:rsidRPr="00874BF7" w:rsidRDefault="00DA090A" w:rsidP="00DA090A">
      <w:pPr>
        <w:spacing w:line="360" w:lineRule="auto"/>
        <w:ind w:right="720"/>
        <w:contextualSpacing/>
        <w:rPr>
          <w:rStyle w:val="IntenseReference"/>
          <w:rFonts w:asciiTheme="minorHAnsi" w:eastAsia="Calibri" w:hAnsiTheme="minorHAnsi" w:cstheme="minorHAnsi"/>
          <w:sz w:val="22"/>
          <w:szCs w:val="22"/>
        </w:rPr>
      </w:pPr>
    </w:p>
    <w:p w14:paraId="64275F6D" w14:textId="788445CD" w:rsidR="00B6762F" w:rsidRPr="00874BF7" w:rsidRDefault="00B6762F"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Dates: 05/2017 – 08/2017</w:t>
      </w:r>
    </w:p>
    <w:p w14:paraId="5584C877" w14:textId="77777777" w:rsidR="00B6762F" w:rsidRPr="00874BF7" w:rsidRDefault="00B6762F"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Client: TransCanada Pipelines</w:t>
      </w:r>
    </w:p>
    <w:p w14:paraId="620B5E56" w14:textId="77777777" w:rsidR="00B6762F" w:rsidRPr="00874BF7" w:rsidRDefault="00B6762F"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Employer: Procom</w:t>
      </w:r>
    </w:p>
    <w:p w14:paraId="692EF2AA" w14:textId="65A91A9A" w:rsidR="00B6762F" w:rsidRPr="00874BF7" w:rsidRDefault="00B6762F"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 xml:space="preserve">Title: </w:t>
      </w:r>
      <w:r w:rsidR="00D921D0" w:rsidRPr="00874BF7">
        <w:rPr>
          <w:rStyle w:val="IntenseReference"/>
          <w:rFonts w:asciiTheme="minorHAnsi" w:eastAsia="Calibri" w:hAnsiTheme="minorHAnsi" w:cstheme="minorHAnsi"/>
          <w:sz w:val="22"/>
          <w:szCs w:val="22"/>
        </w:rPr>
        <w:t>Product Owner</w:t>
      </w:r>
      <w:r w:rsidR="00990A66" w:rsidRPr="00874BF7">
        <w:rPr>
          <w:rStyle w:val="IntenseReference"/>
          <w:rFonts w:asciiTheme="minorHAnsi" w:eastAsia="Calibri" w:hAnsiTheme="minorHAnsi" w:cstheme="minorHAnsi"/>
          <w:sz w:val="22"/>
          <w:szCs w:val="22"/>
        </w:rPr>
        <w:t>/ Business Analyst</w:t>
      </w:r>
    </w:p>
    <w:p w14:paraId="49205367" w14:textId="77777777" w:rsidR="00B6762F" w:rsidRPr="00874BF7" w:rsidRDefault="00B6762F" w:rsidP="00DA090A">
      <w:pPr>
        <w:spacing w:line="360" w:lineRule="auto"/>
        <w:ind w:right="720"/>
        <w:contextualSpacing/>
        <w:rPr>
          <w:rFonts w:asciiTheme="minorHAnsi" w:eastAsia="Calibri" w:hAnsiTheme="minorHAnsi" w:cstheme="minorHAnsi"/>
          <w:sz w:val="22"/>
          <w:szCs w:val="22"/>
        </w:rPr>
      </w:pPr>
      <w:r w:rsidRPr="00874BF7">
        <w:rPr>
          <w:rFonts w:asciiTheme="minorHAnsi" w:eastAsia="Calibri" w:hAnsiTheme="minorHAnsi" w:cstheme="minorHAnsi"/>
          <w:sz w:val="22"/>
          <w:szCs w:val="22"/>
        </w:rPr>
        <w:t>Responsibilities:</w:t>
      </w:r>
    </w:p>
    <w:p w14:paraId="782C629E" w14:textId="342FB0A8" w:rsidR="00B6762F"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Replace </w:t>
      </w:r>
      <w:r w:rsidRPr="00874BF7">
        <w:rPr>
          <w:rFonts w:asciiTheme="minorHAnsi" w:hAnsiTheme="minorHAnsi" w:cstheme="minorHAnsi"/>
          <w:sz w:val="22"/>
          <w:szCs w:val="22"/>
          <w:lang w:val="en"/>
        </w:rPr>
        <w:t xml:space="preserve">applications associated with systems of customer engagement, to achieve the promise of the 3rd Platform and </w:t>
      </w:r>
      <w:hyperlink r:id="rId8" w:tgtFrame="_blank" w:history="1">
        <w:r w:rsidRPr="00874BF7">
          <w:rPr>
            <w:rFonts w:asciiTheme="minorHAnsi" w:hAnsiTheme="minorHAnsi" w:cstheme="minorHAnsi"/>
            <w:sz w:val="22"/>
            <w:szCs w:val="22"/>
            <w:bdr w:val="none" w:sz="0" w:space="0" w:color="auto" w:frame="1"/>
            <w:lang w:val="en"/>
          </w:rPr>
          <w:t>microservices architectures</w:t>
        </w:r>
      </w:hyperlink>
      <w:r w:rsidR="00BC7336" w:rsidRPr="00874BF7">
        <w:rPr>
          <w:rFonts w:asciiTheme="minorHAnsi" w:hAnsiTheme="minorHAnsi" w:cstheme="minorHAnsi"/>
          <w:sz w:val="22"/>
          <w:szCs w:val="22"/>
          <w:lang w:val="en"/>
        </w:rPr>
        <w:t>.</w:t>
      </w:r>
      <w:r w:rsidRPr="00874BF7">
        <w:rPr>
          <w:rFonts w:asciiTheme="minorHAnsi" w:hAnsiTheme="minorHAnsi" w:cstheme="minorHAnsi"/>
          <w:sz w:val="22"/>
          <w:szCs w:val="22"/>
          <w:lang w:val="en"/>
        </w:rPr>
        <w:t xml:space="preserve"> </w:t>
      </w:r>
      <w:r w:rsidRPr="00874BF7">
        <w:rPr>
          <w:rFonts w:asciiTheme="minorHAnsi" w:hAnsiTheme="minorHAnsi" w:cstheme="minorHAnsi"/>
          <w:bCs/>
          <w:sz w:val="22"/>
          <w:szCs w:val="22"/>
          <w:lang w:val="en"/>
        </w:rPr>
        <w:t>Re</w:t>
      </w:r>
      <w:r w:rsidR="00D921D0" w:rsidRPr="00874BF7">
        <w:rPr>
          <w:rFonts w:asciiTheme="minorHAnsi" w:hAnsiTheme="minorHAnsi" w:cstheme="minorHAnsi"/>
          <w:bCs/>
          <w:sz w:val="22"/>
          <w:szCs w:val="22"/>
          <w:lang w:val="en"/>
        </w:rPr>
        <w:t>-</w:t>
      </w:r>
      <w:r w:rsidRPr="00874BF7">
        <w:rPr>
          <w:rFonts w:asciiTheme="minorHAnsi" w:hAnsiTheme="minorHAnsi" w:cstheme="minorHAnsi"/>
          <w:bCs/>
          <w:sz w:val="22"/>
          <w:szCs w:val="22"/>
          <w:lang w:val="en"/>
        </w:rPr>
        <w:t xml:space="preserve">platform </w:t>
      </w:r>
      <w:r w:rsidRPr="00874BF7">
        <w:rPr>
          <w:rFonts w:asciiTheme="minorHAnsi" w:hAnsiTheme="minorHAnsi" w:cstheme="minorHAnsi"/>
          <w:sz w:val="22"/>
          <w:szCs w:val="22"/>
          <w:lang w:val="en"/>
        </w:rPr>
        <w:t xml:space="preserve">applications to </w:t>
      </w:r>
      <w:proofErr w:type="gramStart"/>
      <w:r w:rsidRPr="00874BF7">
        <w:rPr>
          <w:rFonts w:asciiTheme="minorHAnsi" w:hAnsiTheme="minorHAnsi" w:cstheme="minorHAnsi"/>
          <w:sz w:val="22"/>
          <w:szCs w:val="22"/>
          <w:lang w:val="en"/>
        </w:rPr>
        <w:t>a window</w:t>
      </w:r>
      <w:proofErr w:type="gramEnd"/>
      <w:r w:rsidRPr="00874BF7">
        <w:rPr>
          <w:rFonts w:asciiTheme="minorHAnsi" w:hAnsiTheme="minorHAnsi" w:cstheme="minorHAnsi"/>
          <w:sz w:val="22"/>
          <w:szCs w:val="22"/>
          <w:lang w:val="en"/>
        </w:rPr>
        <w:t xml:space="preserve"> 10 and </w:t>
      </w:r>
      <w:r w:rsidR="00C46B0C" w:rsidRPr="00874BF7">
        <w:rPr>
          <w:rFonts w:asciiTheme="minorHAnsi" w:hAnsiTheme="minorHAnsi" w:cstheme="minorHAnsi"/>
          <w:sz w:val="22"/>
          <w:szCs w:val="22"/>
          <w:lang w:val="en"/>
        </w:rPr>
        <w:t xml:space="preserve">the </w:t>
      </w:r>
      <w:r w:rsidRPr="00874BF7">
        <w:rPr>
          <w:rFonts w:asciiTheme="minorHAnsi" w:hAnsiTheme="minorHAnsi" w:cstheme="minorHAnsi"/>
          <w:sz w:val="22"/>
          <w:szCs w:val="22"/>
          <w:lang w:val="en"/>
        </w:rPr>
        <w:t xml:space="preserve">more flexible and efficient public, private, or hybrid cloud models of TransCanada. </w:t>
      </w:r>
      <w:r w:rsidRPr="00874BF7">
        <w:rPr>
          <w:rFonts w:asciiTheme="minorHAnsi" w:hAnsiTheme="minorHAnsi" w:cstheme="minorHAnsi"/>
          <w:bCs/>
          <w:sz w:val="22"/>
          <w:szCs w:val="22"/>
          <w:lang w:val="en"/>
        </w:rPr>
        <w:t xml:space="preserve">Retired </w:t>
      </w:r>
      <w:r w:rsidRPr="00874BF7">
        <w:rPr>
          <w:rFonts w:asciiTheme="minorHAnsi" w:hAnsiTheme="minorHAnsi" w:cstheme="minorHAnsi"/>
          <w:sz w:val="22"/>
          <w:szCs w:val="22"/>
          <w:lang w:val="en"/>
        </w:rPr>
        <w:t xml:space="preserve">and decommissioned applications and archive legacy data </w:t>
      </w:r>
      <w:r w:rsidR="00BC7336" w:rsidRPr="00874BF7">
        <w:rPr>
          <w:rFonts w:asciiTheme="minorHAnsi" w:hAnsiTheme="minorHAnsi" w:cstheme="minorHAnsi"/>
          <w:sz w:val="22"/>
          <w:szCs w:val="22"/>
          <w:lang w:val="en"/>
        </w:rPr>
        <w:t>-</w:t>
      </w:r>
      <w:r w:rsidRPr="00874BF7">
        <w:rPr>
          <w:rFonts w:asciiTheme="minorHAnsi" w:hAnsiTheme="minorHAnsi" w:cstheme="minorHAnsi"/>
          <w:sz w:val="22"/>
          <w:szCs w:val="22"/>
          <w:lang w:val="en"/>
        </w:rPr>
        <w:t xml:space="preserve"> stop</w:t>
      </w:r>
      <w:r w:rsidR="00BC7336" w:rsidRPr="00874BF7">
        <w:rPr>
          <w:rFonts w:asciiTheme="minorHAnsi" w:hAnsiTheme="minorHAnsi" w:cstheme="minorHAnsi"/>
          <w:sz w:val="22"/>
          <w:szCs w:val="22"/>
          <w:lang w:val="en"/>
        </w:rPr>
        <w:t>ped</w:t>
      </w:r>
      <w:r w:rsidRPr="00874BF7">
        <w:rPr>
          <w:rFonts w:asciiTheme="minorHAnsi" w:hAnsiTheme="minorHAnsi" w:cstheme="minorHAnsi"/>
          <w:sz w:val="22"/>
          <w:szCs w:val="22"/>
          <w:lang w:val="en"/>
        </w:rPr>
        <w:t xml:space="preserve"> licensing, transfe</w:t>
      </w:r>
      <w:r w:rsidR="00BC7336" w:rsidRPr="00874BF7">
        <w:rPr>
          <w:rFonts w:asciiTheme="minorHAnsi" w:hAnsiTheme="minorHAnsi" w:cstheme="minorHAnsi"/>
          <w:sz w:val="22"/>
          <w:szCs w:val="22"/>
          <w:lang w:val="en"/>
        </w:rPr>
        <w:t>r</w:t>
      </w:r>
      <w:r w:rsidRPr="00874BF7">
        <w:rPr>
          <w:rFonts w:asciiTheme="minorHAnsi" w:hAnsiTheme="minorHAnsi" w:cstheme="minorHAnsi"/>
          <w:sz w:val="22"/>
          <w:szCs w:val="22"/>
          <w:lang w:val="en"/>
        </w:rPr>
        <w:t>r</w:t>
      </w:r>
      <w:r w:rsidR="00BC7336" w:rsidRPr="00874BF7">
        <w:rPr>
          <w:rFonts w:asciiTheme="minorHAnsi" w:hAnsiTheme="minorHAnsi" w:cstheme="minorHAnsi"/>
          <w:sz w:val="22"/>
          <w:szCs w:val="22"/>
          <w:lang w:val="en"/>
        </w:rPr>
        <w:t>ed</w:t>
      </w:r>
      <w:r w:rsidRPr="00874BF7">
        <w:rPr>
          <w:rFonts w:asciiTheme="minorHAnsi" w:hAnsiTheme="minorHAnsi" w:cstheme="minorHAnsi"/>
          <w:sz w:val="22"/>
          <w:szCs w:val="22"/>
          <w:lang w:val="en"/>
        </w:rPr>
        <w:t xml:space="preserve"> licenses, renegotiate</w:t>
      </w:r>
      <w:r w:rsidR="00BC7336" w:rsidRPr="00874BF7">
        <w:rPr>
          <w:rFonts w:asciiTheme="minorHAnsi" w:hAnsiTheme="minorHAnsi" w:cstheme="minorHAnsi"/>
          <w:sz w:val="22"/>
          <w:szCs w:val="22"/>
          <w:lang w:val="en"/>
        </w:rPr>
        <w:t>d</w:t>
      </w:r>
      <w:r w:rsidRPr="00874BF7">
        <w:rPr>
          <w:rFonts w:asciiTheme="minorHAnsi" w:hAnsiTheme="minorHAnsi" w:cstheme="minorHAnsi"/>
          <w:sz w:val="22"/>
          <w:szCs w:val="22"/>
          <w:lang w:val="en"/>
        </w:rPr>
        <w:t xml:space="preserve"> contracts, and kick</w:t>
      </w:r>
      <w:r w:rsidR="00BC7336" w:rsidRPr="00874BF7">
        <w:rPr>
          <w:rFonts w:asciiTheme="minorHAnsi" w:hAnsiTheme="minorHAnsi" w:cstheme="minorHAnsi"/>
          <w:sz w:val="22"/>
          <w:szCs w:val="22"/>
          <w:lang w:val="en"/>
        </w:rPr>
        <w:t>ed</w:t>
      </w:r>
      <w:r w:rsidRPr="00874BF7">
        <w:rPr>
          <w:rFonts w:asciiTheme="minorHAnsi" w:hAnsiTheme="minorHAnsi" w:cstheme="minorHAnsi"/>
          <w:sz w:val="22"/>
          <w:szCs w:val="22"/>
          <w:lang w:val="en"/>
        </w:rPr>
        <w:t xml:space="preserve">-off new contracts. </w:t>
      </w:r>
    </w:p>
    <w:p w14:paraId="59D03D2F" w14:textId="28AA4AF4" w:rsidR="00F619B0" w:rsidRPr="00874BF7" w:rsidRDefault="00F619B0" w:rsidP="00DA090A">
      <w:pPr>
        <w:pStyle w:val="Default"/>
        <w:numPr>
          <w:ilvl w:val="0"/>
          <w:numId w:val="41"/>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Facilitated cross-functional business requirements gathering sessions by using interviews, document analysis, requirements workshops, business process descriptions, test scenarios, business analysis, and </w:t>
      </w:r>
      <w:r w:rsidR="00C46B0C" w:rsidRPr="00874BF7">
        <w:rPr>
          <w:rFonts w:asciiTheme="minorHAnsi" w:hAnsiTheme="minorHAnsi" w:cstheme="minorHAnsi"/>
          <w:color w:val="auto"/>
          <w:sz w:val="22"/>
          <w:szCs w:val="22"/>
        </w:rPr>
        <w:t xml:space="preserve">a </w:t>
      </w:r>
      <w:r w:rsidRPr="00874BF7">
        <w:rPr>
          <w:rFonts w:asciiTheme="minorHAnsi" w:hAnsiTheme="minorHAnsi" w:cstheme="minorHAnsi"/>
          <w:color w:val="auto"/>
          <w:sz w:val="22"/>
          <w:szCs w:val="22"/>
        </w:rPr>
        <w:t xml:space="preserve">workflow analysis. </w:t>
      </w:r>
    </w:p>
    <w:p w14:paraId="182287AA" w14:textId="13A542F3" w:rsidR="00817E30"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Collaborated with the Business owners and Subject Matter Experts to determine what applications should be </w:t>
      </w:r>
      <w:r w:rsidR="00395AF4" w:rsidRPr="00874BF7">
        <w:rPr>
          <w:rFonts w:asciiTheme="minorHAnsi" w:hAnsiTheme="minorHAnsi" w:cstheme="minorHAnsi"/>
          <w:bCs/>
          <w:sz w:val="22"/>
          <w:szCs w:val="22"/>
          <w:lang w:val="en"/>
        </w:rPr>
        <w:t>r</w:t>
      </w:r>
      <w:r w:rsidRPr="00874BF7">
        <w:rPr>
          <w:rFonts w:asciiTheme="minorHAnsi" w:hAnsiTheme="minorHAnsi" w:cstheme="minorHAnsi"/>
          <w:bCs/>
          <w:sz w:val="22"/>
          <w:szCs w:val="22"/>
          <w:lang w:val="en"/>
        </w:rPr>
        <w:t xml:space="preserve">ewritten, </w:t>
      </w:r>
      <w:r w:rsidR="00395AF4" w:rsidRPr="00874BF7">
        <w:rPr>
          <w:rFonts w:asciiTheme="minorHAnsi" w:hAnsiTheme="minorHAnsi" w:cstheme="minorHAnsi"/>
          <w:bCs/>
          <w:sz w:val="22"/>
          <w:szCs w:val="22"/>
          <w:lang w:val="en"/>
        </w:rPr>
        <w:t>r</w:t>
      </w:r>
      <w:r w:rsidRPr="00874BF7">
        <w:rPr>
          <w:rFonts w:asciiTheme="minorHAnsi" w:hAnsiTheme="minorHAnsi" w:cstheme="minorHAnsi"/>
          <w:bCs/>
          <w:sz w:val="22"/>
          <w:szCs w:val="22"/>
          <w:lang w:val="en"/>
        </w:rPr>
        <w:t>e</w:t>
      </w:r>
      <w:r w:rsidR="00D921D0" w:rsidRPr="00874BF7">
        <w:rPr>
          <w:rFonts w:asciiTheme="minorHAnsi" w:hAnsiTheme="minorHAnsi" w:cstheme="minorHAnsi"/>
          <w:bCs/>
          <w:sz w:val="22"/>
          <w:szCs w:val="22"/>
          <w:lang w:val="en"/>
        </w:rPr>
        <w:t>-</w:t>
      </w:r>
      <w:r w:rsidRPr="00874BF7">
        <w:rPr>
          <w:rFonts w:asciiTheme="minorHAnsi" w:hAnsiTheme="minorHAnsi" w:cstheme="minorHAnsi"/>
          <w:bCs/>
          <w:sz w:val="22"/>
          <w:szCs w:val="22"/>
          <w:lang w:val="en"/>
        </w:rPr>
        <w:t xml:space="preserve">platformed, or </w:t>
      </w:r>
      <w:r w:rsidR="00395AF4" w:rsidRPr="00874BF7">
        <w:rPr>
          <w:rFonts w:asciiTheme="minorHAnsi" w:hAnsiTheme="minorHAnsi" w:cstheme="minorHAnsi"/>
          <w:bCs/>
          <w:sz w:val="22"/>
          <w:szCs w:val="22"/>
          <w:lang w:val="en"/>
        </w:rPr>
        <w:t>r</w:t>
      </w:r>
      <w:r w:rsidRPr="00874BF7">
        <w:rPr>
          <w:rFonts w:asciiTheme="minorHAnsi" w:hAnsiTheme="minorHAnsi" w:cstheme="minorHAnsi"/>
          <w:bCs/>
          <w:sz w:val="22"/>
          <w:szCs w:val="22"/>
          <w:lang w:val="en"/>
        </w:rPr>
        <w:t>etired.</w:t>
      </w:r>
      <w:r w:rsidR="00817E30" w:rsidRPr="00874BF7">
        <w:rPr>
          <w:rFonts w:asciiTheme="minorHAnsi" w:hAnsiTheme="minorHAnsi" w:cstheme="minorHAnsi"/>
          <w:bCs/>
          <w:sz w:val="22"/>
          <w:szCs w:val="22"/>
          <w:lang w:val="en"/>
        </w:rPr>
        <w:t xml:space="preserve"> Confirmed Business Processes criticality and compatibility with the new TransCanada system.</w:t>
      </w:r>
    </w:p>
    <w:p w14:paraId="717C1312" w14:textId="7BAB9D94" w:rsidR="009209C5" w:rsidRPr="00874BF7" w:rsidRDefault="009209C5"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Led backlog refinement and prioritization efforts.</w:t>
      </w:r>
    </w:p>
    <w:p w14:paraId="124BE4B0" w14:textId="79DC4FFA" w:rsidR="00D921D0" w:rsidRPr="00874BF7" w:rsidRDefault="00D921D0"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Led cross</w:t>
      </w:r>
      <w:r w:rsidR="00C46B0C" w:rsidRPr="00874BF7">
        <w:rPr>
          <w:rFonts w:asciiTheme="minorHAnsi" w:hAnsiTheme="minorHAnsi" w:cstheme="minorHAnsi"/>
          <w:bCs/>
          <w:sz w:val="22"/>
          <w:szCs w:val="22"/>
          <w:lang w:val="en"/>
        </w:rPr>
        <w:t>-</w:t>
      </w:r>
      <w:r w:rsidRPr="00874BF7">
        <w:rPr>
          <w:rFonts w:asciiTheme="minorHAnsi" w:hAnsiTheme="minorHAnsi" w:cstheme="minorHAnsi"/>
          <w:bCs/>
          <w:sz w:val="22"/>
          <w:szCs w:val="22"/>
          <w:lang w:val="en"/>
        </w:rPr>
        <w:t>functional agile team user story refinement and prioritization of product backlog</w:t>
      </w:r>
      <w:r w:rsidR="009209C5" w:rsidRPr="00874BF7">
        <w:rPr>
          <w:rFonts w:asciiTheme="minorHAnsi" w:hAnsiTheme="minorHAnsi" w:cstheme="minorHAnsi"/>
          <w:bCs/>
          <w:sz w:val="22"/>
          <w:szCs w:val="22"/>
          <w:lang w:val="en"/>
        </w:rPr>
        <w:t xml:space="preserve"> while defining MVP, </w:t>
      </w:r>
      <w:proofErr w:type="spellStart"/>
      <w:r w:rsidR="009209C5" w:rsidRPr="00874BF7">
        <w:rPr>
          <w:rFonts w:asciiTheme="minorHAnsi" w:hAnsiTheme="minorHAnsi" w:cstheme="minorHAnsi"/>
          <w:bCs/>
          <w:sz w:val="22"/>
          <w:szCs w:val="22"/>
          <w:lang w:val="en"/>
        </w:rPr>
        <w:t>DoR</w:t>
      </w:r>
      <w:proofErr w:type="spellEnd"/>
      <w:r w:rsidR="009209C5" w:rsidRPr="00874BF7">
        <w:rPr>
          <w:rFonts w:asciiTheme="minorHAnsi" w:hAnsiTheme="minorHAnsi" w:cstheme="minorHAnsi"/>
          <w:bCs/>
          <w:sz w:val="22"/>
          <w:szCs w:val="22"/>
          <w:lang w:val="en"/>
        </w:rPr>
        <w:t xml:space="preserve">, and DoD. </w:t>
      </w:r>
    </w:p>
    <w:p w14:paraId="4691AEE1" w14:textId="68FE67ED" w:rsidR="00D921D0" w:rsidRPr="00874BF7" w:rsidRDefault="00D921D0"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Facilitated release planning, sprint planning, backlog refinement, and retrospective. </w:t>
      </w:r>
    </w:p>
    <w:p w14:paraId="2CE3F7FD" w14:textId="444E7E31" w:rsidR="00B6762F"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Gathered current and required version numbers, user count, Application status, and verify license type. </w:t>
      </w:r>
    </w:p>
    <w:p w14:paraId="40AD656C" w14:textId="4C670EA9" w:rsidR="00B6762F"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Worked with vendors to obtain installation media and source files, determine if </w:t>
      </w:r>
      <w:r w:rsidR="00C46B0C" w:rsidRPr="00874BF7">
        <w:rPr>
          <w:rFonts w:asciiTheme="minorHAnsi" w:hAnsiTheme="minorHAnsi" w:cstheme="minorHAnsi"/>
          <w:bCs/>
          <w:sz w:val="22"/>
          <w:szCs w:val="22"/>
          <w:lang w:val="en"/>
        </w:rPr>
        <w:t xml:space="preserve">the </w:t>
      </w:r>
      <w:r w:rsidRPr="00874BF7">
        <w:rPr>
          <w:rFonts w:asciiTheme="minorHAnsi" w:hAnsiTheme="minorHAnsi" w:cstheme="minorHAnsi"/>
          <w:bCs/>
          <w:sz w:val="22"/>
          <w:szCs w:val="22"/>
          <w:lang w:val="en"/>
        </w:rPr>
        <w:t>application is outdated.</w:t>
      </w:r>
    </w:p>
    <w:p w14:paraId="5718C922" w14:textId="77777777" w:rsidR="00B6762F"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Go-to-person between the Application ownership team and the testing and packaging/publishing team to acquire installation and source files. </w:t>
      </w:r>
    </w:p>
    <w:p w14:paraId="6CE90294" w14:textId="4018B887" w:rsidR="00B6762F" w:rsidRPr="00874BF7" w:rsidRDefault="003B34C5"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Input</w:t>
      </w:r>
      <w:r w:rsidR="00B6762F" w:rsidRPr="00874BF7">
        <w:rPr>
          <w:rFonts w:asciiTheme="minorHAnsi" w:hAnsiTheme="minorHAnsi" w:cstheme="minorHAnsi"/>
          <w:bCs/>
          <w:sz w:val="22"/>
          <w:szCs w:val="22"/>
          <w:lang w:val="en"/>
        </w:rPr>
        <w:t xml:space="preserve"> and maintained collected data in </w:t>
      </w:r>
      <w:r w:rsidR="00C46B0C" w:rsidRPr="00874BF7">
        <w:rPr>
          <w:rFonts w:asciiTheme="minorHAnsi" w:hAnsiTheme="minorHAnsi" w:cstheme="minorHAnsi"/>
          <w:bCs/>
          <w:sz w:val="22"/>
          <w:szCs w:val="22"/>
          <w:lang w:val="en"/>
        </w:rPr>
        <w:t xml:space="preserve">a </w:t>
      </w:r>
      <w:r w:rsidR="00B6762F" w:rsidRPr="00874BF7">
        <w:rPr>
          <w:rFonts w:asciiTheme="minorHAnsi" w:hAnsiTheme="minorHAnsi" w:cstheme="minorHAnsi"/>
          <w:bCs/>
          <w:sz w:val="22"/>
          <w:szCs w:val="22"/>
          <w:lang w:val="en"/>
        </w:rPr>
        <w:t xml:space="preserve">database with gathered and analyzed information. </w:t>
      </w:r>
    </w:p>
    <w:p w14:paraId="6A6F0027" w14:textId="1D4B2246" w:rsidR="001A66D7" w:rsidRPr="00874BF7" w:rsidRDefault="00B6762F" w:rsidP="00DA090A">
      <w:pPr>
        <w:numPr>
          <w:ilvl w:val="0"/>
          <w:numId w:val="41"/>
        </w:numPr>
        <w:spacing w:line="360" w:lineRule="auto"/>
        <w:rPr>
          <w:rFonts w:asciiTheme="minorHAnsi" w:hAnsiTheme="minorHAnsi" w:cstheme="minorHAnsi"/>
          <w:sz w:val="22"/>
          <w:szCs w:val="22"/>
          <w:lang w:val="en"/>
        </w:rPr>
      </w:pPr>
      <w:r w:rsidRPr="00874BF7">
        <w:rPr>
          <w:rFonts w:asciiTheme="minorHAnsi" w:hAnsiTheme="minorHAnsi" w:cstheme="minorHAnsi"/>
          <w:bCs/>
          <w:sz w:val="22"/>
          <w:szCs w:val="22"/>
          <w:lang w:val="en"/>
        </w:rPr>
        <w:t xml:space="preserve">Complete Application Execution Plan and decision record; completed Application readiness </w:t>
      </w:r>
      <w:proofErr w:type="gramStart"/>
      <w:r w:rsidRPr="00874BF7">
        <w:rPr>
          <w:rFonts w:asciiTheme="minorHAnsi" w:hAnsiTheme="minorHAnsi" w:cstheme="minorHAnsi"/>
          <w:bCs/>
          <w:sz w:val="22"/>
          <w:szCs w:val="22"/>
          <w:lang w:val="en"/>
        </w:rPr>
        <w:t>form, and</w:t>
      </w:r>
      <w:proofErr w:type="gramEnd"/>
      <w:r w:rsidRPr="00874BF7">
        <w:rPr>
          <w:rFonts w:asciiTheme="minorHAnsi" w:hAnsiTheme="minorHAnsi" w:cstheme="minorHAnsi"/>
          <w:bCs/>
          <w:sz w:val="22"/>
          <w:szCs w:val="22"/>
          <w:lang w:val="en"/>
        </w:rPr>
        <w:t xml:space="preserve"> maintained metrics on Master Applications. </w:t>
      </w:r>
    </w:p>
    <w:p w14:paraId="25274FB7" w14:textId="77777777" w:rsidR="00DA090A" w:rsidRPr="00C94AC5" w:rsidRDefault="00DA090A" w:rsidP="00DA090A">
      <w:pPr>
        <w:spacing w:line="360" w:lineRule="auto"/>
        <w:ind w:right="720"/>
        <w:contextualSpacing/>
        <w:rPr>
          <w:rStyle w:val="IntenseReference"/>
          <w:rFonts w:asciiTheme="minorHAnsi" w:eastAsia="Calibri" w:hAnsiTheme="minorHAnsi" w:cstheme="minorHAnsi"/>
          <w:sz w:val="20"/>
          <w:szCs w:val="20"/>
        </w:rPr>
      </w:pPr>
    </w:p>
    <w:p w14:paraId="28A78892" w14:textId="1447E4F5" w:rsidR="003C5D03" w:rsidRPr="00874BF7" w:rsidRDefault="000C38B5"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Dates: 07/2016 – 0</w:t>
      </w:r>
      <w:r w:rsidR="00B6762F" w:rsidRPr="00874BF7">
        <w:rPr>
          <w:rStyle w:val="IntenseReference"/>
          <w:rFonts w:asciiTheme="minorHAnsi" w:eastAsia="Calibri" w:hAnsiTheme="minorHAnsi" w:cstheme="minorHAnsi"/>
          <w:sz w:val="22"/>
          <w:szCs w:val="22"/>
        </w:rPr>
        <w:t>3</w:t>
      </w:r>
      <w:r w:rsidR="003C5D03" w:rsidRPr="00874BF7">
        <w:rPr>
          <w:rStyle w:val="IntenseReference"/>
          <w:rFonts w:asciiTheme="minorHAnsi" w:eastAsia="Calibri" w:hAnsiTheme="minorHAnsi" w:cstheme="minorHAnsi"/>
          <w:sz w:val="22"/>
          <w:szCs w:val="22"/>
        </w:rPr>
        <w:t>/2017</w:t>
      </w:r>
    </w:p>
    <w:p w14:paraId="3E2F23A1" w14:textId="77777777" w:rsidR="003C5D03" w:rsidRPr="00874BF7" w:rsidRDefault="003C5D03"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Client: Tesoro Oil (Contractor)</w:t>
      </w:r>
    </w:p>
    <w:p w14:paraId="3176A21E" w14:textId="77777777" w:rsidR="003C5D03" w:rsidRPr="00874BF7" w:rsidRDefault="003C5D03"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Employer: Apex Systems</w:t>
      </w:r>
    </w:p>
    <w:p w14:paraId="2F362F71" w14:textId="28176675" w:rsidR="003C5D03" w:rsidRPr="00874BF7" w:rsidRDefault="003C5D03" w:rsidP="008618B1">
      <w:pPr>
        <w:ind w:right="720"/>
        <w:contextualSpacing/>
        <w:rPr>
          <w:rStyle w:val="IntenseReference"/>
          <w:rFonts w:asciiTheme="minorHAnsi" w:eastAsia="Calibri" w:hAnsiTheme="minorHAnsi" w:cstheme="minorHAnsi"/>
          <w:sz w:val="22"/>
          <w:szCs w:val="22"/>
        </w:rPr>
      </w:pPr>
      <w:r w:rsidRPr="00874BF7">
        <w:rPr>
          <w:rStyle w:val="IntenseReference"/>
          <w:rFonts w:asciiTheme="minorHAnsi" w:eastAsia="Calibri" w:hAnsiTheme="minorHAnsi" w:cstheme="minorHAnsi"/>
          <w:sz w:val="22"/>
          <w:szCs w:val="22"/>
        </w:rPr>
        <w:t xml:space="preserve">Title: </w:t>
      </w:r>
      <w:r w:rsidR="00D921D0" w:rsidRPr="00874BF7">
        <w:rPr>
          <w:rStyle w:val="IntenseReference"/>
          <w:rFonts w:asciiTheme="minorHAnsi" w:eastAsia="Calibri" w:hAnsiTheme="minorHAnsi" w:cstheme="minorHAnsi"/>
          <w:sz w:val="22"/>
          <w:szCs w:val="22"/>
        </w:rPr>
        <w:t>Business Analyst</w:t>
      </w:r>
    </w:p>
    <w:p w14:paraId="4CC6D406" w14:textId="77777777" w:rsidR="000C38B5" w:rsidRPr="00874BF7" w:rsidRDefault="003C5D03" w:rsidP="00DA090A">
      <w:pPr>
        <w:spacing w:line="360" w:lineRule="auto"/>
        <w:ind w:right="720"/>
        <w:contextualSpacing/>
        <w:rPr>
          <w:rFonts w:asciiTheme="minorHAnsi" w:eastAsia="Calibri" w:hAnsiTheme="minorHAnsi" w:cstheme="minorHAnsi"/>
          <w:sz w:val="22"/>
          <w:szCs w:val="22"/>
        </w:rPr>
      </w:pPr>
      <w:r w:rsidRPr="00874BF7">
        <w:rPr>
          <w:rFonts w:asciiTheme="minorHAnsi" w:eastAsia="Calibri" w:hAnsiTheme="minorHAnsi" w:cstheme="minorHAnsi"/>
          <w:sz w:val="22"/>
          <w:szCs w:val="22"/>
        </w:rPr>
        <w:t>Responsibilities:</w:t>
      </w:r>
    </w:p>
    <w:p w14:paraId="3689185F" w14:textId="7979443A" w:rsidR="00A9655C" w:rsidRPr="00874BF7" w:rsidRDefault="00A9655C"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bCs/>
          <w:color w:val="auto"/>
          <w:sz w:val="22"/>
          <w:szCs w:val="22"/>
        </w:rPr>
        <w:t xml:space="preserve">Participated in the transformation of Tesoro’s new Partner Portal, </w:t>
      </w:r>
      <w:proofErr w:type="spellStart"/>
      <w:r w:rsidRPr="00874BF7">
        <w:rPr>
          <w:rFonts w:asciiTheme="minorHAnsi" w:hAnsiTheme="minorHAnsi" w:cstheme="minorHAnsi"/>
          <w:bCs/>
          <w:color w:val="auto"/>
          <w:sz w:val="22"/>
          <w:szCs w:val="22"/>
        </w:rPr>
        <w:t>TLLPConnect</w:t>
      </w:r>
      <w:proofErr w:type="spellEnd"/>
      <w:r w:rsidRPr="00874BF7">
        <w:rPr>
          <w:rFonts w:asciiTheme="minorHAnsi" w:hAnsiTheme="minorHAnsi" w:cstheme="minorHAnsi"/>
          <w:bCs/>
          <w:color w:val="auto"/>
          <w:sz w:val="22"/>
          <w:szCs w:val="22"/>
        </w:rPr>
        <w:t xml:space="preserve"> as a layer of Microservices and a Gateway layer based on </w:t>
      </w:r>
      <w:r w:rsidR="00C46B0C" w:rsidRPr="00874BF7">
        <w:rPr>
          <w:rFonts w:asciiTheme="minorHAnsi" w:hAnsiTheme="minorHAnsi" w:cstheme="minorHAnsi"/>
          <w:bCs/>
          <w:color w:val="auto"/>
          <w:sz w:val="22"/>
          <w:szCs w:val="22"/>
        </w:rPr>
        <w:t xml:space="preserve">the </w:t>
      </w:r>
      <w:r w:rsidRPr="00874BF7">
        <w:rPr>
          <w:rFonts w:asciiTheme="minorHAnsi" w:hAnsiTheme="minorHAnsi" w:cstheme="minorHAnsi"/>
          <w:bCs/>
          <w:color w:val="auto"/>
          <w:sz w:val="22"/>
          <w:szCs w:val="22"/>
        </w:rPr>
        <w:t>latest technology components and cloud services. </w:t>
      </w:r>
    </w:p>
    <w:p w14:paraId="4478C1C4" w14:textId="38ADEDD9"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Gathered and created effective Epics</w:t>
      </w:r>
      <w:r w:rsidR="007975B1" w:rsidRPr="00874BF7">
        <w:rPr>
          <w:rFonts w:asciiTheme="minorHAnsi" w:hAnsiTheme="minorHAnsi" w:cstheme="minorHAnsi"/>
          <w:color w:val="auto"/>
          <w:sz w:val="22"/>
          <w:szCs w:val="22"/>
        </w:rPr>
        <w:t>, features,</w:t>
      </w:r>
      <w:r w:rsidRPr="00874BF7">
        <w:rPr>
          <w:rFonts w:asciiTheme="minorHAnsi" w:hAnsiTheme="minorHAnsi" w:cstheme="minorHAnsi"/>
          <w:color w:val="auto"/>
          <w:sz w:val="22"/>
          <w:szCs w:val="22"/>
        </w:rPr>
        <w:t xml:space="preserve"> and user stories, high level</w:t>
      </w:r>
      <w:r w:rsidR="00C46B0C" w:rsidRPr="00874BF7">
        <w:rPr>
          <w:rFonts w:asciiTheme="minorHAnsi" w:hAnsiTheme="minorHAnsi" w:cstheme="minorHAnsi"/>
          <w:color w:val="auto"/>
          <w:sz w:val="22"/>
          <w:szCs w:val="22"/>
        </w:rPr>
        <w:t>,</w:t>
      </w:r>
      <w:r w:rsidRPr="00874BF7">
        <w:rPr>
          <w:rFonts w:asciiTheme="minorHAnsi" w:hAnsiTheme="minorHAnsi" w:cstheme="minorHAnsi"/>
          <w:color w:val="auto"/>
          <w:sz w:val="22"/>
          <w:szCs w:val="22"/>
        </w:rPr>
        <w:t xml:space="preserve"> and detailed process flow, robustness diagrams and standardized a process that decreased requirements gathering and analysis by 50%. </w:t>
      </w:r>
    </w:p>
    <w:p w14:paraId="67AE5118" w14:textId="26D950DF"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Application support and incident management on Quintiq, </w:t>
      </w:r>
      <w:proofErr w:type="spellStart"/>
      <w:r w:rsidRPr="00874BF7">
        <w:rPr>
          <w:rFonts w:asciiTheme="minorHAnsi" w:hAnsiTheme="minorHAnsi" w:cstheme="minorHAnsi"/>
          <w:color w:val="auto"/>
          <w:sz w:val="22"/>
          <w:szCs w:val="22"/>
        </w:rPr>
        <w:t>TLLPConnect</w:t>
      </w:r>
      <w:proofErr w:type="spellEnd"/>
      <w:r w:rsidRPr="00874BF7">
        <w:rPr>
          <w:rFonts w:asciiTheme="minorHAnsi" w:hAnsiTheme="minorHAnsi" w:cstheme="minorHAnsi"/>
          <w:color w:val="auto"/>
          <w:sz w:val="22"/>
          <w:szCs w:val="22"/>
        </w:rPr>
        <w:t xml:space="preserve">, Star, Synthesis, GIS, and other Logistics business units around nominations, scheduling, confirmations, and reporting processes. </w:t>
      </w:r>
    </w:p>
    <w:p w14:paraId="376443D9" w14:textId="5DDDFDF0" w:rsidR="009209C5" w:rsidRPr="00874BF7" w:rsidRDefault="009209C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Introduced and guided </w:t>
      </w:r>
      <w:r w:rsidR="00C46B0C" w:rsidRPr="00874BF7">
        <w:rPr>
          <w:rFonts w:asciiTheme="minorHAnsi" w:hAnsiTheme="minorHAnsi" w:cstheme="minorHAnsi"/>
          <w:color w:val="auto"/>
          <w:sz w:val="22"/>
          <w:szCs w:val="22"/>
        </w:rPr>
        <w:t xml:space="preserve">the </w:t>
      </w:r>
      <w:r w:rsidRPr="00874BF7">
        <w:rPr>
          <w:rFonts w:asciiTheme="minorHAnsi" w:hAnsiTheme="minorHAnsi" w:cstheme="minorHAnsi"/>
          <w:color w:val="auto"/>
          <w:sz w:val="22"/>
          <w:szCs w:val="22"/>
        </w:rPr>
        <w:t xml:space="preserve">team in its Agile transformation process. Also, </w:t>
      </w:r>
      <w:r w:rsidR="003B34C5" w:rsidRPr="00874BF7">
        <w:rPr>
          <w:rFonts w:asciiTheme="minorHAnsi" w:hAnsiTheme="minorHAnsi" w:cstheme="minorHAnsi"/>
          <w:color w:val="auto"/>
          <w:sz w:val="22"/>
          <w:szCs w:val="22"/>
        </w:rPr>
        <w:t>guided,</w:t>
      </w:r>
      <w:r w:rsidRPr="00874BF7">
        <w:rPr>
          <w:rFonts w:asciiTheme="minorHAnsi" w:hAnsiTheme="minorHAnsi" w:cstheme="minorHAnsi"/>
          <w:color w:val="auto"/>
          <w:sz w:val="22"/>
          <w:szCs w:val="22"/>
        </w:rPr>
        <w:t xml:space="preserve"> and trained team on ADO/VSTS capabilities and its interface.  </w:t>
      </w:r>
    </w:p>
    <w:p w14:paraId="2569FE35" w14:textId="1B00001C"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Supported end-user requests on Pipeline and Trucking Logistics applications, resolved issues, and coordinated within </w:t>
      </w:r>
      <w:r w:rsidR="00C46B0C" w:rsidRPr="00874BF7">
        <w:rPr>
          <w:rFonts w:asciiTheme="minorHAnsi" w:hAnsiTheme="minorHAnsi" w:cstheme="minorHAnsi"/>
          <w:color w:val="auto"/>
          <w:sz w:val="22"/>
          <w:szCs w:val="22"/>
        </w:rPr>
        <w:t xml:space="preserve">the </w:t>
      </w:r>
      <w:r w:rsidRPr="00874BF7">
        <w:rPr>
          <w:rFonts w:asciiTheme="minorHAnsi" w:hAnsiTheme="minorHAnsi" w:cstheme="minorHAnsi"/>
          <w:color w:val="auto"/>
          <w:sz w:val="22"/>
          <w:szCs w:val="22"/>
        </w:rPr>
        <w:t xml:space="preserve">IT framework to ensure effective use of current IT systems. </w:t>
      </w:r>
    </w:p>
    <w:p w14:paraId="6E49EDB9" w14:textId="77777777"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Analyzed nominations, scheduling, confirmations, and reports. </w:t>
      </w:r>
    </w:p>
    <w:p w14:paraId="2531D46F" w14:textId="77777777"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Established new counterparties and ensured they are properly set up with Tesoro Oils. </w:t>
      </w:r>
    </w:p>
    <w:p w14:paraId="03AF747A" w14:textId="4630E5D2"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Developed test </w:t>
      </w:r>
      <w:r w:rsidR="00B0652D" w:rsidRPr="00874BF7">
        <w:rPr>
          <w:rFonts w:asciiTheme="minorHAnsi" w:hAnsiTheme="minorHAnsi" w:cstheme="minorHAnsi"/>
          <w:color w:val="auto"/>
          <w:sz w:val="22"/>
          <w:szCs w:val="22"/>
        </w:rPr>
        <w:t>plans and</w:t>
      </w:r>
      <w:r w:rsidRPr="00874BF7">
        <w:rPr>
          <w:rFonts w:asciiTheme="minorHAnsi" w:hAnsiTheme="minorHAnsi" w:cstheme="minorHAnsi"/>
          <w:color w:val="auto"/>
          <w:sz w:val="22"/>
          <w:szCs w:val="22"/>
        </w:rPr>
        <w:t xml:space="preserve"> performed regression testing code changes on new functionalities in QA. </w:t>
      </w:r>
    </w:p>
    <w:p w14:paraId="7D14311A" w14:textId="76F7C9A7"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Performed system health checks after migration to </w:t>
      </w:r>
      <w:r w:rsidR="00C46B0C" w:rsidRPr="00874BF7">
        <w:rPr>
          <w:rFonts w:asciiTheme="minorHAnsi" w:hAnsiTheme="minorHAnsi" w:cstheme="minorHAnsi"/>
          <w:color w:val="auto"/>
          <w:sz w:val="22"/>
          <w:szCs w:val="22"/>
        </w:rPr>
        <w:t xml:space="preserve">the </w:t>
      </w:r>
      <w:r w:rsidRPr="00874BF7">
        <w:rPr>
          <w:rFonts w:asciiTheme="minorHAnsi" w:hAnsiTheme="minorHAnsi" w:cstheme="minorHAnsi"/>
          <w:color w:val="auto"/>
          <w:sz w:val="22"/>
          <w:szCs w:val="22"/>
        </w:rPr>
        <w:t xml:space="preserve">production environment. </w:t>
      </w:r>
    </w:p>
    <w:p w14:paraId="0AACA8E9" w14:textId="77777777" w:rsidR="000C38B5"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 xml:space="preserve">Conducted UAT with the cross-functional business teams to ensure the system was aligned with the vision of the business teams. </w:t>
      </w:r>
    </w:p>
    <w:p w14:paraId="1CD8ACDE" w14:textId="3AB2C336" w:rsidR="00B6762F" w:rsidRPr="00874BF7" w:rsidRDefault="000C38B5" w:rsidP="00DA090A">
      <w:pPr>
        <w:pStyle w:val="Default"/>
        <w:numPr>
          <w:ilvl w:val="0"/>
          <w:numId w:val="42"/>
        </w:numPr>
        <w:spacing w:line="360" w:lineRule="auto"/>
        <w:jc w:val="both"/>
        <w:rPr>
          <w:rFonts w:asciiTheme="minorHAnsi" w:hAnsiTheme="minorHAnsi" w:cstheme="minorHAnsi"/>
          <w:color w:val="auto"/>
          <w:sz w:val="22"/>
          <w:szCs w:val="22"/>
        </w:rPr>
      </w:pPr>
      <w:r w:rsidRPr="00874BF7">
        <w:rPr>
          <w:rFonts w:asciiTheme="minorHAnsi" w:hAnsiTheme="minorHAnsi" w:cstheme="minorHAnsi"/>
          <w:color w:val="auto"/>
          <w:sz w:val="22"/>
          <w:szCs w:val="22"/>
        </w:rPr>
        <w:t>Obtained end</w:t>
      </w:r>
      <w:r w:rsidR="00C46B0C" w:rsidRPr="00874BF7">
        <w:rPr>
          <w:rFonts w:asciiTheme="minorHAnsi" w:hAnsiTheme="minorHAnsi" w:cstheme="minorHAnsi"/>
          <w:color w:val="auto"/>
          <w:sz w:val="22"/>
          <w:szCs w:val="22"/>
        </w:rPr>
        <w:t>-</w:t>
      </w:r>
      <w:r w:rsidRPr="00874BF7">
        <w:rPr>
          <w:rFonts w:asciiTheme="minorHAnsi" w:hAnsiTheme="minorHAnsi" w:cstheme="minorHAnsi"/>
          <w:color w:val="auto"/>
          <w:sz w:val="22"/>
          <w:szCs w:val="22"/>
        </w:rPr>
        <w:t xml:space="preserve">user sign-off for business analysis processes. Provided final Go/No Go decision recommendation. </w:t>
      </w:r>
    </w:p>
    <w:p w14:paraId="48E62CDB" w14:textId="0B3B772D" w:rsidR="00DA090A" w:rsidRPr="00533C3A" w:rsidRDefault="00D921D0" w:rsidP="00533C3A">
      <w:pPr>
        <w:pStyle w:val="Default"/>
        <w:numPr>
          <w:ilvl w:val="0"/>
          <w:numId w:val="42"/>
        </w:numPr>
        <w:spacing w:line="360" w:lineRule="auto"/>
        <w:jc w:val="both"/>
        <w:rPr>
          <w:rStyle w:val="IntenseReference"/>
          <w:rFonts w:asciiTheme="minorHAnsi" w:hAnsiTheme="minorHAnsi" w:cstheme="minorHAnsi"/>
          <w:b w:val="0"/>
          <w:bCs w:val="0"/>
          <w:smallCaps w:val="0"/>
          <w:color w:val="auto"/>
          <w:spacing w:val="0"/>
          <w:sz w:val="22"/>
          <w:szCs w:val="22"/>
        </w:rPr>
      </w:pPr>
      <w:r w:rsidRPr="00874BF7">
        <w:rPr>
          <w:rFonts w:asciiTheme="minorHAnsi" w:hAnsiTheme="minorHAnsi" w:cstheme="minorHAnsi"/>
          <w:bCs/>
          <w:color w:val="auto"/>
          <w:sz w:val="22"/>
          <w:szCs w:val="22"/>
        </w:rPr>
        <w:t>Facilitated all sprint activities and resolved impediments.</w:t>
      </w:r>
    </w:p>
    <w:p w14:paraId="39516FEF" w14:textId="72B29AB6" w:rsidR="004D52B1" w:rsidRPr="00874BF7" w:rsidRDefault="004D52B1" w:rsidP="00DA090A">
      <w:pPr>
        <w:pStyle w:val="Heading3"/>
        <w:spacing w:before="0" w:after="0" w:line="360" w:lineRule="auto"/>
        <w:jc w:val="center"/>
        <w:rPr>
          <w:rStyle w:val="IntenseReference"/>
          <w:rFonts w:asciiTheme="minorHAnsi" w:hAnsiTheme="minorHAnsi" w:cstheme="minorHAnsi"/>
          <w:b/>
          <w:bCs/>
          <w:sz w:val="22"/>
          <w:szCs w:val="22"/>
        </w:rPr>
      </w:pPr>
      <w:r w:rsidRPr="00874BF7">
        <w:rPr>
          <w:rStyle w:val="IntenseReference"/>
          <w:rFonts w:asciiTheme="minorHAnsi" w:hAnsiTheme="minorHAnsi" w:cstheme="minorHAnsi"/>
          <w:b/>
          <w:bCs/>
          <w:sz w:val="22"/>
          <w:szCs w:val="22"/>
        </w:rPr>
        <w:t>Prior Work Experience</w:t>
      </w:r>
    </w:p>
    <w:p w14:paraId="5ED96331" w14:textId="77777777" w:rsidR="00BA1126" w:rsidRPr="00874BF7" w:rsidRDefault="00BA1126" w:rsidP="00DA090A">
      <w:pPr>
        <w:pStyle w:val="ListParagraph"/>
        <w:numPr>
          <w:ilvl w:val="0"/>
          <w:numId w:val="35"/>
        </w:numPr>
        <w:spacing w:line="360" w:lineRule="auto"/>
        <w:jc w:val="both"/>
        <w:rPr>
          <w:rFonts w:asciiTheme="minorHAnsi" w:hAnsiTheme="minorHAnsi" w:cstheme="minorHAnsi"/>
          <w:b/>
          <w:bCs/>
          <w:sz w:val="22"/>
          <w:szCs w:val="22"/>
          <w:lang w:eastAsia="en-CA"/>
        </w:rPr>
      </w:pPr>
      <w:r w:rsidRPr="00874BF7">
        <w:rPr>
          <w:rFonts w:asciiTheme="minorHAnsi" w:hAnsiTheme="minorHAnsi" w:cstheme="minorHAnsi"/>
          <w:b/>
          <w:bCs/>
          <w:sz w:val="22"/>
          <w:szCs w:val="22"/>
          <w:lang w:eastAsia="en-CA"/>
        </w:rPr>
        <w:t>Business Systems Analyst (Full-time) |Mar 15 – May 16 | Accenture</w:t>
      </w:r>
    </w:p>
    <w:p w14:paraId="54BF3B72" w14:textId="77777777" w:rsidR="00BA1126" w:rsidRPr="00874BF7" w:rsidRDefault="00BA1126" w:rsidP="00DA090A">
      <w:pPr>
        <w:numPr>
          <w:ilvl w:val="0"/>
          <w:numId w:val="35"/>
        </w:numPr>
        <w:overflowPunct w:val="0"/>
        <w:autoSpaceDE w:val="0"/>
        <w:autoSpaceDN w:val="0"/>
        <w:adjustRightInd w:val="0"/>
        <w:spacing w:line="360" w:lineRule="auto"/>
        <w:jc w:val="both"/>
        <w:textAlignment w:val="baseline"/>
        <w:rPr>
          <w:rFonts w:asciiTheme="minorHAnsi" w:hAnsiTheme="minorHAnsi" w:cstheme="minorHAnsi"/>
          <w:b/>
          <w:bCs/>
          <w:sz w:val="22"/>
          <w:szCs w:val="22"/>
          <w:lang w:eastAsia="en-CA"/>
        </w:rPr>
      </w:pPr>
      <w:r w:rsidRPr="00874BF7">
        <w:rPr>
          <w:rFonts w:asciiTheme="minorHAnsi" w:hAnsiTheme="minorHAnsi" w:cstheme="minorHAnsi"/>
          <w:b/>
          <w:bCs/>
          <w:sz w:val="22"/>
          <w:szCs w:val="22"/>
        </w:rPr>
        <w:t xml:space="preserve">Technical Professional Business Analyst (Full-time) | Jan 13 – Mar 15 | </w:t>
      </w:r>
      <w:r w:rsidRPr="00874BF7">
        <w:rPr>
          <w:rFonts w:asciiTheme="minorHAnsi" w:hAnsiTheme="minorHAnsi" w:cstheme="minorHAnsi"/>
          <w:b/>
          <w:bCs/>
          <w:sz w:val="22"/>
          <w:szCs w:val="22"/>
          <w:lang w:eastAsia="en-CA"/>
        </w:rPr>
        <w:t>Halliburto</w:t>
      </w:r>
      <w:r w:rsidRPr="00874BF7">
        <w:rPr>
          <w:rFonts w:asciiTheme="minorHAnsi" w:hAnsiTheme="minorHAnsi" w:cstheme="minorHAnsi"/>
          <w:b/>
          <w:bCs/>
          <w:sz w:val="22"/>
          <w:szCs w:val="22"/>
        </w:rPr>
        <w:t xml:space="preserve">n </w:t>
      </w:r>
    </w:p>
    <w:p w14:paraId="47586CCA" w14:textId="77777777" w:rsidR="00BA1126" w:rsidRPr="00874BF7" w:rsidRDefault="00BA1126" w:rsidP="00DA090A">
      <w:pPr>
        <w:pStyle w:val="ListParagraph"/>
        <w:numPr>
          <w:ilvl w:val="0"/>
          <w:numId w:val="35"/>
        </w:numPr>
        <w:spacing w:line="360" w:lineRule="auto"/>
        <w:jc w:val="both"/>
        <w:rPr>
          <w:rFonts w:asciiTheme="minorHAnsi" w:hAnsiTheme="minorHAnsi" w:cstheme="minorHAnsi"/>
          <w:b/>
          <w:bCs/>
          <w:sz w:val="22"/>
          <w:szCs w:val="22"/>
          <w:lang w:eastAsia="en-CA"/>
        </w:rPr>
      </w:pPr>
      <w:r w:rsidRPr="00874BF7">
        <w:rPr>
          <w:rFonts w:asciiTheme="minorHAnsi" w:hAnsiTheme="minorHAnsi" w:cstheme="minorHAnsi"/>
          <w:b/>
          <w:bCs/>
          <w:sz w:val="22"/>
          <w:szCs w:val="22"/>
          <w:lang w:eastAsia="en-CA"/>
        </w:rPr>
        <w:t>IT Business Analyst (Contractual) | Oct 11 – Dec 12 | Shell Trading</w:t>
      </w:r>
    </w:p>
    <w:p w14:paraId="5EC4A742" w14:textId="11D90EF3" w:rsidR="004D52B1" w:rsidRPr="00533C3A" w:rsidRDefault="00BA1126" w:rsidP="00DA090A">
      <w:pPr>
        <w:pStyle w:val="ListParagraph"/>
        <w:numPr>
          <w:ilvl w:val="0"/>
          <w:numId w:val="35"/>
        </w:numPr>
        <w:spacing w:line="360" w:lineRule="auto"/>
        <w:jc w:val="both"/>
        <w:rPr>
          <w:rStyle w:val="IntenseReference"/>
          <w:rFonts w:asciiTheme="minorHAnsi" w:hAnsiTheme="minorHAnsi" w:cstheme="minorHAnsi"/>
          <w:smallCaps w:val="0"/>
          <w:color w:val="auto"/>
          <w:spacing w:val="0"/>
          <w:sz w:val="22"/>
          <w:szCs w:val="22"/>
          <w:lang w:eastAsia="en-CA"/>
        </w:rPr>
      </w:pPr>
      <w:r w:rsidRPr="00874BF7">
        <w:rPr>
          <w:rFonts w:asciiTheme="minorHAnsi" w:hAnsiTheme="minorHAnsi" w:cstheme="minorHAnsi"/>
          <w:b/>
          <w:bCs/>
          <w:sz w:val="22"/>
          <w:szCs w:val="22"/>
          <w:lang w:eastAsia="en-CA"/>
        </w:rPr>
        <w:t>Business Analyst (Contractual) | Jan 03 – Oct 11 | Direct Energy, Houston, TX</w:t>
      </w:r>
    </w:p>
    <w:p w14:paraId="75D05D9E" w14:textId="3CB3F4D7" w:rsidR="00E2151D" w:rsidRPr="00874BF7" w:rsidRDefault="00D448C5" w:rsidP="00DA090A">
      <w:pPr>
        <w:pStyle w:val="Default"/>
        <w:spacing w:line="360" w:lineRule="auto"/>
        <w:ind w:firstLine="360"/>
        <w:jc w:val="center"/>
        <w:rPr>
          <w:rStyle w:val="IntenseReference"/>
          <w:rFonts w:asciiTheme="minorHAnsi" w:hAnsiTheme="minorHAnsi" w:cstheme="minorHAnsi"/>
          <w:sz w:val="22"/>
          <w:szCs w:val="22"/>
        </w:rPr>
      </w:pPr>
      <w:r w:rsidRPr="00874BF7">
        <w:rPr>
          <w:rStyle w:val="IntenseReference"/>
          <w:rFonts w:asciiTheme="minorHAnsi" w:hAnsiTheme="minorHAnsi" w:cstheme="minorHAnsi"/>
          <w:sz w:val="22"/>
          <w:szCs w:val="22"/>
        </w:rPr>
        <w:t>Education</w:t>
      </w:r>
    </w:p>
    <w:p w14:paraId="202749D7" w14:textId="096C705A" w:rsidR="00395AF4" w:rsidRPr="00874BF7" w:rsidRDefault="006F00F8" w:rsidP="00DA090A">
      <w:pPr>
        <w:pStyle w:val="ListParagraph"/>
        <w:widowControl w:val="0"/>
        <w:numPr>
          <w:ilvl w:val="0"/>
          <w:numId w:val="34"/>
        </w:numPr>
        <w:overflowPunct w:val="0"/>
        <w:autoSpaceDE w:val="0"/>
        <w:autoSpaceDN w:val="0"/>
        <w:adjustRightInd w:val="0"/>
        <w:spacing w:line="360" w:lineRule="auto"/>
        <w:jc w:val="both"/>
        <w:textAlignment w:val="baseline"/>
        <w:rPr>
          <w:rFonts w:asciiTheme="minorHAnsi" w:hAnsiTheme="minorHAnsi" w:cstheme="minorHAnsi"/>
          <w:snapToGrid w:val="0"/>
          <w:sz w:val="22"/>
          <w:szCs w:val="22"/>
        </w:rPr>
      </w:pPr>
      <w:r w:rsidRPr="00874BF7">
        <w:rPr>
          <w:rFonts w:asciiTheme="minorHAnsi" w:hAnsiTheme="minorHAnsi" w:cstheme="minorHAnsi"/>
          <w:snapToGrid w:val="0"/>
          <w:sz w:val="22"/>
          <w:szCs w:val="22"/>
        </w:rPr>
        <w:t>Doctor</w:t>
      </w:r>
      <w:r w:rsidR="003B34C5" w:rsidRPr="00874BF7">
        <w:rPr>
          <w:rFonts w:asciiTheme="minorHAnsi" w:hAnsiTheme="minorHAnsi" w:cstheme="minorHAnsi"/>
          <w:snapToGrid w:val="0"/>
          <w:sz w:val="22"/>
          <w:szCs w:val="22"/>
        </w:rPr>
        <w:t>ate</w:t>
      </w:r>
      <w:r w:rsidRPr="00874BF7">
        <w:rPr>
          <w:rFonts w:asciiTheme="minorHAnsi" w:hAnsiTheme="minorHAnsi" w:cstheme="minorHAnsi"/>
          <w:snapToGrid w:val="0"/>
          <w:sz w:val="22"/>
          <w:szCs w:val="22"/>
        </w:rPr>
        <w:t xml:space="preserve"> Program, Information Systems</w:t>
      </w:r>
      <w:r w:rsidR="00C46B0C" w:rsidRPr="00874BF7">
        <w:rPr>
          <w:rFonts w:asciiTheme="minorHAnsi" w:hAnsiTheme="minorHAnsi" w:cstheme="minorHAnsi"/>
          <w:snapToGrid w:val="0"/>
          <w:sz w:val="22"/>
          <w:szCs w:val="22"/>
        </w:rPr>
        <w:t>,</w:t>
      </w:r>
      <w:r w:rsidRPr="00874BF7">
        <w:rPr>
          <w:rFonts w:asciiTheme="minorHAnsi" w:hAnsiTheme="minorHAnsi" w:cstheme="minorHAnsi"/>
          <w:snapToGrid w:val="0"/>
          <w:sz w:val="22"/>
          <w:szCs w:val="22"/>
        </w:rPr>
        <w:t xml:space="preserve"> and Enterprise Resource Management</w:t>
      </w:r>
      <w:r w:rsidR="00395AF4" w:rsidRPr="00874BF7">
        <w:rPr>
          <w:rFonts w:asciiTheme="minorHAnsi" w:hAnsiTheme="minorHAnsi" w:cstheme="minorHAnsi"/>
          <w:snapToGrid w:val="0"/>
          <w:sz w:val="22"/>
          <w:szCs w:val="22"/>
        </w:rPr>
        <w:t xml:space="preserve"> </w:t>
      </w:r>
    </w:p>
    <w:p w14:paraId="601607A1" w14:textId="3DCFC687" w:rsidR="00395AF4" w:rsidRPr="00874BF7" w:rsidRDefault="006F00F8" w:rsidP="00DA090A">
      <w:pPr>
        <w:pStyle w:val="ListParagraph"/>
        <w:widowControl w:val="0"/>
        <w:overflowPunct w:val="0"/>
        <w:autoSpaceDE w:val="0"/>
        <w:autoSpaceDN w:val="0"/>
        <w:adjustRightInd w:val="0"/>
        <w:spacing w:line="360" w:lineRule="auto"/>
        <w:jc w:val="both"/>
        <w:textAlignment w:val="baseline"/>
        <w:rPr>
          <w:rFonts w:asciiTheme="minorHAnsi" w:hAnsiTheme="minorHAnsi" w:cstheme="minorHAnsi"/>
          <w:snapToGrid w:val="0"/>
          <w:sz w:val="22"/>
          <w:szCs w:val="22"/>
        </w:rPr>
      </w:pPr>
      <w:r w:rsidRPr="00874BF7">
        <w:rPr>
          <w:rFonts w:asciiTheme="minorHAnsi" w:hAnsiTheme="minorHAnsi" w:cstheme="minorHAnsi"/>
          <w:snapToGrid w:val="0"/>
          <w:sz w:val="22"/>
          <w:szCs w:val="22"/>
        </w:rPr>
        <w:t>California Intercontinental University</w:t>
      </w:r>
      <w:r w:rsidR="00395AF4" w:rsidRPr="00874BF7">
        <w:rPr>
          <w:rFonts w:asciiTheme="minorHAnsi" w:hAnsiTheme="minorHAnsi" w:cstheme="minorHAnsi"/>
          <w:snapToGrid w:val="0"/>
          <w:sz w:val="22"/>
          <w:szCs w:val="22"/>
        </w:rPr>
        <w:t xml:space="preserve"> </w:t>
      </w:r>
      <w:r w:rsidR="00B0652D" w:rsidRPr="00874BF7">
        <w:rPr>
          <w:rFonts w:asciiTheme="minorHAnsi" w:hAnsiTheme="minorHAnsi" w:cstheme="minorHAnsi"/>
          <w:snapToGrid w:val="0"/>
          <w:sz w:val="22"/>
          <w:szCs w:val="22"/>
        </w:rPr>
        <w:tab/>
      </w:r>
      <w:r w:rsidR="00661D56">
        <w:rPr>
          <w:rFonts w:asciiTheme="minorHAnsi" w:hAnsiTheme="minorHAnsi" w:cstheme="minorHAnsi"/>
          <w:snapToGrid w:val="0"/>
          <w:sz w:val="22"/>
          <w:szCs w:val="22"/>
        </w:rPr>
        <w:t>April</w:t>
      </w:r>
      <w:r w:rsidR="00B0652D" w:rsidRPr="00874BF7">
        <w:rPr>
          <w:rFonts w:asciiTheme="minorHAnsi" w:hAnsiTheme="minorHAnsi" w:cstheme="minorHAnsi"/>
          <w:snapToGrid w:val="0"/>
          <w:sz w:val="22"/>
          <w:szCs w:val="22"/>
        </w:rPr>
        <w:t xml:space="preserve"> 202</w:t>
      </w:r>
      <w:r w:rsidR="00661D56">
        <w:rPr>
          <w:rFonts w:asciiTheme="minorHAnsi" w:hAnsiTheme="minorHAnsi" w:cstheme="minorHAnsi"/>
          <w:snapToGrid w:val="0"/>
          <w:sz w:val="22"/>
          <w:szCs w:val="22"/>
        </w:rPr>
        <w:t>4</w:t>
      </w:r>
    </w:p>
    <w:p w14:paraId="55A45E8C" w14:textId="18C5C829" w:rsidR="004A79F2" w:rsidRPr="00874BF7" w:rsidRDefault="004A79F2" w:rsidP="00DA090A">
      <w:pPr>
        <w:pStyle w:val="ListParagraph"/>
        <w:widowControl w:val="0"/>
        <w:numPr>
          <w:ilvl w:val="0"/>
          <w:numId w:val="34"/>
        </w:numPr>
        <w:overflowPunct w:val="0"/>
        <w:autoSpaceDE w:val="0"/>
        <w:autoSpaceDN w:val="0"/>
        <w:adjustRightInd w:val="0"/>
        <w:spacing w:line="360" w:lineRule="auto"/>
        <w:jc w:val="both"/>
        <w:textAlignment w:val="baseline"/>
        <w:rPr>
          <w:rFonts w:asciiTheme="minorHAnsi" w:hAnsiTheme="minorHAnsi" w:cstheme="minorHAnsi"/>
          <w:snapToGrid w:val="0"/>
          <w:sz w:val="22"/>
          <w:szCs w:val="22"/>
        </w:rPr>
      </w:pPr>
      <w:r w:rsidRPr="00874BF7">
        <w:rPr>
          <w:rFonts w:asciiTheme="minorHAnsi" w:hAnsiTheme="minorHAnsi" w:cstheme="minorHAnsi"/>
          <w:snapToGrid w:val="0"/>
          <w:sz w:val="22"/>
          <w:szCs w:val="22"/>
        </w:rPr>
        <w:t>M.S Program – Computer Science</w:t>
      </w:r>
      <w:r w:rsidR="00582B15" w:rsidRPr="00874BF7">
        <w:rPr>
          <w:rFonts w:asciiTheme="minorHAnsi" w:hAnsiTheme="minorHAnsi" w:cstheme="minorHAnsi"/>
          <w:snapToGrid w:val="0"/>
          <w:sz w:val="22"/>
          <w:szCs w:val="22"/>
        </w:rPr>
        <w:tab/>
      </w:r>
      <w:r w:rsidRPr="00874BF7">
        <w:rPr>
          <w:rFonts w:asciiTheme="minorHAnsi" w:hAnsiTheme="minorHAnsi" w:cstheme="minorHAnsi"/>
          <w:snapToGrid w:val="0"/>
          <w:sz w:val="22"/>
          <w:szCs w:val="22"/>
        </w:rPr>
        <w:t>New York Institute of Technology, New York. 200</w:t>
      </w:r>
      <w:r w:rsidR="006360B0" w:rsidRPr="00874BF7">
        <w:rPr>
          <w:rFonts w:asciiTheme="minorHAnsi" w:hAnsiTheme="minorHAnsi" w:cstheme="minorHAnsi"/>
          <w:snapToGrid w:val="0"/>
          <w:sz w:val="22"/>
          <w:szCs w:val="22"/>
        </w:rPr>
        <w:t>2</w:t>
      </w:r>
      <w:r w:rsidRPr="00874BF7">
        <w:rPr>
          <w:rFonts w:asciiTheme="minorHAnsi" w:hAnsiTheme="minorHAnsi" w:cstheme="minorHAnsi"/>
          <w:snapToGrid w:val="0"/>
          <w:sz w:val="22"/>
          <w:szCs w:val="22"/>
        </w:rPr>
        <w:t xml:space="preserve">. </w:t>
      </w:r>
      <w:r w:rsidRPr="00874BF7">
        <w:rPr>
          <w:rFonts w:asciiTheme="minorHAnsi" w:hAnsiTheme="minorHAnsi" w:cstheme="minorHAnsi"/>
          <w:snapToGrid w:val="0"/>
          <w:sz w:val="22"/>
          <w:szCs w:val="22"/>
        </w:rPr>
        <w:tab/>
      </w:r>
    </w:p>
    <w:p w14:paraId="1DCC0D48" w14:textId="77777777" w:rsidR="006360B0" w:rsidRPr="00874BF7" w:rsidRDefault="00622D1F" w:rsidP="00DA090A">
      <w:pPr>
        <w:pStyle w:val="ListParagraph"/>
        <w:widowControl w:val="0"/>
        <w:numPr>
          <w:ilvl w:val="0"/>
          <w:numId w:val="34"/>
        </w:numPr>
        <w:overflowPunct w:val="0"/>
        <w:autoSpaceDE w:val="0"/>
        <w:autoSpaceDN w:val="0"/>
        <w:adjustRightInd w:val="0"/>
        <w:spacing w:line="360" w:lineRule="auto"/>
        <w:jc w:val="both"/>
        <w:textAlignment w:val="baseline"/>
        <w:rPr>
          <w:rFonts w:asciiTheme="minorHAnsi" w:hAnsiTheme="minorHAnsi" w:cstheme="minorHAnsi"/>
          <w:snapToGrid w:val="0"/>
          <w:sz w:val="22"/>
          <w:szCs w:val="22"/>
        </w:rPr>
      </w:pPr>
      <w:r w:rsidRPr="00874BF7">
        <w:rPr>
          <w:rFonts w:asciiTheme="minorHAnsi" w:hAnsiTheme="minorHAnsi" w:cstheme="minorHAnsi"/>
          <w:snapToGrid w:val="0"/>
          <w:sz w:val="22"/>
          <w:szCs w:val="22"/>
        </w:rPr>
        <w:t>B</w:t>
      </w:r>
      <w:r w:rsidR="009270E4" w:rsidRPr="00874BF7">
        <w:rPr>
          <w:rFonts w:asciiTheme="minorHAnsi" w:hAnsiTheme="minorHAnsi" w:cstheme="minorHAnsi"/>
          <w:snapToGrid w:val="0"/>
          <w:sz w:val="22"/>
          <w:szCs w:val="22"/>
        </w:rPr>
        <w:t>.S. Marketing</w:t>
      </w:r>
      <w:r w:rsidR="00582B15" w:rsidRPr="00874BF7">
        <w:rPr>
          <w:rFonts w:asciiTheme="minorHAnsi" w:hAnsiTheme="minorHAnsi" w:cstheme="minorHAnsi"/>
          <w:snapToGrid w:val="0"/>
          <w:sz w:val="22"/>
          <w:szCs w:val="22"/>
        </w:rPr>
        <w:tab/>
      </w:r>
      <w:r w:rsidR="00582B15" w:rsidRPr="00874BF7">
        <w:rPr>
          <w:rFonts w:asciiTheme="minorHAnsi" w:hAnsiTheme="minorHAnsi" w:cstheme="minorHAnsi"/>
          <w:snapToGrid w:val="0"/>
          <w:sz w:val="22"/>
          <w:szCs w:val="22"/>
        </w:rPr>
        <w:tab/>
      </w:r>
      <w:r w:rsidR="0029138D" w:rsidRPr="00874BF7">
        <w:rPr>
          <w:rFonts w:asciiTheme="minorHAnsi" w:hAnsiTheme="minorHAnsi" w:cstheme="minorHAnsi"/>
          <w:snapToGrid w:val="0"/>
          <w:sz w:val="22"/>
          <w:szCs w:val="22"/>
        </w:rPr>
        <w:tab/>
      </w:r>
      <w:r w:rsidR="0029138D" w:rsidRPr="00874BF7">
        <w:rPr>
          <w:rFonts w:asciiTheme="minorHAnsi" w:hAnsiTheme="minorHAnsi" w:cstheme="minorHAnsi"/>
          <w:snapToGrid w:val="0"/>
          <w:sz w:val="22"/>
          <w:szCs w:val="22"/>
        </w:rPr>
        <w:tab/>
      </w:r>
      <w:r w:rsidR="00D448C5" w:rsidRPr="00874BF7">
        <w:rPr>
          <w:rFonts w:asciiTheme="minorHAnsi" w:hAnsiTheme="minorHAnsi" w:cstheme="minorHAnsi"/>
          <w:snapToGrid w:val="0"/>
          <w:sz w:val="22"/>
          <w:szCs w:val="22"/>
        </w:rPr>
        <w:t>Mercy College, New York</w:t>
      </w:r>
      <w:r w:rsidR="00B21287" w:rsidRPr="00874BF7">
        <w:rPr>
          <w:rFonts w:asciiTheme="minorHAnsi" w:hAnsiTheme="minorHAnsi" w:cstheme="minorHAnsi"/>
          <w:snapToGrid w:val="0"/>
          <w:sz w:val="22"/>
          <w:szCs w:val="22"/>
        </w:rPr>
        <w:t xml:space="preserve">. </w:t>
      </w:r>
      <w:r w:rsidR="006360B0" w:rsidRPr="00874BF7">
        <w:rPr>
          <w:rFonts w:asciiTheme="minorHAnsi" w:hAnsiTheme="minorHAnsi" w:cstheme="minorHAnsi"/>
          <w:snapToGrid w:val="0"/>
          <w:sz w:val="22"/>
          <w:szCs w:val="22"/>
        </w:rPr>
        <w:t>200</w:t>
      </w:r>
      <w:r w:rsidRPr="00874BF7">
        <w:rPr>
          <w:rFonts w:asciiTheme="minorHAnsi" w:hAnsiTheme="minorHAnsi" w:cstheme="minorHAnsi"/>
          <w:snapToGrid w:val="0"/>
          <w:sz w:val="22"/>
          <w:szCs w:val="22"/>
        </w:rPr>
        <w:t>0</w:t>
      </w:r>
    </w:p>
    <w:p w14:paraId="31D61F4D" w14:textId="5AD1A5DA" w:rsidR="004D3005" w:rsidRPr="00533C3A" w:rsidRDefault="004D3005" w:rsidP="00533C3A">
      <w:pPr>
        <w:pStyle w:val="ListParagraph"/>
        <w:widowControl w:val="0"/>
        <w:numPr>
          <w:ilvl w:val="0"/>
          <w:numId w:val="34"/>
        </w:numPr>
        <w:overflowPunct w:val="0"/>
        <w:autoSpaceDE w:val="0"/>
        <w:autoSpaceDN w:val="0"/>
        <w:adjustRightInd w:val="0"/>
        <w:spacing w:line="360" w:lineRule="auto"/>
        <w:jc w:val="both"/>
        <w:textAlignment w:val="baseline"/>
        <w:rPr>
          <w:rFonts w:asciiTheme="minorHAnsi" w:hAnsiTheme="minorHAnsi" w:cstheme="minorHAnsi"/>
          <w:snapToGrid w:val="0"/>
          <w:sz w:val="22"/>
          <w:szCs w:val="22"/>
        </w:rPr>
      </w:pPr>
      <w:r w:rsidRPr="00874BF7">
        <w:rPr>
          <w:rFonts w:asciiTheme="minorHAnsi" w:hAnsiTheme="minorHAnsi" w:cstheme="minorHAnsi"/>
          <w:snapToGrid w:val="0"/>
          <w:sz w:val="22"/>
          <w:szCs w:val="22"/>
        </w:rPr>
        <w:t xml:space="preserve">Certified Scrum </w:t>
      </w:r>
      <w:r w:rsidR="00533C3A" w:rsidRPr="00874BF7">
        <w:rPr>
          <w:rFonts w:asciiTheme="minorHAnsi" w:hAnsiTheme="minorHAnsi" w:cstheme="minorHAnsi"/>
          <w:snapToGrid w:val="0"/>
          <w:sz w:val="22"/>
          <w:szCs w:val="22"/>
        </w:rPr>
        <w:t>Master</w:t>
      </w:r>
      <w:r w:rsidR="00533C3A">
        <w:rPr>
          <w:rFonts w:asciiTheme="minorHAnsi" w:hAnsiTheme="minorHAnsi" w:cstheme="minorHAnsi"/>
          <w:snapToGrid w:val="0"/>
          <w:sz w:val="22"/>
          <w:szCs w:val="22"/>
        </w:rPr>
        <w:t xml:space="preserve"> </w:t>
      </w:r>
      <w:r w:rsidR="00533C3A" w:rsidRPr="00874BF7">
        <w:rPr>
          <w:rFonts w:asciiTheme="minorHAnsi" w:hAnsiTheme="minorHAnsi" w:cstheme="minorHAnsi"/>
          <w:snapToGrid w:val="0"/>
          <w:sz w:val="22"/>
          <w:szCs w:val="22"/>
        </w:rPr>
        <w:tab/>
      </w:r>
      <w:r w:rsidRPr="00874BF7">
        <w:rPr>
          <w:rFonts w:asciiTheme="minorHAnsi" w:hAnsiTheme="minorHAnsi" w:cstheme="minorHAnsi"/>
          <w:snapToGrid w:val="0"/>
          <w:sz w:val="22"/>
          <w:szCs w:val="22"/>
        </w:rPr>
        <w:tab/>
      </w:r>
      <w:r w:rsidR="008618B1" w:rsidRPr="00874BF7">
        <w:rPr>
          <w:rFonts w:asciiTheme="minorHAnsi" w:hAnsiTheme="minorHAnsi" w:cstheme="minorHAnsi"/>
          <w:snapToGrid w:val="0"/>
          <w:sz w:val="22"/>
          <w:szCs w:val="22"/>
        </w:rPr>
        <w:tab/>
      </w:r>
      <w:r w:rsidRPr="00874BF7">
        <w:rPr>
          <w:rFonts w:asciiTheme="minorHAnsi" w:hAnsiTheme="minorHAnsi" w:cstheme="minorHAnsi"/>
          <w:snapToGrid w:val="0"/>
          <w:sz w:val="22"/>
          <w:szCs w:val="22"/>
        </w:rPr>
        <w:t xml:space="preserve">Scrum Alliance </w:t>
      </w:r>
      <w:r w:rsidRPr="00874BF7">
        <w:rPr>
          <w:rFonts w:asciiTheme="minorHAnsi" w:hAnsiTheme="minorHAnsi" w:cstheme="minorHAnsi"/>
          <w:snapToGrid w:val="0"/>
          <w:sz w:val="22"/>
          <w:szCs w:val="22"/>
        </w:rPr>
        <w:tab/>
      </w:r>
      <w:r w:rsidRPr="00874BF7">
        <w:rPr>
          <w:rFonts w:asciiTheme="minorHAnsi" w:hAnsiTheme="minorHAnsi" w:cstheme="minorHAnsi"/>
          <w:snapToGrid w:val="0"/>
          <w:sz w:val="22"/>
          <w:szCs w:val="22"/>
        </w:rPr>
        <w:tab/>
      </w:r>
    </w:p>
    <w:sectPr w:rsidR="004D3005" w:rsidRPr="00533C3A" w:rsidSect="006F76B5">
      <w:footerReference w:type="even" r:id="rId9"/>
      <w:footerReference w:type="default" r:id="rId10"/>
      <w:footerReference w:type="first" r:id="rId11"/>
      <w:pgSz w:w="12240" w:h="15840" w:code="1"/>
      <w:pgMar w:top="720" w:right="1080" w:bottom="432" w:left="1080" w:header="432"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C924C" w14:textId="77777777" w:rsidR="006F76B5" w:rsidRDefault="006F76B5">
      <w:r>
        <w:separator/>
      </w:r>
    </w:p>
  </w:endnote>
  <w:endnote w:type="continuationSeparator" w:id="0">
    <w:p w14:paraId="137E57EF" w14:textId="77777777" w:rsidR="006F76B5" w:rsidRDefault="006F7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1843B" w14:textId="77777777" w:rsidR="005C6527" w:rsidRDefault="005C6527" w:rsidP="008E57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AA8C65" w14:textId="77777777" w:rsidR="005C6527" w:rsidRDefault="005C6527" w:rsidP="004C77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DAB23" w14:textId="77777777" w:rsidR="005C6527" w:rsidRDefault="005C6527" w:rsidP="00D230CF">
    <w:pPr>
      <w:pStyle w:val="Footer"/>
      <w:ind w:right="360"/>
      <w:rPr>
        <w:rStyle w:val="PageNumber"/>
        <w:i/>
      </w:rPr>
    </w:pPr>
    <w:r w:rsidRPr="00D230CF">
      <w:rPr>
        <w:rStyle w:val="PageNumber"/>
        <w:i/>
      </w:rPr>
      <w:tab/>
    </w:r>
    <w:r>
      <w:rPr>
        <w:rStyle w:val="PageNumber"/>
        <w:i/>
      </w:rPr>
      <w:tab/>
    </w:r>
    <w:r>
      <w:rPr>
        <w:rStyle w:val="PageNumber"/>
        <w:i/>
      </w:rPr>
      <w:tab/>
    </w:r>
    <w:r>
      <w:rPr>
        <w:rStyle w:val="PageNumber"/>
        <w:i/>
      </w:rPr>
      <w:tab/>
    </w:r>
    <w:r>
      <w:rPr>
        <w:rStyle w:val="PageNumber"/>
        <w:i/>
      </w:rPr>
      <w:tab/>
    </w:r>
  </w:p>
  <w:p w14:paraId="125B22A7" w14:textId="77777777" w:rsidR="005C6527" w:rsidRDefault="005C6527" w:rsidP="00D230CF">
    <w:pPr>
      <w:pStyle w:val="Footer"/>
      <w:ind w:right="360"/>
      <w:rPr>
        <w:rStyle w:val="PageNumber"/>
        <w:i/>
      </w:rPr>
    </w:pPr>
  </w:p>
  <w:p w14:paraId="4D4D1857" w14:textId="77777777" w:rsidR="005C6527" w:rsidRPr="00633868" w:rsidRDefault="005C6527" w:rsidP="00D230CF">
    <w:pPr>
      <w:pStyle w:val="Footer"/>
      <w:ind w:right="360"/>
      <w:rPr>
        <w:rStyle w:val="PageNumber"/>
        <w:i/>
      </w:rPr>
    </w:pPr>
    <w:r>
      <w:rPr>
        <w:rStyle w:val="PageNumber"/>
        <w:i/>
      </w:rPr>
      <w:tab/>
    </w:r>
    <w:r>
      <w:rPr>
        <w:rStyle w:val="PageNumber"/>
        <w:i/>
      </w:rPr>
      <w:tab/>
      <w:t xml:space="preserve">   </w:t>
    </w:r>
    <w:r w:rsidRPr="00633868">
      <w:rPr>
        <w:rStyle w:val="PageNumber"/>
        <w:i/>
      </w:rPr>
      <w:t>Ibuot</w:t>
    </w:r>
    <w:r>
      <w:rPr>
        <w:rStyle w:val="PageNumber"/>
        <w:i/>
      </w:rPr>
      <w:t>-Ekpo</w:t>
    </w:r>
    <w:r w:rsidRPr="00633868">
      <w:rPr>
        <w:rStyle w:val="PageNumber"/>
        <w:i/>
      </w:rPr>
      <w:t>, Vic</w:t>
    </w:r>
    <w:r>
      <w:rPr>
        <w:rStyle w:val="PageNumber"/>
        <w:i/>
      </w:rPr>
      <w:t xml:space="preserve">toria </w:t>
    </w:r>
    <w:r w:rsidRPr="00EE7164">
      <w:rPr>
        <w:rStyle w:val="PageNumber"/>
        <w:i/>
      </w:rPr>
      <w:fldChar w:fldCharType="begin"/>
    </w:r>
    <w:r w:rsidRPr="00EE7164">
      <w:rPr>
        <w:rStyle w:val="PageNumber"/>
        <w:i/>
      </w:rPr>
      <w:instrText xml:space="preserve"> PAGE </w:instrText>
    </w:r>
    <w:r w:rsidRPr="00EE7164">
      <w:rPr>
        <w:rStyle w:val="PageNumber"/>
        <w:i/>
      </w:rPr>
      <w:fldChar w:fldCharType="separate"/>
    </w:r>
    <w:r w:rsidR="00470AAF">
      <w:rPr>
        <w:rStyle w:val="PageNumber"/>
        <w:i/>
        <w:noProof/>
      </w:rPr>
      <w:t>6</w:t>
    </w:r>
    <w:r w:rsidRPr="00EE7164">
      <w:rPr>
        <w:rStyle w:val="PageNumber"/>
        <w:i/>
      </w:rPr>
      <w:fldChar w:fldCharType="end"/>
    </w:r>
    <w:r w:rsidRPr="00EE7164">
      <w:rPr>
        <w:rStyle w:val="PageNumber"/>
        <w:i/>
      </w:rPr>
      <w:t xml:space="preserve"> of </w:t>
    </w:r>
    <w:r w:rsidRPr="00EE7164">
      <w:rPr>
        <w:rStyle w:val="PageNumber"/>
        <w:i/>
      </w:rPr>
      <w:fldChar w:fldCharType="begin"/>
    </w:r>
    <w:r w:rsidRPr="00EE7164">
      <w:rPr>
        <w:rStyle w:val="PageNumber"/>
        <w:i/>
      </w:rPr>
      <w:instrText xml:space="preserve"> NUMPAGES </w:instrText>
    </w:r>
    <w:r w:rsidRPr="00EE7164">
      <w:rPr>
        <w:rStyle w:val="PageNumber"/>
        <w:i/>
      </w:rPr>
      <w:fldChar w:fldCharType="separate"/>
    </w:r>
    <w:r w:rsidR="00470AAF">
      <w:rPr>
        <w:rStyle w:val="PageNumber"/>
        <w:i/>
        <w:noProof/>
      </w:rPr>
      <w:t>6</w:t>
    </w:r>
    <w:r w:rsidRPr="00EE7164">
      <w:rPr>
        <w:rStyle w:val="PageNumber"/>
        <w:i/>
      </w:rPr>
      <w:fldChar w:fldCharType="end"/>
    </w:r>
    <w:r w:rsidRPr="00633868">
      <w:rPr>
        <w:rStyle w:val="PageNumber"/>
        <w:i/>
      </w:rPr>
      <w:tab/>
      <w:t xml:space="preserve">                                                                                                      </w:t>
    </w:r>
  </w:p>
  <w:p w14:paraId="21AB99E0" w14:textId="77777777" w:rsidR="005C6527" w:rsidRDefault="005C6527" w:rsidP="004C770A">
    <w:pPr>
      <w:pStyle w:val="Footer"/>
      <w:ind w:right="360"/>
    </w:pPr>
    <w:r w:rsidRPr="00633868">
      <w:rPr>
        <w:rStyle w:val="PageNumber"/>
        <w:i/>
      </w:rPr>
      <w:tab/>
    </w:r>
    <w:r w:rsidRPr="00633868">
      <w:rPr>
        <w:i/>
      </w:rPr>
      <w:tab/>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C13AE" w14:textId="77777777" w:rsidR="005C6527" w:rsidRDefault="005C6527">
    <w:pPr>
      <w:pStyle w:val="Footer"/>
      <w:rPr>
        <w:rStyle w:val="PageNumber"/>
        <w:i/>
      </w:rPr>
    </w:pPr>
    <w:r>
      <w:rPr>
        <w:rStyle w:val="PageNumber"/>
        <w:i/>
      </w:rPr>
      <w:tab/>
    </w:r>
    <w:r>
      <w:rPr>
        <w:rStyle w:val="PageNumber"/>
        <w:i/>
      </w:rPr>
      <w:tab/>
      <w:t xml:space="preserve">   </w:t>
    </w:r>
  </w:p>
  <w:p w14:paraId="41ABC092" w14:textId="77777777" w:rsidR="005C6527" w:rsidRDefault="005C6527">
    <w:pPr>
      <w:pStyle w:val="Footer"/>
      <w:rPr>
        <w:rStyle w:val="PageNumber"/>
        <w:i/>
      </w:rPr>
    </w:pPr>
  </w:p>
  <w:p w14:paraId="75076A04" w14:textId="77777777" w:rsidR="005C6527" w:rsidRDefault="005C6527">
    <w:pPr>
      <w:pStyle w:val="Footer"/>
    </w:pPr>
    <w:r>
      <w:rPr>
        <w:rStyle w:val="PageNumber"/>
        <w:i/>
      </w:rPr>
      <w:tab/>
    </w:r>
    <w:r>
      <w:rPr>
        <w:rStyle w:val="PageNumber"/>
        <w:i/>
      </w:rPr>
      <w:tab/>
      <w:t xml:space="preserve"> </w:t>
    </w:r>
    <w:r w:rsidRPr="00633868">
      <w:rPr>
        <w:rStyle w:val="PageNumber"/>
        <w:i/>
      </w:rPr>
      <w:t>Ibuot-Ekpo, Victoria</w:t>
    </w:r>
    <w:r>
      <w:rPr>
        <w:rStyle w:val="PageNumber"/>
        <w:i/>
      </w:rPr>
      <w:t xml:space="preserve"> </w:t>
    </w:r>
    <w:r w:rsidRPr="00EE7164">
      <w:rPr>
        <w:rStyle w:val="PageNumber"/>
        <w:i/>
      </w:rPr>
      <w:fldChar w:fldCharType="begin"/>
    </w:r>
    <w:r w:rsidRPr="00EE7164">
      <w:rPr>
        <w:rStyle w:val="PageNumber"/>
        <w:i/>
      </w:rPr>
      <w:instrText xml:space="preserve"> PAGE </w:instrText>
    </w:r>
    <w:r w:rsidRPr="00EE7164">
      <w:rPr>
        <w:rStyle w:val="PageNumber"/>
        <w:i/>
      </w:rPr>
      <w:fldChar w:fldCharType="separate"/>
    </w:r>
    <w:r w:rsidR="00470AAF">
      <w:rPr>
        <w:rStyle w:val="PageNumber"/>
        <w:i/>
        <w:noProof/>
      </w:rPr>
      <w:t>1</w:t>
    </w:r>
    <w:r w:rsidRPr="00EE7164">
      <w:rPr>
        <w:rStyle w:val="PageNumber"/>
        <w:i/>
      </w:rPr>
      <w:fldChar w:fldCharType="end"/>
    </w:r>
    <w:r w:rsidRPr="00EE7164">
      <w:rPr>
        <w:rStyle w:val="PageNumber"/>
        <w:i/>
      </w:rPr>
      <w:t xml:space="preserve"> of </w:t>
    </w:r>
    <w:r w:rsidRPr="00EE7164">
      <w:rPr>
        <w:rStyle w:val="PageNumber"/>
        <w:i/>
      </w:rPr>
      <w:fldChar w:fldCharType="begin"/>
    </w:r>
    <w:r w:rsidRPr="00EE7164">
      <w:rPr>
        <w:rStyle w:val="PageNumber"/>
        <w:i/>
      </w:rPr>
      <w:instrText xml:space="preserve"> NUMPAGES </w:instrText>
    </w:r>
    <w:r w:rsidRPr="00EE7164">
      <w:rPr>
        <w:rStyle w:val="PageNumber"/>
        <w:i/>
      </w:rPr>
      <w:fldChar w:fldCharType="separate"/>
    </w:r>
    <w:r w:rsidR="00470AAF">
      <w:rPr>
        <w:rStyle w:val="PageNumber"/>
        <w:i/>
        <w:noProof/>
      </w:rPr>
      <w:t>6</w:t>
    </w:r>
    <w:r w:rsidRPr="00EE7164">
      <w:rPr>
        <w:rStyle w:val="PageNumbe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312C1" w14:textId="77777777" w:rsidR="006F76B5" w:rsidRDefault="006F76B5">
      <w:r>
        <w:separator/>
      </w:r>
    </w:p>
  </w:footnote>
  <w:footnote w:type="continuationSeparator" w:id="0">
    <w:p w14:paraId="4F16FC7B" w14:textId="77777777" w:rsidR="006F76B5" w:rsidRDefault="006F7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666B4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E7234"/>
    <w:multiLevelType w:val="hybridMultilevel"/>
    <w:tmpl w:val="15AE3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83172"/>
    <w:multiLevelType w:val="multilevel"/>
    <w:tmpl w:val="2A7E6A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637A24"/>
    <w:multiLevelType w:val="hybridMultilevel"/>
    <w:tmpl w:val="340ACB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3348D"/>
    <w:multiLevelType w:val="hybridMultilevel"/>
    <w:tmpl w:val="43B83C06"/>
    <w:lvl w:ilvl="0" w:tplc="695ED134">
      <w:start w:val="1"/>
      <w:numFmt w:val="bullet"/>
      <w:lvlText w:val=""/>
      <w:lvlJc w:val="left"/>
      <w:pPr>
        <w:ind w:left="57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FD4917"/>
    <w:multiLevelType w:val="hybridMultilevel"/>
    <w:tmpl w:val="86A87BD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07327"/>
    <w:multiLevelType w:val="hybridMultilevel"/>
    <w:tmpl w:val="E3C45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433C6"/>
    <w:multiLevelType w:val="multilevel"/>
    <w:tmpl w:val="9D266418"/>
    <w:lvl w:ilvl="0">
      <w:start w:val="1"/>
      <w:numFmt w:val="bullet"/>
      <w:lvlText w:val=""/>
      <w:lvlJc w:val="left"/>
      <w:pPr>
        <w:ind w:left="792" w:hanging="432"/>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E04692"/>
    <w:multiLevelType w:val="hybridMultilevel"/>
    <w:tmpl w:val="3508C7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45C9F"/>
    <w:multiLevelType w:val="hybridMultilevel"/>
    <w:tmpl w:val="F80EE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9210B"/>
    <w:multiLevelType w:val="hybridMultilevel"/>
    <w:tmpl w:val="D2664054"/>
    <w:lvl w:ilvl="0" w:tplc="0409000B">
      <w:start w:val="1"/>
      <w:numFmt w:val="bullet"/>
      <w:lvlText w:val=""/>
      <w:lvlJc w:val="left"/>
      <w:pPr>
        <w:tabs>
          <w:tab w:val="num" w:pos="720"/>
        </w:tabs>
        <w:ind w:left="720" w:hanging="360"/>
      </w:pPr>
      <w:rPr>
        <w:rFonts w:ascii="Wingdings" w:hAnsi="Wingdings" w:hint="default"/>
      </w:rPr>
    </w:lvl>
    <w:lvl w:ilvl="1" w:tplc="6DBEA824" w:tentative="1">
      <w:start w:val="1"/>
      <w:numFmt w:val="bullet"/>
      <w:lvlText w:val="•"/>
      <w:lvlJc w:val="left"/>
      <w:pPr>
        <w:tabs>
          <w:tab w:val="num" w:pos="1440"/>
        </w:tabs>
        <w:ind w:left="1440" w:hanging="360"/>
      </w:pPr>
      <w:rPr>
        <w:rFonts w:ascii="Arial" w:hAnsi="Arial" w:hint="default"/>
      </w:rPr>
    </w:lvl>
    <w:lvl w:ilvl="2" w:tplc="198EC022" w:tentative="1">
      <w:start w:val="1"/>
      <w:numFmt w:val="bullet"/>
      <w:lvlText w:val="•"/>
      <w:lvlJc w:val="left"/>
      <w:pPr>
        <w:tabs>
          <w:tab w:val="num" w:pos="2160"/>
        </w:tabs>
        <w:ind w:left="2160" w:hanging="360"/>
      </w:pPr>
      <w:rPr>
        <w:rFonts w:ascii="Arial" w:hAnsi="Arial" w:hint="default"/>
      </w:rPr>
    </w:lvl>
    <w:lvl w:ilvl="3" w:tplc="86166466" w:tentative="1">
      <w:start w:val="1"/>
      <w:numFmt w:val="bullet"/>
      <w:lvlText w:val="•"/>
      <w:lvlJc w:val="left"/>
      <w:pPr>
        <w:tabs>
          <w:tab w:val="num" w:pos="2880"/>
        </w:tabs>
        <w:ind w:left="2880" w:hanging="360"/>
      </w:pPr>
      <w:rPr>
        <w:rFonts w:ascii="Arial" w:hAnsi="Arial" w:hint="default"/>
      </w:rPr>
    </w:lvl>
    <w:lvl w:ilvl="4" w:tplc="34946ECE" w:tentative="1">
      <w:start w:val="1"/>
      <w:numFmt w:val="bullet"/>
      <w:lvlText w:val="•"/>
      <w:lvlJc w:val="left"/>
      <w:pPr>
        <w:tabs>
          <w:tab w:val="num" w:pos="3600"/>
        </w:tabs>
        <w:ind w:left="3600" w:hanging="360"/>
      </w:pPr>
      <w:rPr>
        <w:rFonts w:ascii="Arial" w:hAnsi="Arial" w:hint="default"/>
      </w:rPr>
    </w:lvl>
    <w:lvl w:ilvl="5" w:tplc="709A60DC" w:tentative="1">
      <w:start w:val="1"/>
      <w:numFmt w:val="bullet"/>
      <w:lvlText w:val="•"/>
      <w:lvlJc w:val="left"/>
      <w:pPr>
        <w:tabs>
          <w:tab w:val="num" w:pos="4320"/>
        </w:tabs>
        <w:ind w:left="4320" w:hanging="360"/>
      </w:pPr>
      <w:rPr>
        <w:rFonts w:ascii="Arial" w:hAnsi="Arial" w:hint="default"/>
      </w:rPr>
    </w:lvl>
    <w:lvl w:ilvl="6" w:tplc="2E782D7A" w:tentative="1">
      <w:start w:val="1"/>
      <w:numFmt w:val="bullet"/>
      <w:lvlText w:val="•"/>
      <w:lvlJc w:val="left"/>
      <w:pPr>
        <w:tabs>
          <w:tab w:val="num" w:pos="5040"/>
        </w:tabs>
        <w:ind w:left="5040" w:hanging="360"/>
      </w:pPr>
      <w:rPr>
        <w:rFonts w:ascii="Arial" w:hAnsi="Arial" w:hint="default"/>
      </w:rPr>
    </w:lvl>
    <w:lvl w:ilvl="7" w:tplc="E968E36A" w:tentative="1">
      <w:start w:val="1"/>
      <w:numFmt w:val="bullet"/>
      <w:lvlText w:val="•"/>
      <w:lvlJc w:val="left"/>
      <w:pPr>
        <w:tabs>
          <w:tab w:val="num" w:pos="5760"/>
        </w:tabs>
        <w:ind w:left="5760" w:hanging="360"/>
      </w:pPr>
      <w:rPr>
        <w:rFonts w:ascii="Arial" w:hAnsi="Arial" w:hint="default"/>
      </w:rPr>
    </w:lvl>
    <w:lvl w:ilvl="8" w:tplc="1952E56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251299"/>
    <w:multiLevelType w:val="hybridMultilevel"/>
    <w:tmpl w:val="30A0CFB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4C5027"/>
    <w:multiLevelType w:val="hybridMultilevel"/>
    <w:tmpl w:val="81A871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571CF"/>
    <w:multiLevelType w:val="hybridMultilevel"/>
    <w:tmpl w:val="796CBFCA"/>
    <w:lvl w:ilvl="0" w:tplc="FFFFFFFF">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EC4E49"/>
    <w:multiLevelType w:val="hybridMultilevel"/>
    <w:tmpl w:val="B2888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A56E6"/>
    <w:multiLevelType w:val="hybridMultilevel"/>
    <w:tmpl w:val="50C4D67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A227E0"/>
    <w:multiLevelType w:val="hybridMultilevel"/>
    <w:tmpl w:val="409E5FCC"/>
    <w:lvl w:ilvl="0" w:tplc="A9BC0A4E">
      <w:start w:val="1"/>
      <w:numFmt w:val="bullet"/>
      <w:lvlText w:val=""/>
      <w:lvlJc w:val="left"/>
      <w:pPr>
        <w:ind w:left="0" w:firstLine="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C2667D"/>
    <w:multiLevelType w:val="hybridMultilevel"/>
    <w:tmpl w:val="F01C27B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640D68"/>
    <w:multiLevelType w:val="hybridMultilevel"/>
    <w:tmpl w:val="54B87278"/>
    <w:lvl w:ilvl="0" w:tplc="0AC0E790">
      <w:start w:val="1"/>
      <w:numFmt w:val="bullet"/>
      <w:lvlText w:val=""/>
      <w:lvlJc w:val="left"/>
      <w:pPr>
        <w:ind w:left="720" w:hanging="57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C2028E"/>
    <w:multiLevelType w:val="hybridMultilevel"/>
    <w:tmpl w:val="9F66A430"/>
    <w:lvl w:ilvl="0" w:tplc="3DB6D484">
      <w:start w:val="1"/>
      <w:numFmt w:val="bullet"/>
      <w:lvlText w:val=""/>
      <w:lvlJc w:val="left"/>
      <w:pPr>
        <w:ind w:left="576" w:hanging="432"/>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8CA561B"/>
    <w:multiLevelType w:val="multilevel"/>
    <w:tmpl w:val="11F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703342"/>
    <w:multiLevelType w:val="hybridMultilevel"/>
    <w:tmpl w:val="2F02D880"/>
    <w:lvl w:ilvl="0" w:tplc="9CB8CB6E">
      <w:start w:val="1"/>
      <w:numFmt w:val="bullet"/>
      <w:lvlText w:val=""/>
      <w:lvlJc w:val="left"/>
      <w:pPr>
        <w:ind w:left="576" w:hanging="2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8D6CB5"/>
    <w:multiLevelType w:val="hybridMultilevel"/>
    <w:tmpl w:val="0C7A0C5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4924E9"/>
    <w:multiLevelType w:val="hybridMultilevel"/>
    <w:tmpl w:val="4F5E3E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A5256"/>
    <w:multiLevelType w:val="hybridMultilevel"/>
    <w:tmpl w:val="D3782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523665"/>
    <w:multiLevelType w:val="hybridMultilevel"/>
    <w:tmpl w:val="DAE06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960164"/>
    <w:multiLevelType w:val="hybridMultilevel"/>
    <w:tmpl w:val="0E006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494E3D"/>
    <w:multiLevelType w:val="hybridMultilevel"/>
    <w:tmpl w:val="9D266418"/>
    <w:lvl w:ilvl="0" w:tplc="EEA00AC2">
      <w:start w:val="1"/>
      <w:numFmt w:val="bullet"/>
      <w:lvlText w:val=""/>
      <w:lvlJc w:val="left"/>
      <w:pPr>
        <w:ind w:left="792" w:hanging="432"/>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E30C95"/>
    <w:multiLevelType w:val="hybridMultilevel"/>
    <w:tmpl w:val="F6F81BAA"/>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9533DD4"/>
    <w:multiLevelType w:val="hybridMultilevel"/>
    <w:tmpl w:val="4EBAC1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D60935"/>
    <w:multiLevelType w:val="hybridMultilevel"/>
    <w:tmpl w:val="2490F9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A44138"/>
    <w:multiLevelType w:val="hybridMultilevel"/>
    <w:tmpl w:val="B4024CA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5C11C10"/>
    <w:multiLevelType w:val="hybridMultilevel"/>
    <w:tmpl w:val="912CE7C4"/>
    <w:lvl w:ilvl="0" w:tplc="F59E335C">
      <w:start w:val="1"/>
      <w:numFmt w:val="bullet"/>
      <w:lvlText w:val="-"/>
      <w:lvlJc w:val="left"/>
      <w:pPr>
        <w:tabs>
          <w:tab w:val="num" w:pos="720"/>
        </w:tabs>
        <w:ind w:left="720" w:hanging="360"/>
      </w:pPr>
      <w:rPr>
        <w:rFonts w:ascii="Times New Roman" w:hAnsi="Times New Roman" w:hint="default"/>
      </w:rPr>
    </w:lvl>
    <w:lvl w:ilvl="1" w:tplc="C36459C2" w:tentative="1">
      <w:start w:val="1"/>
      <w:numFmt w:val="bullet"/>
      <w:lvlText w:val="-"/>
      <w:lvlJc w:val="left"/>
      <w:pPr>
        <w:tabs>
          <w:tab w:val="num" w:pos="1440"/>
        </w:tabs>
        <w:ind w:left="1440" w:hanging="360"/>
      </w:pPr>
      <w:rPr>
        <w:rFonts w:ascii="Times New Roman" w:hAnsi="Times New Roman" w:hint="default"/>
      </w:rPr>
    </w:lvl>
    <w:lvl w:ilvl="2" w:tplc="F02426FC" w:tentative="1">
      <w:start w:val="1"/>
      <w:numFmt w:val="bullet"/>
      <w:lvlText w:val="-"/>
      <w:lvlJc w:val="left"/>
      <w:pPr>
        <w:tabs>
          <w:tab w:val="num" w:pos="2160"/>
        </w:tabs>
        <w:ind w:left="2160" w:hanging="360"/>
      </w:pPr>
      <w:rPr>
        <w:rFonts w:ascii="Times New Roman" w:hAnsi="Times New Roman" w:hint="default"/>
      </w:rPr>
    </w:lvl>
    <w:lvl w:ilvl="3" w:tplc="EC66AD78" w:tentative="1">
      <w:start w:val="1"/>
      <w:numFmt w:val="bullet"/>
      <w:lvlText w:val="-"/>
      <w:lvlJc w:val="left"/>
      <w:pPr>
        <w:tabs>
          <w:tab w:val="num" w:pos="2880"/>
        </w:tabs>
        <w:ind w:left="2880" w:hanging="360"/>
      </w:pPr>
      <w:rPr>
        <w:rFonts w:ascii="Times New Roman" w:hAnsi="Times New Roman" w:hint="default"/>
      </w:rPr>
    </w:lvl>
    <w:lvl w:ilvl="4" w:tplc="544A0FD8" w:tentative="1">
      <w:start w:val="1"/>
      <w:numFmt w:val="bullet"/>
      <w:lvlText w:val="-"/>
      <w:lvlJc w:val="left"/>
      <w:pPr>
        <w:tabs>
          <w:tab w:val="num" w:pos="3600"/>
        </w:tabs>
        <w:ind w:left="3600" w:hanging="360"/>
      </w:pPr>
      <w:rPr>
        <w:rFonts w:ascii="Times New Roman" w:hAnsi="Times New Roman" w:hint="default"/>
      </w:rPr>
    </w:lvl>
    <w:lvl w:ilvl="5" w:tplc="46B29A5E" w:tentative="1">
      <w:start w:val="1"/>
      <w:numFmt w:val="bullet"/>
      <w:lvlText w:val="-"/>
      <w:lvlJc w:val="left"/>
      <w:pPr>
        <w:tabs>
          <w:tab w:val="num" w:pos="4320"/>
        </w:tabs>
        <w:ind w:left="4320" w:hanging="360"/>
      </w:pPr>
      <w:rPr>
        <w:rFonts w:ascii="Times New Roman" w:hAnsi="Times New Roman" w:hint="default"/>
      </w:rPr>
    </w:lvl>
    <w:lvl w:ilvl="6" w:tplc="979E01AC" w:tentative="1">
      <w:start w:val="1"/>
      <w:numFmt w:val="bullet"/>
      <w:lvlText w:val="-"/>
      <w:lvlJc w:val="left"/>
      <w:pPr>
        <w:tabs>
          <w:tab w:val="num" w:pos="5040"/>
        </w:tabs>
        <w:ind w:left="5040" w:hanging="360"/>
      </w:pPr>
      <w:rPr>
        <w:rFonts w:ascii="Times New Roman" w:hAnsi="Times New Roman" w:hint="default"/>
      </w:rPr>
    </w:lvl>
    <w:lvl w:ilvl="7" w:tplc="7B7016C8" w:tentative="1">
      <w:start w:val="1"/>
      <w:numFmt w:val="bullet"/>
      <w:lvlText w:val="-"/>
      <w:lvlJc w:val="left"/>
      <w:pPr>
        <w:tabs>
          <w:tab w:val="num" w:pos="5760"/>
        </w:tabs>
        <w:ind w:left="5760" w:hanging="360"/>
      </w:pPr>
      <w:rPr>
        <w:rFonts w:ascii="Times New Roman" w:hAnsi="Times New Roman" w:hint="default"/>
      </w:rPr>
    </w:lvl>
    <w:lvl w:ilvl="8" w:tplc="40F44DE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5E02751"/>
    <w:multiLevelType w:val="hybridMultilevel"/>
    <w:tmpl w:val="34DAE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F1158"/>
    <w:multiLevelType w:val="hybridMultilevel"/>
    <w:tmpl w:val="5C60404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7C1D8E"/>
    <w:multiLevelType w:val="hybridMultilevel"/>
    <w:tmpl w:val="34AE6A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3516B9E"/>
    <w:multiLevelType w:val="hybridMultilevel"/>
    <w:tmpl w:val="88466C7A"/>
    <w:lvl w:ilvl="0" w:tplc="B25E4830">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405651"/>
    <w:multiLevelType w:val="hybridMultilevel"/>
    <w:tmpl w:val="752217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145CA7"/>
    <w:multiLevelType w:val="hybridMultilevel"/>
    <w:tmpl w:val="8E34D186"/>
    <w:lvl w:ilvl="0" w:tplc="CF7ECC16">
      <w:start w:val="1"/>
      <w:numFmt w:val="bullet"/>
      <w:lvlText w:val=""/>
      <w:lvlJc w:val="left"/>
      <w:pPr>
        <w:ind w:left="504"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3C356BF"/>
    <w:multiLevelType w:val="hybridMultilevel"/>
    <w:tmpl w:val="7ADE20C6"/>
    <w:lvl w:ilvl="0" w:tplc="AB02DC12">
      <w:start w:val="1"/>
      <w:numFmt w:val="bullet"/>
      <w:lvlText w:val=""/>
      <w:lvlJc w:val="left"/>
      <w:pPr>
        <w:ind w:left="360" w:firstLine="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43C607E"/>
    <w:multiLevelType w:val="hybridMultilevel"/>
    <w:tmpl w:val="2790037A"/>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6C3778"/>
    <w:multiLevelType w:val="hybridMultilevel"/>
    <w:tmpl w:val="B49E86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910AAA"/>
    <w:multiLevelType w:val="hybridMultilevel"/>
    <w:tmpl w:val="8DCE90E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36228B"/>
    <w:multiLevelType w:val="multilevel"/>
    <w:tmpl w:val="255CA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81082E"/>
    <w:multiLevelType w:val="hybridMultilevel"/>
    <w:tmpl w:val="E710E7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E273AF"/>
    <w:multiLevelType w:val="hybridMultilevel"/>
    <w:tmpl w:val="93EEAF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8405C1"/>
    <w:multiLevelType w:val="hybridMultilevel"/>
    <w:tmpl w:val="D5220A2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E8761D9"/>
    <w:multiLevelType w:val="multilevel"/>
    <w:tmpl w:val="07A46A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1D5F0E"/>
    <w:multiLevelType w:val="hybridMultilevel"/>
    <w:tmpl w:val="E64C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942596">
    <w:abstractNumId w:val="37"/>
  </w:num>
  <w:num w:numId="2" w16cid:durableId="1614434604">
    <w:abstractNumId w:val="40"/>
  </w:num>
  <w:num w:numId="3" w16cid:durableId="821891514">
    <w:abstractNumId w:val="11"/>
  </w:num>
  <w:num w:numId="4" w16cid:durableId="1024479552">
    <w:abstractNumId w:val="5"/>
  </w:num>
  <w:num w:numId="5" w16cid:durableId="1277366168">
    <w:abstractNumId w:val="27"/>
  </w:num>
  <w:num w:numId="6" w16cid:durableId="931665397">
    <w:abstractNumId w:val="7"/>
  </w:num>
  <w:num w:numId="7" w16cid:durableId="2000426599">
    <w:abstractNumId w:val="44"/>
  </w:num>
  <w:num w:numId="8" w16cid:durableId="1558512422">
    <w:abstractNumId w:val="0"/>
  </w:num>
  <w:num w:numId="9" w16cid:durableId="1542934461">
    <w:abstractNumId w:val="35"/>
  </w:num>
  <w:num w:numId="10" w16cid:durableId="1655915571">
    <w:abstractNumId w:val="24"/>
  </w:num>
  <w:num w:numId="11" w16cid:durableId="2144342858">
    <w:abstractNumId w:val="25"/>
  </w:num>
  <w:num w:numId="12" w16cid:durableId="1391924823">
    <w:abstractNumId w:val="20"/>
  </w:num>
  <w:num w:numId="13" w16cid:durableId="227303146">
    <w:abstractNumId w:val="26"/>
  </w:num>
  <w:num w:numId="14" w16cid:durableId="2139450399">
    <w:abstractNumId w:val="14"/>
  </w:num>
  <w:num w:numId="15" w16cid:durableId="1655454787">
    <w:abstractNumId w:val="1"/>
  </w:num>
  <w:num w:numId="16" w16cid:durableId="2035382559">
    <w:abstractNumId w:val="29"/>
  </w:num>
  <w:num w:numId="17" w16cid:durableId="203637699">
    <w:abstractNumId w:val="9"/>
  </w:num>
  <w:num w:numId="18" w16cid:durableId="1083333807">
    <w:abstractNumId w:val="3"/>
  </w:num>
  <w:num w:numId="19" w16cid:durableId="1249997165">
    <w:abstractNumId w:val="6"/>
  </w:num>
  <w:num w:numId="20" w16cid:durableId="915163980">
    <w:abstractNumId w:val="23"/>
  </w:num>
  <w:num w:numId="21" w16cid:durableId="1007632303">
    <w:abstractNumId w:val="47"/>
  </w:num>
  <w:num w:numId="22" w16cid:durableId="1020399392">
    <w:abstractNumId w:val="33"/>
  </w:num>
  <w:num w:numId="23" w16cid:durableId="1053040763">
    <w:abstractNumId w:val="48"/>
  </w:num>
  <w:num w:numId="24" w16cid:durableId="652835002">
    <w:abstractNumId w:val="32"/>
  </w:num>
  <w:num w:numId="25" w16cid:durableId="1052771874">
    <w:abstractNumId w:val="10"/>
  </w:num>
  <w:num w:numId="26" w16cid:durableId="1086534303">
    <w:abstractNumId w:val="2"/>
  </w:num>
  <w:num w:numId="27" w16cid:durableId="1778524475">
    <w:abstractNumId w:val="28"/>
  </w:num>
  <w:num w:numId="28" w16cid:durableId="1373266218">
    <w:abstractNumId w:val="31"/>
  </w:num>
  <w:num w:numId="29" w16cid:durableId="1635984944">
    <w:abstractNumId w:val="13"/>
  </w:num>
  <w:num w:numId="30" w16cid:durableId="685401381">
    <w:abstractNumId w:val="8"/>
  </w:num>
  <w:num w:numId="31" w16cid:durableId="1041633679">
    <w:abstractNumId w:val="42"/>
  </w:num>
  <w:num w:numId="32" w16cid:durableId="1650133288">
    <w:abstractNumId w:val="41"/>
  </w:num>
  <w:num w:numId="33" w16cid:durableId="1491023868">
    <w:abstractNumId w:val="45"/>
  </w:num>
  <w:num w:numId="34" w16cid:durableId="9453437">
    <w:abstractNumId w:val="30"/>
  </w:num>
  <w:num w:numId="35" w16cid:durableId="1702130247">
    <w:abstractNumId w:val="46"/>
  </w:num>
  <w:num w:numId="36" w16cid:durableId="1352803860">
    <w:abstractNumId w:val="36"/>
  </w:num>
  <w:num w:numId="37" w16cid:durableId="88429964">
    <w:abstractNumId w:val="15"/>
  </w:num>
  <w:num w:numId="38" w16cid:durableId="365132999">
    <w:abstractNumId w:val="12"/>
  </w:num>
  <w:num w:numId="39" w16cid:durableId="649596471">
    <w:abstractNumId w:val="22"/>
  </w:num>
  <w:num w:numId="40" w16cid:durableId="581186794">
    <w:abstractNumId w:val="34"/>
  </w:num>
  <w:num w:numId="41" w16cid:durableId="2007398448">
    <w:abstractNumId w:val="43"/>
  </w:num>
  <w:num w:numId="42" w16cid:durableId="677855369">
    <w:abstractNumId w:val="17"/>
  </w:num>
  <w:num w:numId="43" w16cid:durableId="173616518">
    <w:abstractNumId w:val="18"/>
  </w:num>
  <w:num w:numId="44" w16cid:durableId="768549114">
    <w:abstractNumId w:val="39"/>
  </w:num>
  <w:num w:numId="45" w16cid:durableId="1842698236">
    <w:abstractNumId w:val="16"/>
  </w:num>
  <w:num w:numId="46" w16cid:durableId="990065791">
    <w:abstractNumId w:val="19"/>
  </w:num>
  <w:num w:numId="47" w16cid:durableId="821239800">
    <w:abstractNumId w:val="4"/>
  </w:num>
  <w:num w:numId="48" w16cid:durableId="780076900">
    <w:abstractNumId w:val="38"/>
  </w:num>
  <w:num w:numId="49" w16cid:durableId="984167360">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0sDQxtDSzNDMyNjBT0lEKTi0uzszPAykwqgUAN/C3sCwAAAA="/>
  </w:docVars>
  <w:rsids>
    <w:rsidRoot w:val="000F29A1"/>
    <w:rsid w:val="00006317"/>
    <w:rsid w:val="000111D8"/>
    <w:rsid w:val="0001383D"/>
    <w:rsid w:val="000168C4"/>
    <w:rsid w:val="0002006A"/>
    <w:rsid w:val="00031ABB"/>
    <w:rsid w:val="00032ADA"/>
    <w:rsid w:val="00032E6B"/>
    <w:rsid w:val="00036CF4"/>
    <w:rsid w:val="000370A7"/>
    <w:rsid w:val="0004072C"/>
    <w:rsid w:val="00042AF9"/>
    <w:rsid w:val="00060E94"/>
    <w:rsid w:val="000629B3"/>
    <w:rsid w:val="00063369"/>
    <w:rsid w:val="00065B81"/>
    <w:rsid w:val="0007178A"/>
    <w:rsid w:val="00073B13"/>
    <w:rsid w:val="00086085"/>
    <w:rsid w:val="000905C4"/>
    <w:rsid w:val="0009422F"/>
    <w:rsid w:val="000A05B9"/>
    <w:rsid w:val="000A0F8E"/>
    <w:rsid w:val="000A2F4B"/>
    <w:rsid w:val="000A3D83"/>
    <w:rsid w:val="000B0BE8"/>
    <w:rsid w:val="000B3AC2"/>
    <w:rsid w:val="000B3F96"/>
    <w:rsid w:val="000C317B"/>
    <w:rsid w:val="000C38B5"/>
    <w:rsid w:val="000C3CBF"/>
    <w:rsid w:val="000C3D67"/>
    <w:rsid w:val="000C7BC2"/>
    <w:rsid w:val="000D0DC6"/>
    <w:rsid w:val="000D28FE"/>
    <w:rsid w:val="000D4A37"/>
    <w:rsid w:val="000E1398"/>
    <w:rsid w:val="000E16BD"/>
    <w:rsid w:val="000E275D"/>
    <w:rsid w:val="000F0E1A"/>
    <w:rsid w:val="000F29A1"/>
    <w:rsid w:val="000F2A8A"/>
    <w:rsid w:val="000F34A6"/>
    <w:rsid w:val="000F4A51"/>
    <w:rsid w:val="000F4F71"/>
    <w:rsid w:val="000F5D28"/>
    <w:rsid w:val="000F6A47"/>
    <w:rsid w:val="001078DC"/>
    <w:rsid w:val="00112140"/>
    <w:rsid w:val="0011555D"/>
    <w:rsid w:val="00116409"/>
    <w:rsid w:val="00130A55"/>
    <w:rsid w:val="00130D74"/>
    <w:rsid w:val="00136F72"/>
    <w:rsid w:val="00140638"/>
    <w:rsid w:val="00143149"/>
    <w:rsid w:val="00143296"/>
    <w:rsid w:val="00144147"/>
    <w:rsid w:val="00146320"/>
    <w:rsid w:val="0014754E"/>
    <w:rsid w:val="00150282"/>
    <w:rsid w:val="00151091"/>
    <w:rsid w:val="001611FC"/>
    <w:rsid w:val="001612B5"/>
    <w:rsid w:val="00162A26"/>
    <w:rsid w:val="00163D3C"/>
    <w:rsid w:val="0016671E"/>
    <w:rsid w:val="00167263"/>
    <w:rsid w:val="00171110"/>
    <w:rsid w:val="001723FA"/>
    <w:rsid w:val="00175D5D"/>
    <w:rsid w:val="001773AF"/>
    <w:rsid w:val="00177636"/>
    <w:rsid w:val="00177767"/>
    <w:rsid w:val="00180A73"/>
    <w:rsid w:val="00183253"/>
    <w:rsid w:val="00187970"/>
    <w:rsid w:val="00187BC6"/>
    <w:rsid w:val="00192CC8"/>
    <w:rsid w:val="00196138"/>
    <w:rsid w:val="00197CE3"/>
    <w:rsid w:val="001A13E7"/>
    <w:rsid w:val="001A323E"/>
    <w:rsid w:val="001A66D7"/>
    <w:rsid w:val="001A7338"/>
    <w:rsid w:val="001A75CF"/>
    <w:rsid w:val="001B2471"/>
    <w:rsid w:val="001B29FC"/>
    <w:rsid w:val="001B433B"/>
    <w:rsid w:val="001B5A0A"/>
    <w:rsid w:val="001C066B"/>
    <w:rsid w:val="001C3063"/>
    <w:rsid w:val="001C6564"/>
    <w:rsid w:val="001D2CE4"/>
    <w:rsid w:val="001D38E2"/>
    <w:rsid w:val="001D4938"/>
    <w:rsid w:val="001D6884"/>
    <w:rsid w:val="001E1D8A"/>
    <w:rsid w:val="001F03E6"/>
    <w:rsid w:val="001F31FA"/>
    <w:rsid w:val="001F41EF"/>
    <w:rsid w:val="00201037"/>
    <w:rsid w:val="00201E99"/>
    <w:rsid w:val="0020295B"/>
    <w:rsid w:val="0021409E"/>
    <w:rsid w:val="00215784"/>
    <w:rsid w:val="00222E98"/>
    <w:rsid w:val="00223346"/>
    <w:rsid w:val="002336D7"/>
    <w:rsid w:val="002424A7"/>
    <w:rsid w:val="00245DB9"/>
    <w:rsid w:val="0024732D"/>
    <w:rsid w:val="00252348"/>
    <w:rsid w:val="002532D9"/>
    <w:rsid w:val="00253D29"/>
    <w:rsid w:val="00254711"/>
    <w:rsid w:val="002626D5"/>
    <w:rsid w:val="00262C42"/>
    <w:rsid w:val="0026536B"/>
    <w:rsid w:val="002738C7"/>
    <w:rsid w:val="00273D63"/>
    <w:rsid w:val="00274C14"/>
    <w:rsid w:val="00274E49"/>
    <w:rsid w:val="002750B8"/>
    <w:rsid w:val="00277572"/>
    <w:rsid w:val="00280639"/>
    <w:rsid w:val="0028189F"/>
    <w:rsid w:val="00283227"/>
    <w:rsid w:val="00283377"/>
    <w:rsid w:val="002853FA"/>
    <w:rsid w:val="00285BDD"/>
    <w:rsid w:val="0029138D"/>
    <w:rsid w:val="00291CBB"/>
    <w:rsid w:val="00293BE2"/>
    <w:rsid w:val="0029761B"/>
    <w:rsid w:val="002A327C"/>
    <w:rsid w:val="002A3448"/>
    <w:rsid w:val="002A7068"/>
    <w:rsid w:val="002B2352"/>
    <w:rsid w:val="002C3148"/>
    <w:rsid w:val="002C3D4B"/>
    <w:rsid w:val="002C57D6"/>
    <w:rsid w:val="002C6D69"/>
    <w:rsid w:val="002D0AFA"/>
    <w:rsid w:val="002D41A0"/>
    <w:rsid w:val="002D7A6F"/>
    <w:rsid w:val="002E5CEB"/>
    <w:rsid w:val="002E7B7A"/>
    <w:rsid w:val="002F7077"/>
    <w:rsid w:val="00304F36"/>
    <w:rsid w:val="00306A35"/>
    <w:rsid w:val="00313487"/>
    <w:rsid w:val="0032394C"/>
    <w:rsid w:val="0032608A"/>
    <w:rsid w:val="00326728"/>
    <w:rsid w:val="00326892"/>
    <w:rsid w:val="0033045B"/>
    <w:rsid w:val="00336395"/>
    <w:rsid w:val="0033763F"/>
    <w:rsid w:val="003421FD"/>
    <w:rsid w:val="00342DBE"/>
    <w:rsid w:val="00344D91"/>
    <w:rsid w:val="00344E17"/>
    <w:rsid w:val="003457A9"/>
    <w:rsid w:val="0034687A"/>
    <w:rsid w:val="00346D73"/>
    <w:rsid w:val="00352195"/>
    <w:rsid w:val="0035683B"/>
    <w:rsid w:val="00357689"/>
    <w:rsid w:val="003600E9"/>
    <w:rsid w:val="00365E36"/>
    <w:rsid w:val="00371DB1"/>
    <w:rsid w:val="003762CF"/>
    <w:rsid w:val="00376E3E"/>
    <w:rsid w:val="00385D52"/>
    <w:rsid w:val="00386244"/>
    <w:rsid w:val="003876AB"/>
    <w:rsid w:val="00387710"/>
    <w:rsid w:val="00387B88"/>
    <w:rsid w:val="00387B9D"/>
    <w:rsid w:val="00395AF4"/>
    <w:rsid w:val="003A13D7"/>
    <w:rsid w:val="003A183E"/>
    <w:rsid w:val="003A1BFD"/>
    <w:rsid w:val="003A1F4B"/>
    <w:rsid w:val="003A20B7"/>
    <w:rsid w:val="003A2A89"/>
    <w:rsid w:val="003A41EB"/>
    <w:rsid w:val="003A497A"/>
    <w:rsid w:val="003A5687"/>
    <w:rsid w:val="003A5779"/>
    <w:rsid w:val="003A57B4"/>
    <w:rsid w:val="003A5B96"/>
    <w:rsid w:val="003B34C5"/>
    <w:rsid w:val="003B3FBC"/>
    <w:rsid w:val="003C5D03"/>
    <w:rsid w:val="003D0976"/>
    <w:rsid w:val="003D2B24"/>
    <w:rsid w:val="003D3526"/>
    <w:rsid w:val="003D50B0"/>
    <w:rsid w:val="003D57A9"/>
    <w:rsid w:val="003E04B6"/>
    <w:rsid w:val="003E12DA"/>
    <w:rsid w:val="003E1897"/>
    <w:rsid w:val="003E3C67"/>
    <w:rsid w:val="003E41F7"/>
    <w:rsid w:val="003E5BAC"/>
    <w:rsid w:val="003E7A80"/>
    <w:rsid w:val="003F13F1"/>
    <w:rsid w:val="003F1D18"/>
    <w:rsid w:val="003F22FE"/>
    <w:rsid w:val="003F3068"/>
    <w:rsid w:val="003F5560"/>
    <w:rsid w:val="003F7DF8"/>
    <w:rsid w:val="00401945"/>
    <w:rsid w:val="00404576"/>
    <w:rsid w:val="0040724F"/>
    <w:rsid w:val="004079A2"/>
    <w:rsid w:val="00410896"/>
    <w:rsid w:val="00412656"/>
    <w:rsid w:val="0041390D"/>
    <w:rsid w:val="00413BE0"/>
    <w:rsid w:val="00413DC8"/>
    <w:rsid w:val="00415953"/>
    <w:rsid w:val="00420928"/>
    <w:rsid w:val="0042462C"/>
    <w:rsid w:val="0042691B"/>
    <w:rsid w:val="0043025B"/>
    <w:rsid w:val="00430A63"/>
    <w:rsid w:val="004329CB"/>
    <w:rsid w:val="00434D88"/>
    <w:rsid w:val="00435D19"/>
    <w:rsid w:val="00436C4D"/>
    <w:rsid w:val="00436C86"/>
    <w:rsid w:val="00444D6A"/>
    <w:rsid w:val="00444FBA"/>
    <w:rsid w:val="00453E90"/>
    <w:rsid w:val="00454B32"/>
    <w:rsid w:val="00456C1B"/>
    <w:rsid w:val="004601F8"/>
    <w:rsid w:val="0046306F"/>
    <w:rsid w:val="00470AAF"/>
    <w:rsid w:val="004727B4"/>
    <w:rsid w:val="00475796"/>
    <w:rsid w:val="00477158"/>
    <w:rsid w:val="00477A2E"/>
    <w:rsid w:val="00481303"/>
    <w:rsid w:val="0048353E"/>
    <w:rsid w:val="0049467A"/>
    <w:rsid w:val="004947E7"/>
    <w:rsid w:val="004952BD"/>
    <w:rsid w:val="00495D52"/>
    <w:rsid w:val="004964BE"/>
    <w:rsid w:val="004A79F2"/>
    <w:rsid w:val="004B3AF9"/>
    <w:rsid w:val="004B42EE"/>
    <w:rsid w:val="004B6D0D"/>
    <w:rsid w:val="004B7D9D"/>
    <w:rsid w:val="004C47C5"/>
    <w:rsid w:val="004C770A"/>
    <w:rsid w:val="004D3005"/>
    <w:rsid w:val="004D52B1"/>
    <w:rsid w:val="004D5C55"/>
    <w:rsid w:val="004E743E"/>
    <w:rsid w:val="004F06B7"/>
    <w:rsid w:val="004F0909"/>
    <w:rsid w:val="004F0EDB"/>
    <w:rsid w:val="004F0EF2"/>
    <w:rsid w:val="004F2BC0"/>
    <w:rsid w:val="004F435D"/>
    <w:rsid w:val="005021FD"/>
    <w:rsid w:val="00512746"/>
    <w:rsid w:val="0051347F"/>
    <w:rsid w:val="00516AC8"/>
    <w:rsid w:val="00521AFC"/>
    <w:rsid w:val="0052282B"/>
    <w:rsid w:val="00527690"/>
    <w:rsid w:val="005328EF"/>
    <w:rsid w:val="00533C3A"/>
    <w:rsid w:val="00542E44"/>
    <w:rsid w:val="005519BF"/>
    <w:rsid w:val="00552370"/>
    <w:rsid w:val="005534DB"/>
    <w:rsid w:val="00553D0F"/>
    <w:rsid w:val="00554EA0"/>
    <w:rsid w:val="005673BE"/>
    <w:rsid w:val="00582B15"/>
    <w:rsid w:val="0058360C"/>
    <w:rsid w:val="00585590"/>
    <w:rsid w:val="0058654C"/>
    <w:rsid w:val="00586ECD"/>
    <w:rsid w:val="00590431"/>
    <w:rsid w:val="005906DF"/>
    <w:rsid w:val="005943BC"/>
    <w:rsid w:val="0059753D"/>
    <w:rsid w:val="005A149F"/>
    <w:rsid w:val="005A740E"/>
    <w:rsid w:val="005B032B"/>
    <w:rsid w:val="005B28FB"/>
    <w:rsid w:val="005B41B0"/>
    <w:rsid w:val="005B79F6"/>
    <w:rsid w:val="005C54D4"/>
    <w:rsid w:val="005C5FE6"/>
    <w:rsid w:val="005C6527"/>
    <w:rsid w:val="005C7ED7"/>
    <w:rsid w:val="005D2E2A"/>
    <w:rsid w:val="005E625B"/>
    <w:rsid w:val="005E77F2"/>
    <w:rsid w:val="005F20A0"/>
    <w:rsid w:val="005F354C"/>
    <w:rsid w:val="00600A27"/>
    <w:rsid w:val="00600C7B"/>
    <w:rsid w:val="0060422B"/>
    <w:rsid w:val="00605A5B"/>
    <w:rsid w:val="00606AF4"/>
    <w:rsid w:val="00610157"/>
    <w:rsid w:val="00610BB6"/>
    <w:rsid w:val="00613A5B"/>
    <w:rsid w:val="006153DE"/>
    <w:rsid w:val="00621EA2"/>
    <w:rsid w:val="0062236B"/>
    <w:rsid w:val="00622D1F"/>
    <w:rsid w:val="00633868"/>
    <w:rsid w:val="006351C8"/>
    <w:rsid w:val="006360B0"/>
    <w:rsid w:val="006366EC"/>
    <w:rsid w:val="00640D7D"/>
    <w:rsid w:val="0064194A"/>
    <w:rsid w:val="00645664"/>
    <w:rsid w:val="00650BA0"/>
    <w:rsid w:val="00651E9F"/>
    <w:rsid w:val="00653343"/>
    <w:rsid w:val="006566F6"/>
    <w:rsid w:val="006569A5"/>
    <w:rsid w:val="006576C3"/>
    <w:rsid w:val="00660FD3"/>
    <w:rsid w:val="00661D56"/>
    <w:rsid w:val="00663C3A"/>
    <w:rsid w:val="00673E18"/>
    <w:rsid w:val="006839F2"/>
    <w:rsid w:val="00695AC2"/>
    <w:rsid w:val="006A7121"/>
    <w:rsid w:val="006B691A"/>
    <w:rsid w:val="006B7519"/>
    <w:rsid w:val="006C003F"/>
    <w:rsid w:val="006C05D7"/>
    <w:rsid w:val="006C25BB"/>
    <w:rsid w:val="006C5012"/>
    <w:rsid w:val="006C5067"/>
    <w:rsid w:val="006C7598"/>
    <w:rsid w:val="006C7F14"/>
    <w:rsid w:val="006D1161"/>
    <w:rsid w:val="006D4245"/>
    <w:rsid w:val="006D4256"/>
    <w:rsid w:val="006D5C69"/>
    <w:rsid w:val="006D5CBB"/>
    <w:rsid w:val="006D7BFA"/>
    <w:rsid w:val="006E076B"/>
    <w:rsid w:val="006E2927"/>
    <w:rsid w:val="006E5671"/>
    <w:rsid w:val="006F00F8"/>
    <w:rsid w:val="006F0BC6"/>
    <w:rsid w:val="006F3DBE"/>
    <w:rsid w:val="006F6034"/>
    <w:rsid w:val="006F76B5"/>
    <w:rsid w:val="00700FB8"/>
    <w:rsid w:val="007113B1"/>
    <w:rsid w:val="00711ABF"/>
    <w:rsid w:val="00721F0B"/>
    <w:rsid w:val="00726C15"/>
    <w:rsid w:val="00727DF9"/>
    <w:rsid w:val="007304D7"/>
    <w:rsid w:val="00735A20"/>
    <w:rsid w:val="00735C8C"/>
    <w:rsid w:val="00737C84"/>
    <w:rsid w:val="0075134B"/>
    <w:rsid w:val="00751A2B"/>
    <w:rsid w:val="00757D54"/>
    <w:rsid w:val="0076269A"/>
    <w:rsid w:val="00762FA4"/>
    <w:rsid w:val="007636B0"/>
    <w:rsid w:val="00764D82"/>
    <w:rsid w:val="00771085"/>
    <w:rsid w:val="0077296F"/>
    <w:rsid w:val="0077562F"/>
    <w:rsid w:val="00775BB2"/>
    <w:rsid w:val="00776526"/>
    <w:rsid w:val="00782073"/>
    <w:rsid w:val="00782581"/>
    <w:rsid w:val="00783AEC"/>
    <w:rsid w:val="007931DC"/>
    <w:rsid w:val="00793D17"/>
    <w:rsid w:val="00794C1B"/>
    <w:rsid w:val="007975B1"/>
    <w:rsid w:val="007B2DC1"/>
    <w:rsid w:val="007B2FD8"/>
    <w:rsid w:val="007B4892"/>
    <w:rsid w:val="007B7E31"/>
    <w:rsid w:val="007C1E2D"/>
    <w:rsid w:val="007C27C9"/>
    <w:rsid w:val="007C4FA1"/>
    <w:rsid w:val="007D01A2"/>
    <w:rsid w:val="007D4FDF"/>
    <w:rsid w:val="007E0EFA"/>
    <w:rsid w:val="007E3EC3"/>
    <w:rsid w:val="007E3F77"/>
    <w:rsid w:val="007E530C"/>
    <w:rsid w:val="007E7798"/>
    <w:rsid w:val="007F0E76"/>
    <w:rsid w:val="007F12EB"/>
    <w:rsid w:val="007F1A57"/>
    <w:rsid w:val="007F3C27"/>
    <w:rsid w:val="007F4DFE"/>
    <w:rsid w:val="007F4FA1"/>
    <w:rsid w:val="007F602B"/>
    <w:rsid w:val="007F6551"/>
    <w:rsid w:val="007F70E3"/>
    <w:rsid w:val="007F7ACD"/>
    <w:rsid w:val="00803454"/>
    <w:rsid w:val="00803748"/>
    <w:rsid w:val="00803A5D"/>
    <w:rsid w:val="00806CCF"/>
    <w:rsid w:val="0081154F"/>
    <w:rsid w:val="00815FF0"/>
    <w:rsid w:val="008163CB"/>
    <w:rsid w:val="00816A20"/>
    <w:rsid w:val="00816C7A"/>
    <w:rsid w:val="00817195"/>
    <w:rsid w:val="00817E30"/>
    <w:rsid w:val="00822F36"/>
    <w:rsid w:val="00823DD4"/>
    <w:rsid w:val="00826064"/>
    <w:rsid w:val="0082680D"/>
    <w:rsid w:val="00830374"/>
    <w:rsid w:val="008304F4"/>
    <w:rsid w:val="008317AA"/>
    <w:rsid w:val="00832F8A"/>
    <w:rsid w:val="00835649"/>
    <w:rsid w:val="00837329"/>
    <w:rsid w:val="00841ACA"/>
    <w:rsid w:val="00842165"/>
    <w:rsid w:val="0084389B"/>
    <w:rsid w:val="00843BC5"/>
    <w:rsid w:val="008450A9"/>
    <w:rsid w:val="008518C0"/>
    <w:rsid w:val="00852A30"/>
    <w:rsid w:val="0085555A"/>
    <w:rsid w:val="00856C87"/>
    <w:rsid w:val="0085777B"/>
    <w:rsid w:val="008618B1"/>
    <w:rsid w:val="00861C3B"/>
    <w:rsid w:val="00862BFD"/>
    <w:rsid w:val="00864330"/>
    <w:rsid w:val="0086745A"/>
    <w:rsid w:val="00874BF7"/>
    <w:rsid w:val="00875038"/>
    <w:rsid w:val="00875991"/>
    <w:rsid w:val="008763A4"/>
    <w:rsid w:val="00880284"/>
    <w:rsid w:val="008902B6"/>
    <w:rsid w:val="008940C4"/>
    <w:rsid w:val="008A0C71"/>
    <w:rsid w:val="008A21B3"/>
    <w:rsid w:val="008A265E"/>
    <w:rsid w:val="008B53BD"/>
    <w:rsid w:val="008B7761"/>
    <w:rsid w:val="008C146C"/>
    <w:rsid w:val="008C372F"/>
    <w:rsid w:val="008C3740"/>
    <w:rsid w:val="008C5514"/>
    <w:rsid w:val="008C6658"/>
    <w:rsid w:val="008C6EAA"/>
    <w:rsid w:val="008C7B77"/>
    <w:rsid w:val="008D2364"/>
    <w:rsid w:val="008D3868"/>
    <w:rsid w:val="008D3A26"/>
    <w:rsid w:val="008D5B1B"/>
    <w:rsid w:val="008D5EE6"/>
    <w:rsid w:val="008D6BBC"/>
    <w:rsid w:val="008E3976"/>
    <w:rsid w:val="008E5737"/>
    <w:rsid w:val="008E6108"/>
    <w:rsid w:val="008F0BCE"/>
    <w:rsid w:val="00903924"/>
    <w:rsid w:val="00904255"/>
    <w:rsid w:val="00913B4E"/>
    <w:rsid w:val="0091547D"/>
    <w:rsid w:val="0091658E"/>
    <w:rsid w:val="0091678D"/>
    <w:rsid w:val="009209C5"/>
    <w:rsid w:val="009251B8"/>
    <w:rsid w:val="009270E4"/>
    <w:rsid w:val="009333FB"/>
    <w:rsid w:val="009347B7"/>
    <w:rsid w:val="00934D67"/>
    <w:rsid w:val="00944999"/>
    <w:rsid w:val="0094556B"/>
    <w:rsid w:val="009460EB"/>
    <w:rsid w:val="00951143"/>
    <w:rsid w:val="00951767"/>
    <w:rsid w:val="009524B5"/>
    <w:rsid w:val="009600F3"/>
    <w:rsid w:val="00960448"/>
    <w:rsid w:val="00970604"/>
    <w:rsid w:val="00974CAF"/>
    <w:rsid w:val="00975EC7"/>
    <w:rsid w:val="00977B8B"/>
    <w:rsid w:val="00981CD0"/>
    <w:rsid w:val="00984B3D"/>
    <w:rsid w:val="00984E3A"/>
    <w:rsid w:val="0098650F"/>
    <w:rsid w:val="009871CE"/>
    <w:rsid w:val="00990A66"/>
    <w:rsid w:val="0099474B"/>
    <w:rsid w:val="0099558D"/>
    <w:rsid w:val="0099569D"/>
    <w:rsid w:val="009965A0"/>
    <w:rsid w:val="009A08C7"/>
    <w:rsid w:val="009B038A"/>
    <w:rsid w:val="009B2564"/>
    <w:rsid w:val="009B25C9"/>
    <w:rsid w:val="009B4748"/>
    <w:rsid w:val="009B678C"/>
    <w:rsid w:val="009C08D1"/>
    <w:rsid w:val="009C5003"/>
    <w:rsid w:val="009C6405"/>
    <w:rsid w:val="009D16D3"/>
    <w:rsid w:val="009D3ED6"/>
    <w:rsid w:val="009D4B35"/>
    <w:rsid w:val="009F003F"/>
    <w:rsid w:val="009F4603"/>
    <w:rsid w:val="009F74E9"/>
    <w:rsid w:val="00A00D5B"/>
    <w:rsid w:val="00A021F2"/>
    <w:rsid w:val="00A03EE3"/>
    <w:rsid w:val="00A10BFC"/>
    <w:rsid w:val="00A12DF6"/>
    <w:rsid w:val="00A14745"/>
    <w:rsid w:val="00A219DF"/>
    <w:rsid w:val="00A26EF2"/>
    <w:rsid w:val="00A32BB8"/>
    <w:rsid w:val="00A4192D"/>
    <w:rsid w:val="00A47ECA"/>
    <w:rsid w:val="00A50B3C"/>
    <w:rsid w:val="00A55EE0"/>
    <w:rsid w:val="00A5723D"/>
    <w:rsid w:val="00A574B5"/>
    <w:rsid w:val="00A675F0"/>
    <w:rsid w:val="00A70B32"/>
    <w:rsid w:val="00A71150"/>
    <w:rsid w:val="00A72055"/>
    <w:rsid w:val="00A75022"/>
    <w:rsid w:val="00A77CE8"/>
    <w:rsid w:val="00A80FE3"/>
    <w:rsid w:val="00A902B4"/>
    <w:rsid w:val="00A93B7D"/>
    <w:rsid w:val="00A94118"/>
    <w:rsid w:val="00A95CA6"/>
    <w:rsid w:val="00A9655C"/>
    <w:rsid w:val="00AA0909"/>
    <w:rsid w:val="00AA6D97"/>
    <w:rsid w:val="00AB1CC9"/>
    <w:rsid w:val="00AB3D56"/>
    <w:rsid w:val="00AB7A91"/>
    <w:rsid w:val="00AB7B9E"/>
    <w:rsid w:val="00AC2DB0"/>
    <w:rsid w:val="00AD3678"/>
    <w:rsid w:val="00AD696C"/>
    <w:rsid w:val="00AD719C"/>
    <w:rsid w:val="00AF0516"/>
    <w:rsid w:val="00AF39CD"/>
    <w:rsid w:val="00B050A7"/>
    <w:rsid w:val="00B0652D"/>
    <w:rsid w:val="00B11DCA"/>
    <w:rsid w:val="00B11FF2"/>
    <w:rsid w:val="00B125C6"/>
    <w:rsid w:val="00B1752B"/>
    <w:rsid w:val="00B179A8"/>
    <w:rsid w:val="00B208C8"/>
    <w:rsid w:val="00B21287"/>
    <w:rsid w:val="00B35448"/>
    <w:rsid w:val="00B437A8"/>
    <w:rsid w:val="00B46B58"/>
    <w:rsid w:val="00B54B52"/>
    <w:rsid w:val="00B62DA1"/>
    <w:rsid w:val="00B6762F"/>
    <w:rsid w:val="00B75E89"/>
    <w:rsid w:val="00B76865"/>
    <w:rsid w:val="00B85C41"/>
    <w:rsid w:val="00B864A1"/>
    <w:rsid w:val="00B9463D"/>
    <w:rsid w:val="00BA1126"/>
    <w:rsid w:val="00BA135B"/>
    <w:rsid w:val="00BA73B1"/>
    <w:rsid w:val="00BB0CAE"/>
    <w:rsid w:val="00BB6C53"/>
    <w:rsid w:val="00BC3157"/>
    <w:rsid w:val="00BC3BA5"/>
    <w:rsid w:val="00BC4F78"/>
    <w:rsid w:val="00BC61AE"/>
    <w:rsid w:val="00BC7336"/>
    <w:rsid w:val="00BC7354"/>
    <w:rsid w:val="00BD042C"/>
    <w:rsid w:val="00BD0884"/>
    <w:rsid w:val="00BD25A9"/>
    <w:rsid w:val="00BD25C1"/>
    <w:rsid w:val="00BD2B7E"/>
    <w:rsid w:val="00BD4771"/>
    <w:rsid w:val="00BD61DD"/>
    <w:rsid w:val="00BD6617"/>
    <w:rsid w:val="00BF1D7E"/>
    <w:rsid w:val="00BF3972"/>
    <w:rsid w:val="00BF513C"/>
    <w:rsid w:val="00BF62B8"/>
    <w:rsid w:val="00C01263"/>
    <w:rsid w:val="00C01599"/>
    <w:rsid w:val="00C0579D"/>
    <w:rsid w:val="00C06010"/>
    <w:rsid w:val="00C2228A"/>
    <w:rsid w:val="00C262DA"/>
    <w:rsid w:val="00C27F91"/>
    <w:rsid w:val="00C27F9D"/>
    <w:rsid w:val="00C317F8"/>
    <w:rsid w:val="00C327CD"/>
    <w:rsid w:val="00C33988"/>
    <w:rsid w:val="00C408EF"/>
    <w:rsid w:val="00C4148E"/>
    <w:rsid w:val="00C440D7"/>
    <w:rsid w:val="00C444AB"/>
    <w:rsid w:val="00C457FB"/>
    <w:rsid w:val="00C46B0C"/>
    <w:rsid w:val="00C47AA6"/>
    <w:rsid w:val="00C50786"/>
    <w:rsid w:val="00C51AB2"/>
    <w:rsid w:val="00C553B4"/>
    <w:rsid w:val="00C55FD9"/>
    <w:rsid w:val="00C61994"/>
    <w:rsid w:val="00C6201B"/>
    <w:rsid w:val="00C62C49"/>
    <w:rsid w:val="00C6454E"/>
    <w:rsid w:val="00C657B8"/>
    <w:rsid w:val="00C70E72"/>
    <w:rsid w:val="00C7584F"/>
    <w:rsid w:val="00C80EDC"/>
    <w:rsid w:val="00C81235"/>
    <w:rsid w:val="00C83AFB"/>
    <w:rsid w:val="00C83F99"/>
    <w:rsid w:val="00C863D0"/>
    <w:rsid w:val="00C93CF9"/>
    <w:rsid w:val="00C93E77"/>
    <w:rsid w:val="00C94AC5"/>
    <w:rsid w:val="00C94B53"/>
    <w:rsid w:val="00CA56E8"/>
    <w:rsid w:val="00CB5151"/>
    <w:rsid w:val="00CC2F42"/>
    <w:rsid w:val="00CC3D15"/>
    <w:rsid w:val="00CD43CE"/>
    <w:rsid w:val="00CE1A0C"/>
    <w:rsid w:val="00CE64A2"/>
    <w:rsid w:val="00CE6E80"/>
    <w:rsid w:val="00CF3D51"/>
    <w:rsid w:val="00CF5789"/>
    <w:rsid w:val="00D01407"/>
    <w:rsid w:val="00D110B8"/>
    <w:rsid w:val="00D11B97"/>
    <w:rsid w:val="00D12041"/>
    <w:rsid w:val="00D12E73"/>
    <w:rsid w:val="00D155A2"/>
    <w:rsid w:val="00D2175A"/>
    <w:rsid w:val="00D2198E"/>
    <w:rsid w:val="00D2201A"/>
    <w:rsid w:val="00D220F0"/>
    <w:rsid w:val="00D230CF"/>
    <w:rsid w:val="00D27EB4"/>
    <w:rsid w:val="00D31550"/>
    <w:rsid w:val="00D36D7C"/>
    <w:rsid w:val="00D37123"/>
    <w:rsid w:val="00D41835"/>
    <w:rsid w:val="00D422EA"/>
    <w:rsid w:val="00D42862"/>
    <w:rsid w:val="00D448C5"/>
    <w:rsid w:val="00D51267"/>
    <w:rsid w:val="00D5186C"/>
    <w:rsid w:val="00D61CCD"/>
    <w:rsid w:val="00D655D0"/>
    <w:rsid w:val="00D6584F"/>
    <w:rsid w:val="00D65B0B"/>
    <w:rsid w:val="00D664BA"/>
    <w:rsid w:val="00D67752"/>
    <w:rsid w:val="00D7428D"/>
    <w:rsid w:val="00D76937"/>
    <w:rsid w:val="00D77C68"/>
    <w:rsid w:val="00D818E9"/>
    <w:rsid w:val="00D8657C"/>
    <w:rsid w:val="00D909A5"/>
    <w:rsid w:val="00D921D0"/>
    <w:rsid w:val="00D968DA"/>
    <w:rsid w:val="00D97BFF"/>
    <w:rsid w:val="00DA0490"/>
    <w:rsid w:val="00DA090A"/>
    <w:rsid w:val="00DA328B"/>
    <w:rsid w:val="00DA38BA"/>
    <w:rsid w:val="00DA398D"/>
    <w:rsid w:val="00DA5D15"/>
    <w:rsid w:val="00DB0FD2"/>
    <w:rsid w:val="00DB1367"/>
    <w:rsid w:val="00DB13B9"/>
    <w:rsid w:val="00DB335D"/>
    <w:rsid w:val="00DB4B34"/>
    <w:rsid w:val="00DB78FD"/>
    <w:rsid w:val="00DC2A51"/>
    <w:rsid w:val="00DC72C4"/>
    <w:rsid w:val="00DD1961"/>
    <w:rsid w:val="00DE027C"/>
    <w:rsid w:val="00DE2514"/>
    <w:rsid w:val="00DE3172"/>
    <w:rsid w:val="00DE5F28"/>
    <w:rsid w:val="00DF1FEC"/>
    <w:rsid w:val="00DF2995"/>
    <w:rsid w:val="00DF2AF8"/>
    <w:rsid w:val="00DF59F3"/>
    <w:rsid w:val="00DF7B0D"/>
    <w:rsid w:val="00DF7D6C"/>
    <w:rsid w:val="00E14D4E"/>
    <w:rsid w:val="00E20C85"/>
    <w:rsid w:val="00E2151D"/>
    <w:rsid w:val="00E21A00"/>
    <w:rsid w:val="00E327F4"/>
    <w:rsid w:val="00E32F7A"/>
    <w:rsid w:val="00E34276"/>
    <w:rsid w:val="00E343C3"/>
    <w:rsid w:val="00E3507B"/>
    <w:rsid w:val="00E445E4"/>
    <w:rsid w:val="00E44A7C"/>
    <w:rsid w:val="00E46234"/>
    <w:rsid w:val="00E474E1"/>
    <w:rsid w:val="00E4763B"/>
    <w:rsid w:val="00E47B63"/>
    <w:rsid w:val="00E5081A"/>
    <w:rsid w:val="00E52F83"/>
    <w:rsid w:val="00E54A6C"/>
    <w:rsid w:val="00E57F71"/>
    <w:rsid w:val="00E6459E"/>
    <w:rsid w:val="00E67087"/>
    <w:rsid w:val="00E8009A"/>
    <w:rsid w:val="00E80189"/>
    <w:rsid w:val="00E80F6E"/>
    <w:rsid w:val="00E81DC4"/>
    <w:rsid w:val="00E842CA"/>
    <w:rsid w:val="00E91EC1"/>
    <w:rsid w:val="00E92703"/>
    <w:rsid w:val="00E9760A"/>
    <w:rsid w:val="00EA5AF0"/>
    <w:rsid w:val="00EB144B"/>
    <w:rsid w:val="00EB3239"/>
    <w:rsid w:val="00EC3D35"/>
    <w:rsid w:val="00EC5006"/>
    <w:rsid w:val="00EC67E1"/>
    <w:rsid w:val="00EC6D2D"/>
    <w:rsid w:val="00ED348F"/>
    <w:rsid w:val="00EE02B1"/>
    <w:rsid w:val="00EE6409"/>
    <w:rsid w:val="00EE6C30"/>
    <w:rsid w:val="00EE7164"/>
    <w:rsid w:val="00EE7E3C"/>
    <w:rsid w:val="00EF02FB"/>
    <w:rsid w:val="00EF4A4B"/>
    <w:rsid w:val="00EF6E52"/>
    <w:rsid w:val="00F0059C"/>
    <w:rsid w:val="00F0082E"/>
    <w:rsid w:val="00F015C6"/>
    <w:rsid w:val="00F0264D"/>
    <w:rsid w:val="00F05E18"/>
    <w:rsid w:val="00F0663F"/>
    <w:rsid w:val="00F10973"/>
    <w:rsid w:val="00F16B4A"/>
    <w:rsid w:val="00F1792B"/>
    <w:rsid w:val="00F20921"/>
    <w:rsid w:val="00F21995"/>
    <w:rsid w:val="00F22ED3"/>
    <w:rsid w:val="00F231AB"/>
    <w:rsid w:val="00F268BD"/>
    <w:rsid w:val="00F303AE"/>
    <w:rsid w:val="00F37464"/>
    <w:rsid w:val="00F41F92"/>
    <w:rsid w:val="00F46800"/>
    <w:rsid w:val="00F51C8F"/>
    <w:rsid w:val="00F619B0"/>
    <w:rsid w:val="00F64F23"/>
    <w:rsid w:val="00F6577D"/>
    <w:rsid w:val="00F70E25"/>
    <w:rsid w:val="00F744A0"/>
    <w:rsid w:val="00F745E5"/>
    <w:rsid w:val="00F75276"/>
    <w:rsid w:val="00F75D01"/>
    <w:rsid w:val="00F76225"/>
    <w:rsid w:val="00F77998"/>
    <w:rsid w:val="00F80239"/>
    <w:rsid w:val="00F80AF6"/>
    <w:rsid w:val="00F81728"/>
    <w:rsid w:val="00F8621F"/>
    <w:rsid w:val="00F96A69"/>
    <w:rsid w:val="00FB018B"/>
    <w:rsid w:val="00FB5056"/>
    <w:rsid w:val="00FC0D2B"/>
    <w:rsid w:val="00FC2457"/>
    <w:rsid w:val="00FC37CD"/>
    <w:rsid w:val="00FC6AFA"/>
    <w:rsid w:val="00FD4578"/>
    <w:rsid w:val="00FD57CA"/>
    <w:rsid w:val="00FD6428"/>
    <w:rsid w:val="00FE2605"/>
    <w:rsid w:val="00FE4ED2"/>
    <w:rsid w:val="00FF0D07"/>
    <w:rsid w:val="00FF0DE9"/>
    <w:rsid w:val="00FF1AE4"/>
    <w:rsid w:val="00FF2918"/>
    <w:rsid w:val="00FF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94742"/>
  <w15:docId w15:val="{BBEFCB79-7712-4687-AD26-8919BB2D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C5067"/>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6C5067"/>
    <w:pPr>
      <w:keepNext/>
      <w:spacing w:before="240" w:after="60"/>
      <w:outlineLvl w:val="2"/>
    </w:pPr>
    <w:rPr>
      <w:rFonts w:ascii="Arial" w:hAnsi="Arial" w:cs="Arial"/>
      <w:b/>
      <w:bCs/>
      <w:sz w:val="26"/>
      <w:szCs w:val="26"/>
    </w:rPr>
  </w:style>
  <w:style w:type="paragraph" w:styleId="Heading7">
    <w:name w:val="heading 7"/>
    <w:basedOn w:val="Normal"/>
    <w:next w:val="Normal"/>
    <w:qFormat/>
    <w:rsid w:val="006C7598"/>
    <w:pPr>
      <w:widowControl w:val="0"/>
      <w:autoSpaceDE w:val="0"/>
      <w:autoSpaceDN w:val="0"/>
      <w:adjustRightInd w:val="0"/>
      <w:outlineLvl w:val="6"/>
    </w:pPr>
    <w:rPr>
      <w:rFonts w:ascii="Arial" w:hAnsi="Arial" w:cs="Arial"/>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rsid w:val="000F29A1"/>
    <w:pPr>
      <w:spacing w:before="100" w:beforeAutospacing="1" w:after="100" w:afterAutospacing="1"/>
    </w:pPr>
    <w:rPr>
      <w:color w:val="CCCCCC"/>
    </w:rPr>
  </w:style>
  <w:style w:type="character" w:styleId="Strong">
    <w:name w:val="Strong"/>
    <w:qFormat/>
    <w:rsid w:val="000F29A1"/>
    <w:rPr>
      <w:b/>
      <w:bCs/>
    </w:rPr>
  </w:style>
  <w:style w:type="character" w:styleId="Emphasis">
    <w:name w:val="Emphasis"/>
    <w:qFormat/>
    <w:rsid w:val="000F29A1"/>
    <w:rPr>
      <w:i/>
      <w:iCs/>
    </w:rPr>
  </w:style>
  <w:style w:type="paragraph" w:styleId="BodyText2">
    <w:name w:val="Body Text 2"/>
    <w:basedOn w:val="Normal"/>
    <w:rsid w:val="006C7598"/>
    <w:pPr>
      <w:widowControl w:val="0"/>
      <w:autoSpaceDE w:val="0"/>
      <w:autoSpaceDN w:val="0"/>
      <w:adjustRightInd w:val="0"/>
      <w:jc w:val="both"/>
    </w:pPr>
    <w:rPr>
      <w:b/>
      <w:bCs/>
      <w:color w:val="000000"/>
      <w:sz w:val="22"/>
      <w:szCs w:val="22"/>
    </w:rPr>
  </w:style>
  <w:style w:type="character" w:styleId="Hyperlink">
    <w:name w:val="Hyperlink"/>
    <w:rsid w:val="00410896"/>
    <w:rPr>
      <w:color w:val="0000FF"/>
      <w:u w:val="single"/>
    </w:rPr>
  </w:style>
  <w:style w:type="paragraph" w:styleId="BodyText">
    <w:name w:val="Body Text"/>
    <w:basedOn w:val="Normal"/>
    <w:rsid w:val="00436C4D"/>
    <w:pPr>
      <w:spacing w:after="120"/>
    </w:pPr>
  </w:style>
  <w:style w:type="paragraph" w:styleId="ListBullet2">
    <w:name w:val="List Bullet 2"/>
    <w:basedOn w:val="Normal"/>
    <w:autoRedefine/>
    <w:rsid w:val="003A5B96"/>
    <w:pPr>
      <w:ind w:firstLine="360"/>
      <w:jc w:val="center"/>
    </w:pPr>
    <w:rPr>
      <w:rFonts w:ascii="Calibri" w:hAnsi="Calibri"/>
      <w:b/>
      <w:bCs/>
      <w:u w:val="single"/>
      <w:lang w:val="en-GB"/>
    </w:rPr>
  </w:style>
  <w:style w:type="character" w:styleId="HTMLTypewriter">
    <w:name w:val="HTML Typewriter"/>
    <w:rsid w:val="00436C4D"/>
    <w:rPr>
      <w:rFonts w:ascii="Courier New" w:eastAsia="Times New Roman" w:hAnsi="Courier New" w:cs="Courier New" w:hint="default"/>
      <w:sz w:val="20"/>
      <w:szCs w:val="20"/>
    </w:rPr>
  </w:style>
  <w:style w:type="character" w:customStyle="1" w:styleId="ListBullet2Char">
    <w:name w:val="List Bullet 2 Char"/>
    <w:rsid w:val="00436C4D"/>
    <w:rPr>
      <w:rFonts w:ascii="Arial" w:hAnsi="Arial"/>
      <w:bCs/>
      <w:sz w:val="22"/>
      <w:lang w:val="en-GB" w:eastAsia="en-US" w:bidi="ar-SA"/>
    </w:rPr>
  </w:style>
  <w:style w:type="paragraph" w:styleId="Header">
    <w:name w:val="header"/>
    <w:basedOn w:val="Normal"/>
    <w:rsid w:val="0094556B"/>
    <w:pPr>
      <w:tabs>
        <w:tab w:val="center" w:pos="4320"/>
        <w:tab w:val="right" w:pos="8640"/>
      </w:tabs>
    </w:pPr>
  </w:style>
  <w:style w:type="paragraph" w:styleId="Footer">
    <w:name w:val="footer"/>
    <w:basedOn w:val="Normal"/>
    <w:rsid w:val="0094556B"/>
    <w:pPr>
      <w:tabs>
        <w:tab w:val="center" w:pos="4320"/>
        <w:tab w:val="right" w:pos="8640"/>
      </w:tabs>
    </w:pPr>
  </w:style>
  <w:style w:type="paragraph" w:styleId="Title">
    <w:name w:val="Title"/>
    <w:basedOn w:val="Normal"/>
    <w:qFormat/>
    <w:rsid w:val="00D655D0"/>
    <w:pPr>
      <w:jc w:val="center"/>
    </w:pPr>
    <w:rPr>
      <w:b/>
      <w:bCs/>
      <w:sz w:val="32"/>
      <w:u w:val="single"/>
    </w:rPr>
  </w:style>
  <w:style w:type="character" w:styleId="PageNumber">
    <w:name w:val="page number"/>
    <w:basedOn w:val="DefaultParagraphFont"/>
    <w:rsid w:val="004C770A"/>
  </w:style>
  <w:style w:type="character" w:customStyle="1" w:styleId="body1">
    <w:name w:val="body1"/>
    <w:rsid w:val="00032ADA"/>
    <w:rPr>
      <w:rFonts w:ascii="Arial" w:hAnsi="Arial" w:cs="Arial" w:hint="default"/>
      <w:b w:val="0"/>
      <w:bCs w:val="0"/>
      <w:i w:val="0"/>
      <w:iCs w:val="0"/>
      <w:color w:val="333333"/>
      <w:sz w:val="17"/>
      <w:szCs w:val="17"/>
    </w:rPr>
  </w:style>
  <w:style w:type="character" w:customStyle="1" w:styleId="style11">
    <w:name w:val="style11"/>
    <w:rsid w:val="00032ADA"/>
    <w:rPr>
      <w:color w:val="59595A"/>
    </w:rPr>
  </w:style>
  <w:style w:type="character" w:customStyle="1" w:styleId="normal--char">
    <w:name w:val="normal--char"/>
    <w:basedOn w:val="DefaultParagraphFont"/>
    <w:rsid w:val="00032ADA"/>
  </w:style>
  <w:style w:type="character" w:customStyle="1" w:styleId="body">
    <w:name w:val="body"/>
    <w:basedOn w:val="DefaultParagraphFont"/>
    <w:rsid w:val="009B2564"/>
  </w:style>
  <w:style w:type="character" w:customStyle="1" w:styleId="tdvamseel">
    <w:name w:val="tdvamseel"/>
    <w:rsid w:val="006153DE"/>
    <w:rPr>
      <w:rFonts w:ascii="Trebuchet MS" w:hAnsi="Trebuchet MS" w:hint="default"/>
      <w:sz w:val="26"/>
      <w:szCs w:val="26"/>
    </w:rPr>
  </w:style>
  <w:style w:type="character" w:styleId="FollowedHyperlink">
    <w:name w:val="FollowedHyperlink"/>
    <w:rsid w:val="00783AEC"/>
    <w:rPr>
      <w:color w:val="800080"/>
      <w:u w:val="single"/>
    </w:rPr>
  </w:style>
  <w:style w:type="paragraph" w:customStyle="1" w:styleId="Default">
    <w:name w:val="Default"/>
    <w:rsid w:val="00B125C6"/>
    <w:pPr>
      <w:autoSpaceDE w:val="0"/>
      <w:autoSpaceDN w:val="0"/>
      <w:adjustRightInd w:val="0"/>
    </w:pPr>
    <w:rPr>
      <w:color w:val="000000"/>
      <w:sz w:val="24"/>
      <w:szCs w:val="24"/>
    </w:rPr>
  </w:style>
  <w:style w:type="paragraph" w:styleId="Revision">
    <w:name w:val="Revision"/>
    <w:hidden/>
    <w:uiPriority w:val="99"/>
    <w:semiHidden/>
    <w:rsid w:val="00FD57CA"/>
    <w:rPr>
      <w:sz w:val="24"/>
      <w:szCs w:val="24"/>
    </w:rPr>
  </w:style>
  <w:style w:type="paragraph" w:styleId="BalloonText">
    <w:name w:val="Balloon Text"/>
    <w:basedOn w:val="Normal"/>
    <w:link w:val="BalloonTextChar"/>
    <w:rsid w:val="00FD57CA"/>
    <w:rPr>
      <w:rFonts w:ascii="Tahoma" w:hAnsi="Tahoma" w:cs="Tahoma"/>
      <w:sz w:val="16"/>
      <w:szCs w:val="16"/>
    </w:rPr>
  </w:style>
  <w:style w:type="character" w:customStyle="1" w:styleId="BalloonTextChar">
    <w:name w:val="Balloon Text Char"/>
    <w:basedOn w:val="DefaultParagraphFont"/>
    <w:link w:val="BalloonText"/>
    <w:rsid w:val="00FD57CA"/>
    <w:rPr>
      <w:rFonts w:ascii="Tahoma" w:hAnsi="Tahoma" w:cs="Tahoma"/>
      <w:sz w:val="16"/>
      <w:szCs w:val="16"/>
    </w:rPr>
  </w:style>
  <w:style w:type="paragraph" w:styleId="ListParagraph">
    <w:name w:val="List Paragraph"/>
    <w:basedOn w:val="Normal"/>
    <w:link w:val="ListParagraphChar"/>
    <w:uiPriority w:val="34"/>
    <w:qFormat/>
    <w:rsid w:val="00112140"/>
    <w:pPr>
      <w:ind w:left="720"/>
      <w:contextualSpacing/>
    </w:pPr>
  </w:style>
  <w:style w:type="character" w:styleId="IntenseReference">
    <w:name w:val="Intense Reference"/>
    <w:basedOn w:val="DefaultParagraphFont"/>
    <w:uiPriority w:val="32"/>
    <w:qFormat/>
    <w:rsid w:val="00E47B63"/>
    <w:rPr>
      <w:b/>
      <w:bCs/>
      <w:smallCaps/>
      <w:color w:val="4F81BD" w:themeColor="accent1"/>
      <w:spacing w:val="5"/>
    </w:rPr>
  </w:style>
  <w:style w:type="paragraph" w:customStyle="1" w:styleId="CV-Sub-title">
    <w:name w:val="CV - Sub-title"/>
    <w:basedOn w:val="Normal"/>
    <w:uiPriority w:val="10"/>
    <w:qFormat/>
    <w:rsid w:val="000C3D67"/>
    <w:pPr>
      <w:spacing w:before="180" w:after="120"/>
    </w:pPr>
    <w:rPr>
      <w:rFonts w:asciiTheme="majorHAnsi" w:eastAsiaTheme="minorHAnsi" w:hAnsiTheme="majorHAnsi" w:cstheme="minorBidi"/>
      <w:b/>
      <w:color w:val="4F81BD" w:themeColor="accent1"/>
      <w:sz w:val="18"/>
      <w:szCs w:val="22"/>
    </w:rPr>
  </w:style>
  <w:style w:type="table" w:styleId="TableGrid">
    <w:name w:val="Table Grid"/>
    <w:basedOn w:val="TableNormal"/>
    <w:rsid w:val="000F0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4D52B1"/>
    <w:rPr>
      <w:sz w:val="24"/>
      <w:szCs w:val="24"/>
    </w:rPr>
  </w:style>
  <w:style w:type="paragraph" w:styleId="IntenseQuote">
    <w:name w:val="Intense Quote"/>
    <w:basedOn w:val="Normal"/>
    <w:next w:val="Normal"/>
    <w:link w:val="IntenseQuoteChar"/>
    <w:uiPriority w:val="30"/>
    <w:qFormat/>
    <w:rsid w:val="00817195"/>
    <w:pPr>
      <w:pBdr>
        <w:top w:val="single" w:sz="4" w:space="10" w:color="4472C4"/>
        <w:bottom w:val="single" w:sz="4" w:space="10" w:color="4472C4"/>
      </w:pBdr>
      <w:overflowPunct w:val="0"/>
      <w:autoSpaceDE w:val="0"/>
      <w:autoSpaceDN w:val="0"/>
      <w:adjustRightInd w:val="0"/>
      <w:spacing w:before="360" w:after="360"/>
      <w:ind w:left="864" w:right="864"/>
      <w:jc w:val="center"/>
      <w:textAlignment w:val="baseline"/>
    </w:pPr>
    <w:rPr>
      <w:i/>
      <w:iCs/>
      <w:color w:val="4472C4"/>
      <w:sz w:val="20"/>
      <w:szCs w:val="20"/>
      <w:lang w:eastAsia="en-CA"/>
    </w:rPr>
  </w:style>
  <w:style w:type="character" w:customStyle="1" w:styleId="IntenseQuoteChar">
    <w:name w:val="Intense Quote Char"/>
    <w:basedOn w:val="DefaultParagraphFont"/>
    <w:link w:val="IntenseQuote"/>
    <w:uiPriority w:val="30"/>
    <w:rsid w:val="00817195"/>
    <w:rPr>
      <w:i/>
      <w:iCs/>
      <w:color w:val="4472C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017801">
      <w:bodyDiv w:val="1"/>
      <w:marLeft w:val="0"/>
      <w:marRight w:val="0"/>
      <w:marTop w:val="0"/>
      <w:marBottom w:val="0"/>
      <w:divBdr>
        <w:top w:val="none" w:sz="0" w:space="0" w:color="auto"/>
        <w:left w:val="none" w:sz="0" w:space="0" w:color="auto"/>
        <w:bottom w:val="none" w:sz="0" w:space="0" w:color="auto"/>
        <w:right w:val="none" w:sz="0" w:space="0" w:color="auto"/>
      </w:divBdr>
      <w:divsChild>
        <w:div w:id="809051666">
          <w:marLeft w:val="0"/>
          <w:marRight w:val="0"/>
          <w:marTop w:val="0"/>
          <w:marBottom w:val="0"/>
          <w:divBdr>
            <w:top w:val="none" w:sz="0" w:space="0" w:color="auto"/>
            <w:left w:val="none" w:sz="0" w:space="0" w:color="auto"/>
            <w:bottom w:val="none" w:sz="0" w:space="0" w:color="auto"/>
            <w:right w:val="none" w:sz="0" w:space="0" w:color="auto"/>
          </w:divBdr>
          <w:divsChild>
            <w:div w:id="313607184">
              <w:marLeft w:val="0"/>
              <w:marRight w:val="0"/>
              <w:marTop w:val="0"/>
              <w:marBottom w:val="0"/>
              <w:divBdr>
                <w:top w:val="none" w:sz="0" w:space="0" w:color="auto"/>
                <w:left w:val="none" w:sz="0" w:space="0" w:color="auto"/>
                <w:bottom w:val="none" w:sz="0" w:space="0" w:color="auto"/>
                <w:right w:val="none" w:sz="0" w:space="0" w:color="auto"/>
              </w:divBdr>
              <w:divsChild>
                <w:div w:id="14527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19572">
      <w:bodyDiv w:val="1"/>
      <w:marLeft w:val="0"/>
      <w:marRight w:val="0"/>
      <w:marTop w:val="0"/>
      <w:marBottom w:val="0"/>
      <w:divBdr>
        <w:top w:val="none" w:sz="0" w:space="0" w:color="auto"/>
        <w:left w:val="none" w:sz="0" w:space="0" w:color="auto"/>
        <w:bottom w:val="none" w:sz="0" w:space="0" w:color="auto"/>
        <w:right w:val="none" w:sz="0" w:space="0" w:color="auto"/>
      </w:divBdr>
    </w:div>
    <w:div w:id="1184125318">
      <w:bodyDiv w:val="1"/>
      <w:marLeft w:val="0"/>
      <w:marRight w:val="0"/>
      <w:marTop w:val="0"/>
      <w:marBottom w:val="0"/>
      <w:divBdr>
        <w:top w:val="none" w:sz="0" w:space="0" w:color="auto"/>
        <w:left w:val="none" w:sz="0" w:space="0" w:color="auto"/>
        <w:bottom w:val="none" w:sz="0" w:space="0" w:color="auto"/>
        <w:right w:val="none" w:sz="0" w:space="0" w:color="auto"/>
      </w:divBdr>
      <w:divsChild>
        <w:div w:id="883757115">
          <w:marLeft w:val="0"/>
          <w:marRight w:val="0"/>
          <w:marTop w:val="0"/>
          <w:marBottom w:val="0"/>
          <w:divBdr>
            <w:top w:val="none" w:sz="0" w:space="0" w:color="auto"/>
            <w:left w:val="none" w:sz="0" w:space="0" w:color="auto"/>
            <w:bottom w:val="none" w:sz="0" w:space="0" w:color="auto"/>
            <w:right w:val="none" w:sz="0" w:space="0" w:color="auto"/>
          </w:divBdr>
        </w:div>
      </w:divsChild>
    </w:div>
    <w:div w:id="1345981850">
      <w:bodyDiv w:val="1"/>
      <w:marLeft w:val="0"/>
      <w:marRight w:val="0"/>
      <w:marTop w:val="0"/>
      <w:marBottom w:val="0"/>
      <w:divBdr>
        <w:top w:val="none" w:sz="0" w:space="0" w:color="auto"/>
        <w:left w:val="none" w:sz="0" w:space="0" w:color="auto"/>
        <w:bottom w:val="none" w:sz="0" w:space="0" w:color="auto"/>
        <w:right w:val="none" w:sz="0" w:space="0" w:color="auto"/>
      </w:divBdr>
      <w:divsChild>
        <w:div w:id="588853447">
          <w:marLeft w:val="0"/>
          <w:marRight w:val="0"/>
          <w:marTop w:val="0"/>
          <w:marBottom w:val="0"/>
          <w:divBdr>
            <w:top w:val="none" w:sz="0" w:space="0" w:color="auto"/>
            <w:left w:val="none" w:sz="0" w:space="0" w:color="auto"/>
            <w:bottom w:val="none" w:sz="0" w:space="0" w:color="auto"/>
            <w:right w:val="none" w:sz="0" w:space="0" w:color="auto"/>
          </w:divBdr>
          <w:divsChild>
            <w:div w:id="261958820">
              <w:marLeft w:val="0"/>
              <w:marRight w:val="0"/>
              <w:marTop w:val="0"/>
              <w:marBottom w:val="0"/>
              <w:divBdr>
                <w:top w:val="none" w:sz="0" w:space="0" w:color="auto"/>
                <w:left w:val="none" w:sz="0" w:space="0" w:color="auto"/>
                <w:bottom w:val="none" w:sz="0" w:space="0" w:color="auto"/>
                <w:right w:val="none" w:sz="0" w:space="0" w:color="auto"/>
              </w:divBdr>
              <w:divsChild>
                <w:div w:id="562645785">
                  <w:marLeft w:val="0"/>
                  <w:marRight w:val="0"/>
                  <w:marTop w:val="0"/>
                  <w:marBottom w:val="0"/>
                  <w:divBdr>
                    <w:top w:val="none" w:sz="0" w:space="0" w:color="auto"/>
                    <w:left w:val="none" w:sz="0" w:space="0" w:color="auto"/>
                    <w:bottom w:val="none" w:sz="0" w:space="0" w:color="auto"/>
                    <w:right w:val="none" w:sz="0" w:space="0" w:color="auto"/>
                  </w:divBdr>
                  <w:divsChild>
                    <w:div w:id="1351176028">
                      <w:marLeft w:val="0"/>
                      <w:marRight w:val="0"/>
                      <w:marTop w:val="0"/>
                      <w:marBottom w:val="0"/>
                      <w:divBdr>
                        <w:top w:val="none" w:sz="0" w:space="0" w:color="auto"/>
                        <w:left w:val="none" w:sz="0" w:space="0" w:color="auto"/>
                        <w:bottom w:val="none" w:sz="0" w:space="0" w:color="auto"/>
                        <w:right w:val="none" w:sz="0" w:space="0" w:color="auto"/>
                      </w:divBdr>
                      <w:divsChild>
                        <w:div w:id="1759445594">
                          <w:marLeft w:val="0"/>
                          <w:marRight w:val="0"/>
                          <w:marTop w:val="0"/>
                          <w:marBottom w:val="0"/>
                          <w:divBdr>
                            <w:top w:val="none" w:sz="0" w:space="0" w:color="auto"/>
                            <w:left w:val="none" w:sz="0" w:space="0" w:color="auto"/>
                            <w:bottom w:val="none" w:sz="0" w:space="0" w:color="auto"/>
                            <w:right w:val="none" w:sz="0" w:space="0" w:color="auto"/>
                          </w:divBdr>
                          <w:divsChild>
                            <w:div w:id="1673411424">
                              <w:marLeft w:val="0"/>
                              <w:marRight w:val="0"/>
                              <w:marTop w:val="0"/>
                              <w:marBottom w:val="0"/>
                              <w:divBdr>
                                <w:top w:val="none" w:sz="0" w:space="0" w:color="auto"/>
                                <w:left w:val="none" w:sz="0" w:space="0" w:color="auto"/>
                                <w:bottom w:val="none" w:sz="0" w:space="0" w:color="auto"/>
                                <w:right w:val="none" w:sz="0" w:space="0" w:color="auto"/>
                              </w:divBdr>
                              <w:divsChild>
                                <w:div w:id="1024552203">
                                  <w:marLeft w:val="0"/>
                                  <w:marRight w:val="0"/>
                                  <w:marTop w:val="0"/>
                                  <w:marBottom w:val="0"/>
                                  <w:divBdr>
                                    <w:top w:val="none" w:sz="0" w:space="0" w:color="auto"/>
                                    <w:left w:val="none" w:sz="0" w:space="0" w:color="auto"/>
                                    <w:bottom w:val="none" w:sz="0" w:space="0" w:color="auto"/>
                                    <w:right w:val="none" w:sz="0" w:space="0" w:color="auto"/>
                                  </w:divBdr>
                                  <w:divsChild>
                                    <w:div w:id="902371188">
                                      <w:marLeft w:val="0"/>
                                      <w:marRight w:val="0"/>
                                      <w:marTop w:val="0"/>
                                      <w:marBottom w:val="0"/>
                                      <w:divBdr>
                                        <w:top w:val="none" w:sz="0" w:space="0" w:color="auto"/>
                                        <w:left w:val="none" w:sz="0" w:space="0" w:color="auto"/>
                                        <w:bottom w:val="none" w:sz="0" w:space="0" w:color="auto"/>
                                        <w:right w:val="none" w:sz="0" w:space="0" w:color="auto"/>
                                      </w:divBdr>
                                      <w:divsChild>
                                        <w:div w:id="836531620">
                                          <w:marLeft w:val="0"/>
                                          <w:marRight w:val="0"/>
                                          <w:marTop w:val="0"/>
                                          <w:marBottom w:val="0"/>
                                          <w:divBdr>
                                            <w:top w:val="none" w:sz="0" w:space="0" w:color="auto"/>
                                            <w:left w:val="none" w:sz="0" w:space="0" w:color="auto"/>
                                            <w:bottom w:val="none" w:sz="0" w:space="0" w:color="auto"/>
                                            <w:right w:val="none" w:sz="0" w:space="0" w:color="auto"/>
                                          </w:divBdr>
                                          <w:divsChild>
                                            <w:div w:id="1951886445">
                                              <w:marLeft w:val="0"/>
                                              <w:marRight w:val="0"/>
                                              <w:marTop w:val="0"/>
                                              <w:marBottom w:val="0"/>
                                              <w:divBdr>
                                                <w:top w:val="none" w:sz="0" w:space="0" w:color="auto"/>
                                                <w:left w:val="none" w:sz="0" w:space="0" w:color="auto"/>
                                                <w:bottom w:val="none" w:sz="0" w:space="0" w:color="auto"/>
                                                <w:right w:val="none" w:sz="0" w:space="0" w:color="auto"/>
                                              </w:divBdr>
                                              <w:divsChild>
                                                <w:div w:id="714622186">
                                                  <w:marLeft w:val="0"/>
                                                  <w:marRight w:val="0"/>
                                                  <w:marTop w:val="0"/>
                                                  <w:marBottom w:val="0"/>
                                                  <w:divBdr>
                                                    <w:top w:val="none" w:sz="0" w:space="0" w:color="auto"/>
                                                    <w:left w:val="none" w:sz="0" w:space="0" w:color="auto"/>
                                                    <w:bottom w:val="none" w:sz="0" w:space="0" w:color="auto"/>
                                                    <w:right w:val="none" w:sz="0" w:space="0" w:color="auto"/>
                                                  </w:divBdr>
                                                  <w:divsChild>
                                                    <w:div w:id="1937984411">
                                                      <w:marLeft w:val="0"/>
                                                      <w:marRight w:val="0"/>
                                                      <w:marTop w:val="0"/>
                                                      <w:marBottom w:val="0"/>
                                                      <w:divBdr>
                                                        <w:top w:val="none" w:sz="0" w:space="0" w:color="auto"/>
                                                        <w:left w:val="none" w:sz="0" w:space="0" w:color="auto"/>
                                                        <w:bottom w:val="none" w:sz="0" w:space="0" w:color="auto"/>
                                                        <w:right w:val="none" w:sz="0" w:space="0" w:color="auto"/>
                                                      </w:divBdr>
                                                      <w:divsChild>
                                                        <w:div w:id="1178348503">
                                                          <w:marLeft w:val="0"/>
                                                          <w:marRight w:val="0"/>
                                                          <w:marTop w:val="0"/>
                                                          <w:marBottom w:val="0"/>
                                                          <w:divBdr>
                                                            <w:top w:val="none" w:sz="0" w:space="0" w:color="auto"/>
                                                            <w:left w:val="none" w:sz="0" w:space="0" w:color="auto"/>
                                                            <w:bottom w:val="none" w:sz="0" w:space="0" w:color="auto"/>
                                                            <w:right w:val="none" w:sz="0" w:space="0" w:color="auto"/>
                                                          </w:divBdr>
                                                          <w:divsChild>
                                                            <w:div w:id="641930960">
                                                              <w:marLeft w:val="0"/>
                                                              <w:marRight w:val="0"/>
                                                              <w:marTop w:val="0"/>
                                                              <w:marBottom w:val="0"/>
                                                              <w:divBdr>
                                                                <w:top w:val="none" w:sz="0" w:space="0" w:color="auto"/>
                                                                <w:left w:val="none" w:sz="0" w:space="0" w:color="auto"/>
                                                                <w:bottom w:val="none" w:sz="0" w:space="0" w:color="auto"/>
                                                                <w:right w:val="none" w:sz="0" w:space="0" w:color="auto"/>
                                                              </w:divBdr>
                                                              <w:divsChild>
                                                                <w:div w:id="907031199">
                                                                  <w:marLeft w:val="0"/>
                                                                  <w:marRight w:val="0"/>
                                                                  <w:marTop w:val="0"/>
                                                                  <w:marBottom w:val="0"/>
                                                                  <w:divBdr>
                                                                    <w:top w:val="none" w:sz="0" w:space="0" w:color="auto"/>
                                                                    <w:left w:val="none" w:sz="0" w:space="0" w:color="auto"/>
                                                                    <w:bottom w:val="none" w:sz="0" w:space="0" w:color="auto"/>
                                                                    <w:right w:val="none" w:sz="0" w:space="0" w:color="auto"/>
                                                                  </w:divBdr>
                                                                  <w:divsChild>
                                                                    <w:div w:id="1516769733">
                                                                      <w:marLeft w:val="0"/>
                                                                      <w:marRight w:val="0"/>
                                                                      <w:marTop w:val="0"/>
                                                                      <w:marBottom w:val="0"/>
                                                                      <w:divBdr>
                                                                        <w:top w:val="none" w:sz="0" w:space="0" w:color="auto"/>
                                                                        <w:left w:val="none" w:sz="0" w:space="0" w:color="auto"/>
                                                                        <w:bottom w:val="none" w:sz="0" w:space="0" w:color="auto"/>
                                                                        <w:right w:val="none" w:sz="0" w:space="0" w:color="auto"/>
                                                                      </w:divBdr>
                                                                      <w:divsChild>
                                                                        <w:div w:id="229776689">
                                                                          <w:marLeft w:val="0"/>
                                                                          <w:marRight w:val="0"/>
                                                                          <w:marTop w:val="0"/>
                                                                          <w:marBottom w:val="0"/>
                                                                          <w:divBdr>
                                                                            <w:top w:val="none" w:sz="0" w:space="0" w:color="auto"/>
                                                                            <w:left w:val="none" w:sz="0" w:space="0" w:color="auto"/>
                                                                            <w:bottom w:val="none" w:sz="0" w:space="0" w:color="auto"/>
                                                                            <w:right w:val="none" w:sz="0" w:space="0" w:color="auto"/>
                                                                          </w:divBdr>
                                                                          <w:divsChild>
                                                                            <w:div w:id="15929068">
                                                                              <w:marLeft w:val="0"/>
                                                                              <w:marRight w:val="0"/>
                                                                              <w:marTop w:val="0"/>
                                                                              <w:marBottom w:val="0"/>
                                                                              <w:divBdr>
                                                                                <w:top w:val="none" w:sz="0" w:space="0" w:color="auto"/>
                                                                                <w:left w:val="none" w:sz="0" w:space="0" w:color="auto"/>
                                                                                <w:bottom w:val="none" w:sz="0" w:space="0" w:color="auto"/>
                                                                                <w:right w:val="none" w:sz="0" w:space="0" w:color="auto"/>
                                                                              </w:divBdr>
                                                                              <w:divsChild>
                                                                                <w:div w:id="1897012733">
                                                                                  <w:marLeft w:val="0"/>
                                                                                  <w:marRight w:val="0"/>
                                                                                  <w:marTop w:val="0"/>
                                                                                  <w:marBottom w:val="0"/>
                                                                                  <w:divBdr>
                                                                                    <w:top w:val="none" w:sz="0" w:space="0" w:color="auto"/>
                                                                                    <w:left w:val="none" w:sz="0" w:space="0" w:color="auto"/>
                                                                                    <w:bottom w:val="none" w:sz="0" w:space="0" w:color="auto"/>
                                                                                    <w:right w:val="none" w:sz="0" w:space="0" w:color="auto"/>
                                                                                  </w:divBdr>
                                                                                  <w:divsChild>
                                                                                    <w:div w:id="1005326086">
                                                                                      <w:marLeft w:val="0"/>
                                                                                      <w:marRight w:val="0"/>
                                                                                      <w:marTop w:val="0"/>
                                                                                      <w:marBottom w:val="0"/>
                                                                                      <w:divBdr>
                                                                                        <w:top w:val="none" w:sz="0" w:space="0" w:color="auto"/>
                                                                                        <w:left w:val="none" w:sz="0" w:space="0" w:color="auto"/>
                                                                                        <w:bottom w:val="none" w:sz="0" w:space="0" w:color="auto"/>
                                                                                        <w:right w:val="none" w:sz="0" w:space="0" w:color="auto"/>
                                                                                      </w:divBdr>
                                                                                      <w:divsChild>
                                                                                        <w:div w:id="1843549161">
                                                                                          <w:marLeft w:val="0"/>
                                                                                          <w:marRight w:val="0"/>
                                                                                          <w:marTop w:val="0"/>
                                                                                          <w:marBottom w:val="0"/>
                                                                                          <w:divBdr>
                                                                                            <w:top w:val="none" w:sz="0" w:space="0" w:color="auto"/>
                                                                                            <w:left w:val="none" w:sz="0" w:space="0" w:color="auto"/>
                                                                                            <w:bottom w:val="none" w:sz="0" w:space="0" w:color="auto"/>
                                                                                            <w:right w:val="none" w:sz="0" w:space="0" w:color="auto"/>
                                                                                          </w:divBdr>
                                                                                          <w:divsChild>
                                                                                            <w:div w:id="1823504579">
                                                                                              <w:marLeft w:val="0"/>
                                                                                              <w:marRight w:val="120"/>
                                                                                              <w:marTop w:val="0"/>
                                                                                              <w:marBottom w:val="150"/>
                                                                                              <w:divBdr>
                                                                                                <w:top w:val="single" w:sz="2" w:space="0" w:color="EFEFEF"/>
                                                                                                <w:left w:val="single" w:sz="6" w:space="0" w:color="EFEFEF"/>
                                                                                                <w:bottom w:val="single" w:sz="6" w:space="0" w:color="E2E2E2"/>
                                                                                                <w:right w:val="single" w:sz="6" w:space="0" w:color="EFEFEF"/>
                                                                                              </w:divBdr>
                                                                                              <w:divsChild>
                                                                                                <w:div w:id="2086371290">
                                                                                                  <w:marLeft w:val="0"/>
                                                                                                  <w:marRight w:val="0"/>
                                                                                                  <w:marTop w:val="0"/>
                                                                                                  <w:marBottom w:val="0"/>
                                                                                                  <w:divBdr>
                                                                                                    <w:top w:val="none" w:sz="0" w:space="0" w:color="auto"/>
                                                                                                    <w:left w:val="none" w:sz="0" w:space="0" w:color="auto"/>
                                                                                                    <w:bottom w:val="none" w:sz="0" w:space="0" w:color="auto"/>
                                                                                                    <w:right w:val="none" w:sz="0" w:space="0" w:color="auto"/>
                                                                                                  </w:divBdr>
                                                                                                  <w:divsChild>
                                                                                                    <w:div w:id="135032366">
                                                                                                      <w:marLeft w:val="0"/>
                                                                                                      <w:marRight w:val="0"/>
                                                                                                      <w:marTop w:val="0"/>
                                                                                                      <w:marBottom w:val="0"/>
                                                                                                      <w:divBdr>
                                                                                                        <w:top w:val="none" w:sz="0" w:space="0" w:color="auto"/>
                                                                                                        <w:left w:val="none" w:sz="0" w:space="0" w:color="auto"/>
                                                                                                        <w:bottom w:val="none" w:sz="0" w:space="0" w:color="auto"/>
                                                                                                        <w:right w:val="none" w:sz="0" w:space="0" w:color="auto"/>
                                                                                                      </w:divBdr>
                                                                                                      <w:divsChild>
                                                                                                        <w:div w:id="1579746992">
                                                                                                          <w:marLeft w:val="0"/>
                                                                                                          <w:marRight w:val="0"/>
                                                                                                          <w:marTop w:val="0"/>
                                                                                                          <w:marBottom w:val="0"/>
                                                                                                          <w:divBdr>
                                                                                                            <w:top w:val="none" w:sz="0" w:space="0" w:color="auto"/>
                                                                                                            <w:left w:val="none" w:sz="0" w:space="0" w:color="auto"/>
                                                                                                            <w:bottom w:val="none" w:sz="0" w:space="0" w:color="auto"/>
                                                                                                            <w:right w:val="none" w:sz="0" w:space="0" w:color="auto"/>
                                                                                                          </w:divBdr>
                                                                                                          <w:divsChild>
                                                                                                            <w:div w:id="1176270398">
                                                                                                              <w:marLeft w:val="0"/>
                                                                                                              <w:marRight w:val="0"/>
                                                                                                              <w:marTop w:val="0"/>
                                                                                                              <w:marBottom w:val="0"/>
                                                                                                              <w:divBdr>
                                                                                                                <w:top w:val="none" w:sz="0" w:space="0" w:color="auto"/>
                                                                                                                <w:left w:val="none" w:sz="0" w:space="0" w:color="auto"/>
                                                                                                                <w:bottom w:val="none" w:sz="0" w:space="0" w:color="auto"/>
                                                                                                                <w:right w:val="none" w:sz="0" w:space="0" w:color="auto"/>
                                                                                                              </w:divBdr>
                                                                                                              <w:divsChild>
                                                                                                                <w:div w:id="537350528">
                                                                                                                  <w:marLeft w:val="0"/>
                                                                                                                  <w:marRight w:val="0"/>
                                                                                                                  <w:marTop w:val="0"/>
                                                                                                                  <w:marBottom w:val="0"/>
                                                                                                                  <w:divBdr>
                                                                                                                    <w:top w:val="none" w:sz="0" w:space="0" w:color="auto"/>
                                                                                                                    <w:left w:val="none" w:sz="0" w:space="0" w:color="auto"/>
                                                                                                                    <w:bottom w:val="none" w:sz="0" w:space="0" w:color="auto"/>
                                                                                                                    <w:right w:val="none" w:sz="0" w:space="0" w:color="auto"/>
                                                                                                                  </w:divBdr>
                                                                                                                  <w:divsChild>
                                                                                                                    <w:div w:id="222908449">
                                                                                                                      <w:marLeft w:val="0"/>
                                                                                                                      <w:marRight w:val="0"/>
                                                                                                                      <w:marTop w:val="0"/>
                                                                                                                      <w:marBottom w:val="0"/>
                                                                                                                      <w:divBdr>
                                                                                                                        <w:top w:val="single" w:sz="2" w:space="4" w:color="D8D8D8"/>
                                                                                                                        <w:left w:val="single" w:sz="2" w:space="0" w:color="D8D8D8"/>
                                                                                                                        <w:bottom w:val="single" w:sz="2" w:space="4" w:color="D8D8D8"/>
                                                                                                                        <w:right w:val="single" w:sz="2" w:space="0" w:color="D8D8D8"/>
                                                                                                                      </w:divBdr>
                                                                                                                      <w:divsChild>
                                                                                                                        <w:div w:id="1139956552">
                                                                                                                          <w:marLeft w:val="225"/>
                                                                                                                          <w:marRight w:val="225"/>
                                                                                                                          <w:marTop w:val="75"/>
                                                                                                                          <w:marBottom w:val="75"/>
                                                                                                                          <w:divBdr>
                                                                                                                            <w:top w:val="none" w:sz="0" w:space="0" w:color="auto"/>
                                                                                                                            <w:left w:val="none" w:sz="0" w:space="0" w:color="auto"/>
                                                                                                                            <w:bottom w:val="none" w:sz="0" w:space="0" w:color="auto"/>
                                                                                                                            <w:right w:val="none" w:sz="0" w:space="0" w:color="auto"/>
                                                                                                                          </w:divBdr>
                                                                                                                          <w:divsChild>
                                                                                                                            <w:div w:id="1134757717">
                                                                                                                              <w:marLeft w:val="0"/>
                                                                                                                              <w:marRight w:val="0"/>
                                                                                                                              <w:marTop w:val="0"/>
                                                                                                                              <w:marBottom w:val="0"/>
                                                                                                                              <w:divBdr>
                                                                                                                                <w:top w:val="single" w:sz="6" w:space="0" w:color="auto"/>
                                                                                                                                <w:left w:val="single" w:sz="6" w:space="0" w:color="auto"/>
                                                                                                                                <w:bottom w:val="single" w:sz="6" w:space="0" w:color="auto"/>
                                                                                                                                <w:right w:val="single" w:sz="6" w:space="0" w:color="auto"/>
                                                                                                                              </w:divBdr>
                                                                                                                              <w:divsChild>
                                                                                                                                <w:div w:id="102652195">
                                                                                                                                  <w:marLeft w:val="0"/>
                                                                                                                                  <w:marRight w:val="0"/>
                                                                                                                                  <w:marTop w:val="0"/>
                                                                                                                                  <w:marBottom w:val="0"/>
                                                                                                                                  <w:divBdr>
                                                                                                                                    <w:top w:val="none" w:sz="0" w:space="0" w:color="auto"/>
                                                                                                                                    <w:left w:val="none" w:sz="0" w:space="0" w:color="auto"/>
                                                                                                                                    <w:bottom w:val="none" w:sz="0" w:space="0" w:color="auto"/>
                                                                                                                                    <w:right w:val="none" w:sz="0" w:space="0" w:color="auto"/>
                                                                                                                                  </w:divBdr>
                                                                                                                                  <w:divsChild>
                                                                                                                                    <w:div w:id="533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cus.emc.com/scott-bils/five-things-need-know-microservic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ictoria.Ibuotekpo@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2722</Words>
  <Characters>17485</Characters>
  <Application>Microsoft Office Word</Application>
  <DocSecurity>0</DocSecurity>
  <Lines>145</Lines>
  <Paragraphs>40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Gayana G</vt:lpstr>
      <vt:lpstr>        Score Card</vt:lpstr>
      <vt:lpstr>        Prior Work Experience</vt:lpstr>
    </vt:vector>
  </TitlesOfParts>
  <Company>Microsoft Corporation</Company>
  <LinksUpToDate>false</LinksUpToDate>
  <CharactersWithSpaces>20167</CharactersWithSpaces>
  <SharedDoc>false</SharedDoc>
  <HLinks>
    <vt:vector size="12" baseType="variant">
      <vt:variant>
        <vt:i4>4325452</vt:i4>
      </vt:variant>
      <vt:variant>
        <vt:i4>3</vt:i4>
      </vt:variant>
      <vt:variant>
        <vt:i4>0</vt:i4>
      </vt:variant>
      <vt:variant>
        <vt:i4>5</vt:i4>
      </vt:variant>
      <vt:variant>
        <vt:lpwstr>mailto:Victoria.Ibuotekpo@gmail.com</vt:lpwstr>
      </vt:variant>
      <vt:variant>
        <vt:lpwstr/>
      </vt:variant>
      <vt:variant>
        <vt:i4>5898246</vt:i4>
      </vt:variant>
      <vt:variant>
        <vt:i4>0</vt:i4>
      </vt:variant>
      <vt:variant>
        <vt:i4>0</vt:i4>
      </vt:variant>
      <vt:variant>
        <vt:i4>5</vt:i4>
      </vt:variant>
      <vt:variant>
        <vt:lpwstr>http://www.linkedin.com/in/VictoriaIbuotEkpo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Gayana G</dc:title>
  <dc:subject/>
  <dc:creator>best buy</dc:creator>
  <cp:keywords/>
  <cp:lastModifiedBy>Victoria Ibuot-Ekpo</cp:lastModifiedBy>
  <cp:revision>2</cp:revision>
  <cp:lastPrinted>2023-11-28T02:21:00Z</cp:lastPrinted>
  <dcterms:created xsi:type="dcterms:W3CDTF">2024-05-01T19:59:00Z</dcterms:created>
  <dcterms:modified xsi:type="dcterms:W3CDTF">2024-05-01T19:59:00Z</dcterms:modified>
</cp:coreProperties>
</file>