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D3104" w:rsidRPr="000622CB" w:rsidRDefault="000D3104" w:rsidP="000D3104">
      <w:pPr>
        <w:pStyle w:val="NoSpacing"/>
        <w:jc w:val="center"/>
        <w:rPr>
          <w:rFonts w:cstheme="minorHAnsi"/>
          <w:b/>
          <w:bCs/>
          <w:sz w:val="24"/>
          <w:szCs w:val="24"/>
          <w:lang w:val="en-US"/>
        </w:rPr>
      </w:pPr>
      <w:r w:rsidRPr="000622CB">
        <w:rPr>
          <w:rFonts w:cstheme="minorHAnsi"/>
          <w:b/>
          <w:bCs/>
          <w:sz w:val="24"/>
          <w:szCs w:val="24"/>
          <w:lang w:val="en-US"/>
        </w:rPr>
        <w:t>ANDREA PARSONS</w:t>
      </w:r>
    </w:p>
    <w:p w:rsidR="000D3104" w:rsidRPr="000622CB" w:rsidRDefault="000D3104" w:rsidP="000D3104">
      <w:pPr>
        <w:pStyle w:val="NoSpacing"/>
        <w:jc w:val="center"/>
        <w:rPr>
          <w:rFonts w:cstheme="minorHAnsi"/>
          <w:sz w:val="24"/>
          <w:szCs w:val="24"/>
          <w:lang w:val="en-US"/>
        </w:rPr>
      </w:pPr>
      <w:r w:rsidRPr="000622CB">
        <w:rPr>
          <w:rFonts w:cstheme="minorHAnsi"/>
          <w:sz w:val="24"/>
          <w:szCs w:val="24"/>
          <w:lang w:val="en-US"/>
        </w:rPr>
        <w:t>andreaparsonsnyc@gmail.com | +1 718-490-1882</w:t>
      </w:r>
    </w:p>
    <w:p w:rsidR="00C5231C" w:rsidRPr="000622CB" w:rsidRDefault="000D3104" w:rsidP="00C5231C">
      <w:pPr>
        <w:pStyle w:val="NoSpacing"/>
        <w:jc w:val="center"/>
        <w:rPr>
          <w:rFonts w:cstheme="minorHAnsi"/>
          <w:sz w:val="24"/>
          <w:szCs w:val="24"/>
          <w:lang w:val="en-US"/>
        </w:rPr>
      </w:pPr>
      <w:r w:rsidRPr="000622CB">
        <w:rPr>
          <w:rFonts w:cstheme="minorHAnsi"/>
          <w:sz w:val="24"/>
          <w:szCs w:val="24"/>
          <w:lang w:val="en-US"/>
        </w:rPr>
        <w:t>New York, NY</w:t>
      </w:r>
    </w:p>
    <w:p w:rsidR="00EC311B" w:rsidRPr="000622CB" w:rsidRDefault="00EC311B" w:rsidP="00EC311B">
      <w:pPr>
        <w:pStyle w:val="NoSpacing"/>
        <w:rPr>
          <w:rFonts w:cstheme="minorHAnsi"/>
          <w:b/>
          <w:bCs/>
          <w:sz w:val="24"/>
          <w:szCs w:val="24"/>
          <w:lang w:val="en-US"/>
        </w:rPr>
      </w:pPr>
      <w:r w:rsidRPr="000622CB">
        <w:rPr>
          <w:rFonts w:cstheme="minorHAnsi"/>
          <w:b/>
          <w:bCs/>
          <w:sz w:val="24"/>
          <w:szCs w:val="24"/>
          <w:lang w:val="en-US"/>
        </w:rPr>
        <w:t>OBJECTIVES:</w:t>
      </w:r>
    </w:p>
    <w:p w:rsidR="00EC311B" w:rsidRPr="000622CB" w:rsidRDefault="00EC311B" w:rsidP="00EC311B">
      <w:pPr>
        <w:pStyle w:val="BodyText"/>
        <w:spacing w:line="60" w:lineRule="exact"/>
        <w:ind w:left="190" w:hanging="190"/>
        <w:rPr>
          <w:rFonts w:asciiTheme="minorHAnsi" w:eastAsia="Times New Roman" w:hAnsiTheme="minorHAnsi" w:cstheme="minorHAnsi"/>
          <w:w w:val="90"/>
          <w:sz w:val="24"/>
          <w:szCs w:val="24"/>
        </w:rPr>
      </w:pPr>
      <w:r w:rsidRPr="000622CB">
        <w:rPr>
          <w:rFonts w:asciiTheme="minorHAnsi" w:eastAsia="Times New Roman" w:hAnsiTheme="minorHAnsi" w:cstheme="minorHAnsi"/>
          <w:noProof/>
          <w:w w:val="90"/>
          <w:sz w:val="24"/>
          <w:szCs w:val="24"/>
        </w:rPr>
        <mc:AlternateContent>
          <mc:Choice Requires="wpg">
            <w:drawing>
              <wp:inline distT="0" distB="0" distL="0" distR="0" wp14:anchorId="7FDB7AF3" wp14:editId="2208B763">
                <wp:extent cx="6286500" cy="45719"/>
                <wp:effectExtent l="0" t="0" r="19050" b="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45719"/>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FE6370" id="Group 1" o:spid="_x0000_s1026" style="width:495pt;height:3.6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rsidR="00C5231C" w:rsidRPr="000622CB" w:rsidRDefault="000D3104" w:rsidP="000622CB">
      <w:pPr>
        <w:pStyle w:val="NoSpacing"/>
        <w:jc w:val="both"/>
        <w:rPr>
          <w:rFonts w:cstheme="minorHAnsi"/>
          <w:sz w:val="24"/>
          <w:szCs w:val="24"/>
          <w:lang w:val="en-US"/>
        </w:rPr>
      </w:pPr>
      <w:r w:rsidRPr="000622CB">
        <w:rPr>
          <w:rFonts w:cstheme="minorHAnsi"/>
          <w:sz w:val="24"/>
          <w:szCs w:val="24"/>
          <w:lang w:val="en-US"/>
        </w:rPr>
        <w:t>Event professional with 20+ years of experience creating, collaborating, managing, and producing impactful and engaging small to large scale events, meetings, conferences, and on-brand</w:t>
      </w:r>
      <w:r w:rsidR="001B46FA" w:rsidRPr="000622CB">
        <w:rPr>
          <w:rFonts w:cstheme="minorHAnsi"/>
          <w:sz w:val="24"/>
          <w:szCs w:val="24"/>
          <w:lang w:val="en-US"/>
        </w:rPr>
        <w:t>.</w:t>
      </w:r>
      <w:r w:rsidRPr="000622CB">
        <w:rPr>
          <w:rFonts w:cstheme="minorHAnsi"/>
          <w:sz w:val="24"/>
          <w:szCs w:val="24"/>
          <w:lang w:val="en-US"/>
        </w:rPr>
        <w:t xml:space="preserve"> experiences.</w:t>
      </w:r>
    </w:p>
    <w:p w:rsidR="00C5231C" w:rsidRPr="000622CB" w:rsidRDefault="00C5231C" w:rsidP="000D3104">
      <w:pPr>
        <w:pStyle w:val="NoSpacing"/>
        <w:rPr>
          <w:rFonts w:cstheme="minorHAnsi"/>
          <w:sz w:val="24"/>
          <w:szCs w:val="24"/>
          <w:lang w:val="en-US"/>
        </w:rPr>
      </w:pPr>
    </w:p>
    <w:p w:rsidR="000D3104" w:rsidRPr="000622CB" w:rsidRDefault="000D3104" w:rsidP="00E130F9">
      <w:pPr>
        <w:pStyle w:val="NoSpacing"/>
        <w:tabs>
          <w:tab w:val="left" w:pos="90"/>
        </w:tabs>
        <w:rPr>
          <w:rFonts w:cstheme="minorHAnsi"/>
          <w:sz w:val="24"/>
          <w:szCs w:val="24"/>
          <w:lang w:val="en-US"/>
        </w:rPr>
      </w:pPr>
      <w:r w:rsidRPr="000622CB">
        <w:rPr>
          <w:rFonts w:cstheme="minorHAnsi"/>
          <w:b/>
          <w:bCs/>
          <w:sz w:val="24"/>
          <w:szCs w:val="24"/>
          <w:lang w:val="en-US"/>
        </w:rPr>
        <w:t xml:space="preserve">EXPERTISE: </w:t>
      </w:r>
    </w:p>
    <w:p w:rsidR="000D3104" w:rsidRPr="000622CB" w:rsidRDefault="000D3104" w:rsidP="000D3104">
      <w:pPr>
        <w:pStyle w:val="NoSpacing"/>
        <w:numPr>
          <w:ilvl w:val="0"/>
          <w:numId w:val="1"/>
        </w:numPr>
        <w:rPr>
          <w:rFonts w:cstheme="minorHAnsi"/>
          <w:sz w:val="24"/>
          <w:szCs w:val="24"/>
        </w:rPr>
        <w:sectPr w:rsidR="000D3104" w:rsidRPr="000622CB" w:rsidSect="00421AD6">
          <w:pgSz w:w="11906" w:h="16838"/>
          <w:pgMar w:top="1080" w:right="1016" w:bottom="1440" w:left="1260" w:header="708" w:footer="708" w:gutter="0"/>
          <w:cols w:space="708"/>
          <w:docGrid w:linePitch="360"/>
        </w:sectPr>
      </w:pP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Event Planning</w:t>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Event Management</w:t>
      </w:r>
      <w:r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Event Marketing</w:t>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Strategic Events</w:t>
      </w:r>
      <w:r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 xml:space="preserve">Contract negotiations </w:t>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RFP submissions</w:t>
      </w:r>
    </w:p>
    <w:p w:rsidR="00D56222" w:rsidRPr="000622CB" w:rsidRDefault="000D3104" w:rsidP="00D56222">
      <w:pPr>
        <w:pStyle w:val="NoSpacing"/>
        <w:numPr>
          <w:ilvl w:val="0"/>
          <w:numId w:val="1"/>
        </w:numPr>
        <w:rPr>
          <w:rFonts w:cstheme="minorHAnsi"/>
          <w:sz w:val="24"/>
          <w:szCs w:val="24"/>
        </w:rPr>
      </w:pPr>
      <w:r w:rsidRPr="000622CB">
        <w:rPr>
          <w:rFonts w:cstheme="minorHAnsi"/>
          <w:sz w:val="24"/>
          <w:szCs w:val="24"/>
        </w:rPr>
        <w:t>Leadership Skills</w:t>
      </w:r>
    </w:p>
    <w:p w:rsidR="00D56222" w:rsidRPr="000622CB" w:rsidRDefault="00D56222" w:rsidP="00D56222">
      <w:pPr>
        <w:pStyle w:val="NoSpacing"/>
        <w:numPr>
          <w:ilvl w:val="0"/>
          <w:numId w:val="1"/>
        </w:numPr>
        <w:rPr>
          <w:rFonts w:cstheme="minorHAnsi"/>
          <w:sz w:val="24"/>
          <w:szCs w:val="24"/>
        </w:rPr>
      </w:pPr>
      <w:r w:rsidRPr="000622CB">
        <w:rPr>
          <w:rFonts w:cstheme="minorHAnsi"/>
          <w:sz w:val="24"/>
          <w:szCs w:val="24"/>
        </w:rPr>
        <w:t>Client Relations &amp; Convention Services</w:t>
      </w:r>
    </w:p>
    <w:p w:rsidR="00D56222" w:rsidRPr="000622CB" w:rsidRDefault="00D56222" w:rsidP="00D56222">
      <w:pPr>
        <w:pStyle w:val="NoSpacing"/>
        <w:numPr>
          <w:ilvl w:val="0"/>
          <w:numId w:val="1"/>
        </w:numPr>
        <w:rPr>
          <w:rFonts w:cstheme="minorHAnsi"/>
          <w:sz w:val="24"/>
          <w:szCs w:val="24"/>
        </w:rPr>
      </w:pPr>
      <w:r w:rsidRPr="000622CB">
        <w:rPr>
          <w:rFonts w:cstheme="minorHAnsi"/>
          <w:sz w:val="24"/>
          <w:szCs w:val="24"/>
        </w:rPr>
        <w:t>Time Management</w:t>
      </w:r>
    </w:p>
    <w:p w:rsidR="000D3104" w:rsidRPr="000622CB" w:rsidRDefault="00D56222" w:rsidP="00D56222">
      <w:pPr>
        <w:pStyle w:val="NoSpacing"/>
        <w:numPr>
          <w:ilvl w:val="0"/>
          <w:numId w:val="1"/>
        </w:numPr>
        <w:rPr>
          <w:rFonts w:cstheme="minorHAnsi"/>
          <w:sz w:val="24"/>
          <w:szCs w:val="24"/>
        </w:rPr>
      </w:pPr>
      <w:r w:rsidRPr="000622CB">
        <w:rPr>
          <w:rFonts w:cstheme="minorHAnsi"/>
          <w:sz w:val="24"/>
          <w:szCs w:val="24"/>
        </w:rPr>
        <w:t>Attendee Registration</w:t>
      </w:r>
      <w:r w:rsidR="000D3104"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Vendor relations</w:t>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Corporate Events, Meetings, Conference</w:t>
      </w:r>
      <w:r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Budget Management</w:t>
      </w:r>
      <w:r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 xml:space="preserve">Project Management </w:t>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Cvent</w:t>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Organization Skills</w:t>
      </w:r>
      <w:r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Resourceful</w:t>
      </w:r>
      <w:r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Collaborative</w:t>
      </w:r>
      <w:r w:rsidRPr="000622CB">
        <w:rPr>
          <w:rFonts w:cstheme="minorHAnsi"/>
          <w:sz w:val="24"/>
          <w:szCs w:val="24"/>
        </w:rPr>
        <w:tab/>
      </w:r>
    </w:p>
    <w:p w:rsidR="000D3104" w:rsidRPr="000622CB" w:rsidRDefault="000D3104" w:rsidP="000D3104">
      <w:pPr>
        <w:pStyle w:val="NoSpacing"/>
        <w:numPr>
          <w:ilvl w:val="0"/>
          <w:numId w:val="1"/>
        </w:numPr>
        <w:rPr>
          <w:rFonts w:cstheme="minorHAnsi"/>
          <w:sz w:val="24"/>
          <w:szCs w:val="24"/>
        </w:rPr>
      </w:pPr>
      <w:r w:rsidRPr="000622CB">
        <w:rPr>
          <w:rFonts w:cstheme="minorHAnsi"/>
          <w:sz w:val="24"/>
          <w:szCs w:val="24"/>
        </w:rPr>
        <w:t>Going above and beyond</w:t>
      </w:r>
    </w:p>
    <w:p w:rsidR="000D3104" w:rsidRPr="000622CB" w:rsidRDefault="000D3104" w:rsidP="000D3104">
      <w:pPr>
        <w:pStyle w:val="NoSpacing"/>
        <w:rPr>
          <w:rFonts w:cstheme="minorHAnsi"/>
          <w:sz w:val="24"/>
          <w:szCs w:val="24"/>
          <w:lang w:val="en-US"/>
        </w:rPr>
        <w:sectPr w:rsidR="000D3104" w:rsidRPr="000622CB" w:rsidSect="00421AD6">
          <w:type w:val="continuous"/>
          <w:pgSz w:w="11906" w:h="16838"/>
          <w:pgMar w:top="1080" w:right="1016" w:bottom="1440" w:left="1260" w:header="708" w:footer="708" w:gutter="0"/>
          <w:cols w:num="2" w:space="708"/>
          <w:docGrid w:linePitch="360"/>
        </w:sectPr>
      </w:pPr>
    </w:p>
    <w:p w:rsidR="000D3104" w:rsidRPr="000622CB" w:rsidRDefault="000D3104" w:rsidP="000D3104">
      <w:pPr>
        <w:pStyle w:val="NoSpacing"/>
        <w:rPr>
          <w:rFonts w:cstheme="minorHAnsi"/>
          <w:sz w:val="24"/>
          <w:szCs w:val="24"/>
          <w:lang w:val="en-US"/>
        </w:rPr>
      </w:pPr>
      <w:r w:rsidRPr="000622CB">
        <w:rPr>
          <w:rFonts w:cstheme="minorHAnsi"/>
          <w:sz w:val="24"/>
          <w:szCs w:val="24"/>
          <w:lang w:val="en-US"/>
        </w:rPr>
        <w:t xml:space="preserve"> </w:t>
      </w:r>
    </w:p>
    <w:p w:rsidR="00C5231C" w:rsidRPr="000622CB" w:rsidRDefault="00111DC6" w:rsidP="000622CB">
      <w:pPr>
        <w:pStyle w:val="NoSpacing"/>
        <w:tabs>
          <w:tab w:val="left" w:pos="90"/>
        </w:tabs>
        <w:rPr>
          <w:rFonts w:cstheme="minorHAnsi"/>
          <w:b/>
          <w:bCs/>
          <w:sz w:val="24"/>
          <w:szCs w:val="24"/>
          <w:lang w:val="en-US"/>
        </w:rPr>
      </w:pPr>
      <w:r w:rsidRPr="000622CB">
        <w:rPr>
          <w:rFonts w:cstheme="minorHAnsi"/>
          <w:b/>
          <w:bCs/>
          <w:sz w:val="24"/>
          <w:szCs w:val="24"/>
          <w:lang w:val="en-US"/>
        </w:rPr>
        <w:t>EDUCATION:</w:t>
      </w:r>
    </w:p>
    <w:p w:rsidR="00C5231C" w:rsidRPr="000622CB" w:rsidRDefault="00C5231C" w:rsidP="00C5231C">
      <w:pPr>
        <w:pStyle w:val="NoSpacing"/>
        <w:rPr>
          <w:rFonts w:cstheme="minorHAnsi"/>
          <w:sz w:val="24"/>
          <w:szCs w:val="24"/>
          <w:lang w:val="en-US"/>
        </w:rPr>
      </w:pPr>
      <w:r w:rsidRPr="000622CB">
        <w:rPr>
          <w:rFonts w:cstheme="minorHAnsi"/>
          <w:sz w:val="24"/>
          <w:szCs w:val="24"/>
          <w:lang w:val="en-US"/>
        </w:rPr>
        <w:t>Bachelor’s Degree (Fine Arts), School of Visual Arts, New York, NY</w:t>
      </w:r>
    </w:p>
    <w:p w:rsidR="00C5231C" w:rsidRPr="000622CB" w:rsidRDefault="00C5231C" w:rsidP="00C5231C">
      <w:pPr>
        <w:pStyle w:val="NoSpacing"/>
        <w:rPr>
          <w:rFonts w:cstheme="minorHAnsi"/>
          <w:sz w:val="24"/>
          <w:szCs w:val="24"/>
          <w:lang w:val="en-US"/>
        </w:rPr>
      </w:pPr>
    </w:p>
    <w:p w:rsidR="008E6616" w:rsidRPr="000622CB" w:rsidRDefault="008E6616" w:rsidP="000622CB">
      <w:pPr>
        <w:pStyle w:val="NoSpacing"/>
        <w:tabs>
          <w:tab w:val="left" w:pos="90"/>
        </w:tabs>
        <w:rPr>
          <w:rFonts w:cstheme="minorHAnsi"/>
          <w:b/>
          <w:bCs/>
          <w:sz w:val="24"/>
          <w:szCs w:val="24"/>
          <w:lang w:val="en-US"/>
        </w:rPr>
      </w:pPr>
      <w:r w:rsidRPr="000622CB">
        <w:rPr>
          <w:rFonts w:cstheme="minorHAnsi"/>
          <w:b/>
          <w:bCs/>
          <w:sz w:val="24"/>
          <w:szCs w:val="24"/>
          <w:lang w:val="en-US"/>
        </w:rPr>
        <w:t>PROFESSIONAL EXPERIENCE</w:t>
      </w:r>
      <w:r w:rsidRPr="000622CB">
        <w:rPr>
          <w:rFonts w:cstheme="minorHAnsi"/>
          <w:b/>
          <w:bCs/>
          <w:sz w:val="24"/>
          <w:szCs w:val="24"/>
          <w:lang w:val="en-US"/>
        </w:rPr>
        <w:t>:</w:t>
      </w:r>
    </w:p>
    <w:p w:rsidR="008E6616" w:rsidRPr="000622CB" w:rsidRDefault="008E6616" w:rsidP="008E6616">
      <w:pPr>
        <w:pStyle w:val="BodyText"/>
        <w:spacing w:line="60" w:lineRule="exact"/>
        <w:ind w:left="190" w:hanging="190"/>
        <w:rPr>
          <w:rFonts w:asciiTheme="minorHAnsi" w:eastAsia="Times New Roman" w:hAnsiTheme="minorHAnsi" w:cstheme="minorHAnsi"/>
          <w:w w:val="90"/>
          <w:sz w:val="24"/>
          <w:szCs w:val="24"/>
        </w:rPr>
      </w:pPr>
      <w:r w:rsidRPr="000622CB">
        <w:rPr>
          <w:rFonts w:asciiTheme="minorHAnsi" w:eastAsia="Times New Roman" w:hAnsiTheme="minorHAnsi" w:cstheme="minorHAnsi"/>
          <w:noProof/>
          <w:w w:val="90"/>
          <w:sz w:val="24"/>
          <w:szCs w:val="24"/>
        </w:rPr>
        <mc:AlternateContent>
          <mc:Choice Requires="wpg">
            <w:drawing>
              <wp:inline distT="0" distB="0" distL="0" distR="0" wp14:anchorId="3DF3859E" wp14:editId="4259DF0F">
                <wp:extent cx="6286500" cy="45719"/>
                <wp:effectExtent l="0" t="0" r="19050" b="0"/>
                <wp:docPr id="29577896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45719"/>
                          <a:chOff x="0" y="0"/>
                          <a:chExt cx="11140" cy="60"/>
                        </a:xfrm>
                      </wpg:grpSpPr>
                      <wps:wsp>
                        <wps:cNvPr id="824721022"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EC18895" id="Group 1" o:spid="_x0000_s1026" style="width:495pt;height:3.6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" strokeweight="3pt"/>
                <w10:anchorlock/>
              </v:group>
            </w:pict>
          </mc:Fallback>
        </mc:AlternateContent>
      </w:r>
    </w:p>
    <w:p w:rsidR="000D3104" w:rsidRPr="000622CB" w:rsidRDefault="000D3104" w:rsidP="000D3104">
      <w:pPr>
        <w:pStyle w:val="NoSpacing"/>
        <w:rPr>
          <w:rFonts w:cstheme="minorHAnsi"/>
          <w:b/>
          <w:bCs/>
          <w:sz w:val="24"/>
          <w:szCs w:val="24"/>
          <w:lang w:val="en-US"/>
        </w:rPr>
      </w:pPr>
      <w:r w:rsidRPr="000622CB">
        <w:rPr>
          <w:rFonts w:cstheme="minorHAnsi"/>
          <w:b/>
          <w:bCs/>
          <w:sz w:val="24"/>
          <w:szCs w:val="24"/>
          <w:lang w:val="en-US"/>
        </w:rPr>
        <w:t>ICSC, New York, NY</w:t>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t xml:space="preserve">    </w:t>
      </w:r>
      <w:r w:rsidR="00AA33F9" w:rsidRPr="000622CB">
        <w:rPr>
          <w:rFonts w:cstheme="minorHAnsi"/>
          <w:b/>
          <w:bCs/>
          <w:sz w:val="24"/>
          <w:szCs w:val="24"/>
          <w:lang w:val="en-US"/>
        </w:rPr>
        <w:t xml:space="preserve">   </w:t>
      </w:r>
      <w:r w:rsidRPr="000622CB">
        <w:rPr>
          <w:rFonts w:cstheme="minorHAnsi"/>
          <w:b/>
          <w:bCs/>
          <w:sz w:val="24"/>
          <w:szCs w:val="24"/>
          <w:lang w:val="en-US"/>
        </w:rPr>
        <w:t>March 2022 - December 2023</w:t>
      </w:r>
    </w:p>
    <w:p w:rsidR="000D3104" w:rsidRPr="000622CB" w:rsidRDefault="000D3104" w:rsidP="000D3104">
      <w:pPr>
        <w:pStyle w:val="NoSpacing"/>
        <w:rPr>
          <w:rFonts w:cstheme="minorHAnsi"/>
          <w:b/>
          <w:bCs/>
          <w:sz w:val="24"/>
          <w:szCs w:val="24"/>
          <w:lang w:val="en-US"/>
        </w:rPr>
      </w:pPr>
      <w:r w:rsidRPr="000622CB">
        <w:rPr>
          <w:rFonts w:cstheme="minorHAnsi"/>
          <w:b/>
          <w:bCs/>
          <w:sz w:val="24"/>
          <w:szCs w:val="24"/>
          <w:lang w:val="en-US"/>
        </w:rPr>
        <w:t>Manager, Events</w:t>
      </w:r>
      <w:r w:rsidRPr="000622CB">
        <w:rPr>
          <w:rFonts w:cstheme="minorHAnsi"/>
          <w:b/>
          <w:bCs/>
          <w:sz w:val="24"/>
          <w:szCs w:val="24"/>
          <w:lang w:val="en-US"/>
        </w:rPr>
        <w:tab/>
      </w:r>
    </w:p>
    <w:p w:rsidR="000D3104" w:rsidRPr="000622CB" w:rsidRDefault="000D3104" w:rsidP="000D3104">
      <w:pPr>
        <w:pStyle w:val="NoSpacing"/>
        <w:numPr>
          <w:ilvl w:val="0"/>
          <w:numId w:val="3"/>
        </w:numPr>
        <w:rPr>
          <w:rFonts w:cstheme="minorHAnsi"/>
          <w:sz w:val="24"/>
          <w:szCs w:val="24"/>
          <w:lang w:val="en-US"/>
        </w:rPr>
      </w:pPr>
      <w:r w:rsidRPr="000622CB">
        <w:rPr>
          <w:rFonts w:cstheme="minorHAnsi"/>
          <w:sz w:val="24"/>
          <w:szCs w:val="24"/>
          <w:lang w:val="en-US"/>
        </w:rPr>
        <w:t>Planned and executed member-based trade association conferences and events ranging from 50 - 5,000 attendees.</w:t>
      </w:r>
    </w:p>
    <w:p w:rsidR="000D3104" w:rsidRPr="000622CB" w:rsidRDefault="000D3104" w:rsidP="000D3104">
      <w:pPr>
        <w:pStyle w:val="NoSpacing"/>
        <w:numPr>
          <w:ilvl w:val="0"/>
          <w:numId w:val="3"/>
        </w:numPr>
        <w:rPr>
          <w:rFonts w:cstheme="minorHAnsi"/>
          <w:sz w:val="24"/>
          <w:szCs w:val="24"/>
          <w:lang w:val="en-US"/>
        </w:rPr>
      </w:pPr>
      <w:r w:rsidRPr="000622CB">
        <w:rPr>
          <w:rFonts w:cstheme="minorHAnsi"/>
          <w:sz w:val="24"/>
          <w:szCs w:val="24"/>
          <w:lang w:val="en-US"/>
        </w:rPr>
        <w:t>Collaborated with advisory and member committees, content development teams, and marketing teams to shape and format each conference/event.</w:t>
      </w:r>
    </w:p>
    <w:p w:rsidR="000D3104" w:rsidRPr="000622CB" w:rsidRDefault="000D3104" w:rsidP="000D3104">
      <w:pPr>
        <w:pStyle w:val="NoSpacing"/>
        <w:numPr>
          <w:ilvl w:val="0"/>
          <w:numId w:val="3"/>
        </w:numPr>
        <w:rPr>
          <w:rFonts w:cstheme="minorHAnsi"/>
          <w:sz w:val="24"/>
          <w:szCs w:val="24"/>
          <w:lang w:val="en-US"/>
        </w:rPr>
      </w:pPr>
      <w:r w:rsidRPr="000622CB">
        <w:rPr>
          <w:rFonts w:cstheme="minorHAnsi"/>
          <w:sz w:val="24"/>
          <w:szCs w:val="24"/>
          <w:lang w:val="en-US"/>
        </w:rPr>
        <w:t>Sourced and negotiated contracts with venues, hotels, catering, and all vendors while managing a budget for each.</w:t>
      </w:r>
    </w:p>
    <w:p w:rsidR="00BB1701" w:rsidRPr="000622CB" w:rsidRDefault="00BB1701" w:rsidP="000D3104">
      <w:pPr>
        <w:pStyle w:val="NoSpacing"/>
        <w:numPr>
          <w:ilvl w:val="0"/>
          <w:numId w:val="3"/>
        </w:numPr>
        <w:rPr>
          <w:rFonts w:cstheme="minorHAnsi"/>
          <w:sz w:val="24"/>
          <w:szCs w:val="24"/>
          <w:lang w:val="en-US"/>
        </w:rPr>
      </w:pPr>
      <w:r w:rsidRPr="000622CB">
        <w:rPr>
          <w:rFonts w:cstheme="minorHAnsi"/>
          <w:sz w:val="24"/>
          <w:szCs w:val="24"/>
          <w:lang w:val="en-US"/>
        </w:rPr>
        <w:t>Elevate event performance and exceed client expectations by orchestrating execution of client events, including corporate conference.</w:t>
      </w:r>
    </w:p>
    <w:p w:rsidR="000D3104" w:rsidRPr="000622CB" w:rsidRDefault="000D3104" w:rsidP="000D3104">
      <w:pPr>
        <w:pStyle w:val="NoSpacing"/>
        <w:numPr>
          <w:ilvl w:val="0"/>
          <w:numId w:val="3"/>
        </w:numPr>
        <w:rPr>
          <w:rFonts w:cstheme="minorHAnsi"/>
          <w:sz w:val="24"/>
          <w:szCs w:val="24"/>
          <w:lang w:val="en-US"/>
        </w:rPr>
      </w:pPr>
      <w:r w:rsidRPr="000622CB">
        <w:rPr>
          <w:rFonts w:cstheme="minorHAnsi"/>
          <w:sz w:val="24"/>
          <w:szCs w:val="24"/>
          <w:lang w:val="en-US"/>
        </w:rPr>
        <w:t>Contact lead for all on-site vendors: venue, production, A/V, catering, security, registration desk temp staff, etc.</w:t>
      </w:r>
    </w:p>
    <w:p w:rsidR="004307D0" w:rsidRPr="000622CB" w:rsidRDefault="004307D0" w:rsidP="004307D0">
      <w:pPr>
        <w:pStyle w:val="NoSpacing"/>
        <w:rPr>
          <w:rFonts w:cstheme="minorHAnsi"/>
          <w:sz w:val="24"/>
          <w:szCs w:val="24"/>
          <w:lang w:val="en-US"/>
        </w:rPr>
      </w:pPr>
    </w:p>
    <w:p w:rsidR="004307D0" w:rsidRPr="000622CB" w:rsidRDefault="004307D0" w:rsidP="004307D0">
      <w:pPr>
        <w:pStyle w:val="NoSpacing"/>
        <w:rPr>
          <w:rFonts w:cstheme="minorHAnsi"/>
          <w:b/>
          <w:bCs/>
          <w:sz w:val="24"/>
          <w:szCs w:val="24"/>
          <w:lang w:val="en-US"/>
        </w:rPr>
      </w:pPr>
      <w:r w:rsidRPr="000622CB">
        <w:rPr>
          <w:rFonts w:cstheme="minorHAnsi"/>
          <w:b/>
          <w:bCs/>
          <w:sz w:val="24"/>
          <w:szCs w:val="24"/>
          <w:lang w:val="en-US"/>
        </w:rPr>
        <w:t>Scholastic, Inc., New York, NY</w:t>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t xml:space="preserve">                   </w:t>
      </w:r>
      <w:r w:rsidR="00AA33F9" w:rsidRPr="000622CB">
        <w:rPr>
          <w:rFonts w:cstheme="minorHAnsi"/>
          <w:b/>
          <w:bCs/>
          <w:sz w:val="24"/>
          <w:szCs w:val="24"/>
          <w:lang w:val="en-US"/>
        </w:rPr>
        <w:t xml:space="preserve">   </w:t>
      </w:r>
      <w:r w:rsidRPr="000622CB">
        <w:rPr>
          <w:rFonts w:cstheme="minorHAnsi"/>
          <w:b/>
          <w:bCs/>
          <w:sz w:val="24"/>
          <w:szCs w:val="24"/>
          <w:lang w:val="en-US"/>
        </w:rPr>
        <w:t>June 2009 - September 2020</w:t>
      </w:r>
    </w:p>
    <w:p w:rsidR="004307D0" w:rsidRPr="000622CB" w:rsidRDefault="004307D0" w:rsidP="004307D0">
      <w:pPr>
        <w:pStyle w:val="NoSpacing"/>
        <w:rPr>
          <w:rFonts w:cstheme="minorHAnsi"/>
          <w:b/>
          <w:bCs/>
          <w:sz w:val="24"/>
          <w:szCs w:val="24"/>
          <w:lang w:val="en-US"/>
        </w:rPr>
      </w:pPr>
      <w:r w:rsidRPr="000622CB">
        <w:rPr>
          <w:rFonts w:cstheme="minorHAnsi"/>
          <w:b/>
          <w:bCs/>
          <w:sz w:val="24"/>
          <w:szCs w:val="24"/>
          <w:lang w:val="en-US"/>
        </w:rPr>
        <w:t>Director of Strategic Events</w:t>
      </w:r>
      <w:r w:rsidRPr="000622CB">
        <w:rPr>
          <w:rFonts w:cstheme="minorHAnsi"/>
          <w:b/>
          <w:bCs/>
          <w:sz w:val="24"/>
          <w:szCs w:val="24"/>
          <w:lang w:val="en-US"/>
        </w:rPr>
        <w:tab/>
      </w:r>
    </w:p>
    <w:p w:rsidR="004307D0" w:rsidRPr="000622CB" w:rsidRDefault="004307D0" w:rsidP="004307D0">
      <w:pPr>
        <w:pStyle w:val="NoSpacing"/>
        <w:jc w:val="both"/>
        <w:rPr>
          <w:rFonts w:cstheme="minorHAnsi"/>
          <w:sz w:val="24"/>
          <w:szCs w:val="24"/>
          <w:lang w:val="en-US"/>
        </w:rPr>
      </w:pPr>
      <w:r w:rsidRPr="000622CB">
        <w:rPr>
          <w:rFonts w:cstheme="minorHAnsi"/>
          <w:sz w:val="24"/>
          <w:szCs w:val="24"/>
          <w:lang w:val="en-US"/>
        </w:rPr>
        <w:t>Expanded the role that strategic events played in revenue generation for Scholastic by highlighting and validating each event’s relevance, then streamlining the event planning, strategy, and execution process to create high profile customer summits and symposiums, product and book promotional events, regional and national meetings, and community partnership outreach events.</w:t>
      </w:r>
    </w:p>
    <w:p w:rsidR="004307D0" w:rsidRPr="000622CB" w:rsidRDefault="004307D0" w:rsidP="004307D0">
      <w:pPr>
        <w:pStyle w:val="NoSpacing"/>
        <w:numPr>
          <w:ilvl w:val="0"/>
          <w:numId w:val="5"/>
        </w:numPr>
        <w:rPr>
          <w:rFonts w:cstheme="minorHAnsi"/>
          <w:sz w:val="24"/>
          <w:szCs w:val="24"/>
          <w:lang w:val="en-US"/>
        </w:rPr>
      </w:pPr>
      <w:r w:rsidRPr="000622CB">
        <w:rPr>
          <w:rFonts w:cstheme="minorHAnsi"/>
          <w:sz w:val="24"/>
          <w:szCs w:val="24"/>
          <w:lang w:val="en-US"/>
        </w:rPr>
        <w:t>Established and managed cross-functional collaborative communication with internal stakeholders (marketing, content, design +) to improve communication during the event’s planning stages, leading to 10% fewer but more efficient/effective planning meetings.</w:t>
      </w:r>
    </w:p>
    <w:p w:rsidR="004307D0" w:rsidRPr="000622CB" w:rsidRDefault="004307D0" w:rsidP="004307D0">
      <w:pPr>
        <w:pStyle w:val="NoSpacing"/>
        <w:numPr>
          <w:ilvl w:val="0"/>
          <w:numId w:val="5"/>
        </w:numPr>
        <w:rPr>
          <w:rFonts w:cstheme="minorHAnsi"/>
          <w:sz w:val="24"/>
          <w:szCs w:val="24"/>
          <w:lang w:val="en-US"/>
        </w:rPr>
      </w:pPr>
      <w:r w:rsidRPr="000622CB">
        <w:rPr>
          <w:rFonts w:cstheme="minorHAnsi"/>
          <w:sz w:val="24"/>
          <w:szCs w:val="24"/>
          <w:lang w:val="en-US"/>
        </w:rPr>
        <w:lastRenderedPageBreak/>
        <w:t>Generated important relationships/partnerships for over 10+ years with hotels, venues, vendors, customers, associations, private organizations, corporations, and sponsors resulting in cost savings across the board.</w:t>
      </w:r>
    </w:p>
    <w:p w:rsidR="00273591" w:rsidRPr="000622CB" w:rsidRDefault="00273591" w:rsidP="002D1E3B">
      <w:pPr>
        <w:pStyle w:val="NoSpacing"/>
        <w:numPr>
          <w:ilvl w:val="0"/>
          <w:numId w:val="5"/>
        </w:numPr>
        <w:rPr>
          <w:rFonts w:cstheme="minorHAnsi"/>
          <w:sz w:val="24"/>
          <w:szCs w:val="24"/>
          <w:lang w:val="en-US"/>
        </w:rPr>
      </w:pPr>
      <w:r w:rsidRPr="000622CB">
        <w:rPr>
          <w:rFonts w:cstheme="minorHAnsi"/>
          <w:sz w:val="24"/>
          <w:szCs w:val="24"/>
          <w:lang w:val="en-US"/>
        </w:rPr>
        <w:t>Responsible for managing conferences/events; such as planning, preparation, set-up, service, break-down and cleanup of breakfasts, luncheons, dinners, receptions, and other group events.</w:t>
      </w:r>
    </w:p>
    <w:p w:rsidR="005E4FA2" w:rsidRPr="000622CB" w:rsidRDefault="005E4FA2" w:rsidP="00D47DF6">
      <w:pPr>
        <w:pStyle w:val="NoSpacing"/>
        <w:numPr>
          <w:ilvl w:val="0"/>
          <w:numId w:val="5"/>
        </w:numPr>
        <w:rPr>
          <w:rFonts w:cstheme="minorHAnsi"/>
          <w:sz w:val="24"/>
          <w:szCs w:val="24"/>
          <w:lang w:val="en-US"/>
        </w:rPr>
      </w:pPr>
      <w:r w:rsidRPr="000622CB">
        <w:rPr>
          <w:rFonts w:cstheme="minorHAnsi"/>
          <w:sz w:val="24"/>
          <w:szCs w:val="24"/>
          <w:lang w:val="en-US"/>
        </w:rPr>
        <w:t>Responsible for planning &amp; managing conferences/meetings such as planning, preparation and logistics for client.</w:t>
      </w:r>
    </w:p>
    <w:p w:rsidR="004307D0" w:rsidRPr="000622CB" w:rsidRDefault="004307D0" w:rsidP="004307D0">
      <w:pPr>
        <w:pStyle w:val="NoSpacing"/>
        <w:numPr>
          <w:ilvl w:val="0"/>
          <w:numId w:val="5"/>
        </w:numPr>
        <w:rPr>
          <w:rFonts w:cstheme="minorHAnsi"/>
          <w:sz w:val="24"/>
          <w:szCs w:val="24"/>
          <w:lang w:val="en-US"/>
        </w:rPr>
      </w:pPr>
      <w:r w:rsidRPr="000622CB">
        <w:rPr>
          <w:rFonts w:cstheme="minorHAnsi"/>
          <w:sz w:val="24"/>
          <w:szCs w:val="24"/>
          <w:lang w:val="en-US"/>
        </w:rPr>
        <w:t>Boosted revenue and sales leads with each event by 20% by defining purpose and effectively building on sales and marketing strategies, analyzed event performance and consumer engagement across various platforms and held a reputation for staying within budget consistently while increasing revenue.</w:t>
      </w:r>
    </w:p>
    <w:p w:rsidR="004307D0" w:rsidRPr="000622CB" w:rsidRDefault="004307D0" w:rsidP="004307D0">
      <w:pPr>
        <w:pStyle w:val="NoSpacing"/>
        <w:numPr>
          <w:ilvl w:val="0"/>
          <w:numId w:val="5"/>
        </w:numPr>
        <w:rPr>
          <w:rFonts w:cstheme="minorHAnsi"/>
          <w:sz w:val="24"/>
          <w:szCs w:val="24"/>
          <w:lang w:val="en-US"/>
        </w:rPr>
      </w:pPr>
      <w:r w:rsidRPr="000622CB">
        <w:rPr>
          <w:rFonts w:cstheme="minorHAnsi"/>
          <w:sz w:val="24"/>
          <w:szCs w:val="24"/>
          <w:lang w:val="en-US"/>
        </w:rPr>
        <w:t>Primary lead and customer support contact for all attendees during the registration process and continuing with support during their customer experience throughout the life cycle of each event as well as providing an enhanced attendee online registration process to create a more attentive, personalized attendee registration experience (travel reservations, hotel bookings, logistics, FAQs) with positive results.</w:t>
      </w:r>
    </w:p>
    <w:p w:rsidR="005E0B5B" w:rsidRPr="000622CB" w:rsidRDefault="005E0B5B" w:rsidP="005E0B5B">
      <w:pPr>
        <w:pStyle w:val="NoSpacing"/>
        <w:numPr>
          <w:ilvl w:val="0"/>
          <w:numId w:val="5"/>
        </w:numPr>
        <w:rPr>
          <w:rFonts w:cstheme="minorHAnsi"/>
          <w:sz w:val="24"/>
          <w:szCs w:val="24"/>
          <w:lang w:val="en-US"/>
        </w:rPr>
      </w:pPr>
      <w:r w:rsidRPr="000622CB">
        <w:rPr>
          <w:rFonts w:cstheme="minorHAnsi"/>
          <w:sz w:val="24"/>
          <w:szCs w:val="24"/>
          <w:lang w:val="en-US"/>
        </w:rPr>
        <w:t>Worked with vendors, exhibitors, printers, warehouses, etc., to ensure timely, cost-effective execution.</w:t>
      </w:r>
    </w:p>
    <w:p w:rsidR="005E0B5B" w:rsidRPr="000622CB" w:rsidRDefault="005E0B5B" w:rsidP="005E0B5B">
      <w:pPr>
        <w:pStyle w:val="NoSpacing"/>
        <w:numPr>
          <w:ilvl w:val="0"/>
          <w:numId w:val="5"/>
        </w:numPr>
        <w:rPr>
          <w:rFonts w:cstheme="minorHAnsi"/>
          <w:sz w:val="24"/>
          <w:szCs w:val="24"/>
          <w:lang w:val="en-US"/>
        </w:rPr>
      </w:pPr>
      <w:r w:rsidRPr="000622CB">
        <w:rPr>
          <w:rFonts w:cstheme="minorHAnsi"/>
          <w:sz w:val="24"/>
          <w:szCs w:val="24"/>
          <w:lang w:val="en-US"/>
        </w:rPr>
        <w:t>Managed onsite execution of events, post event follow-up and financial reconciliation.</w:t>
      </w:r>
    </w:p>
    <w:p w:rsidR="004307D0" w:rsidRPr="000622CB" w:rsidRDefault="004307D0" w:rsidP="004307D0">
      <w:pPr>
        <w:pStyle w:val="NoSpacing"/>
        <w:numPr>
          <w:ilvl w:val="0"/>
          <w:numId w:val="5"/>
        </w:numPr>
        <w:rPr>
          <w:rFonts w:cstheme="minorHAnsi"/>
          <w:sz w:val="24"/>
          <w:szCs w:val="24"/>
          <w:lang w:val="en-US"/>
        </w:rPr>
      </w:pPr>
      <w:r w:rsidRPr="000622CB">
        <w:rPr>
          <w:rFonts w:cstheme="minorHAnsi"/>
          <w:sz w:val="24"/>
          <w:szCs w:val="24"/>
          <w:lang w:val="en-US"/>
        </w:rPr>
        <w:t>Maintained key relationships with guest speakers and managed protocols for 20+ authors/keynote speakers annually (bookings, contracts, travel, hotel, all correspondence, and invoices).</w:t>
      </w:r>
    </w:p>
    <w:p w:rsidR="004307D0" w:rsidRPr="000622CB" w:rsidRDefault="004307D0" w:rsidP="004307D0">
      <w:pPr>
        <w:pStyle w:val="NoSpacing"/>
        <w:numPr>
          <w:ilvl w:val="0"/>
          <w:numId w:val="5"/>
        </w:numPr>
        <w:rPr>
          <w:rFonts w:cstheme="minorHAnsi"/>
          <w:sz w:val="24"/>
          <w:szCs w:val="24"/>
          <w:lang w:val="en-US"/>
        </w:rPr>
      </w:pPr>
      <w:r w:rsidRPr="000622CB">
        <w:rPr>
          <w:rFonts w:cstheme="minorHAnsi"/>
          <w:sz w:val="24"/>
          <w:szCs w:val="24"/>
          <w:lang w:val="en-US"/>
        </w:rPr>
        <w:t>Lead 2 direct reports and additionally supervised an internal team of 15+ on-site at each event: schedules, logistics, set- up, execution, and wrap-up. Worked with all on-site venue staff including A/V, catering/events, security, shipping, and including registration desk temp staff.</w:t>
      </w:r>
    </w:p>
    <w:p w:rsidR="0057392A" w:rsidRPr="000622CB" w:rsidRDefault="0057392A" w:rsidP="000D3104">
      <w:pPr>
        <w:pStyle w:val="NoSpacing"/>
        <w:rPr>
          <w:rFonts w:cstheme="minorHAnsi"/>
          <w:sz w:val="24"/>
          <w:szCs w:val="24"/>
          <w:lang w:val="en-US"/>
        </w:rPr>
      </w:pPr>
    </w:p>
    <w:p w:rsidR="00AA33F9" w:rsidRPr="000622CB" w:rsidRDefault="00AA33F9" w:rsidP="00AA33F9">
      <w:pPr>
        <w:pStyle w:val="NoSpacing"/>
        <w:rPr>
          <w:rFonts w:cstheme="minorHAnsi"/>
          <w:b/>
          <w:bCs/>
          <w:sz w:val="24"/>
          <w:szCs w:val="24"/>
          <w:lang w:val="en-US"/>
        </w:rPr>
      </w:pPr>
      <w:r w:rsidRPr="000622CB">
        <w:rPr>
          <w:rFonts w:cstheme="minorHAnsi"/>
          <w:b/>
          <w:bCs/>
          <w:sz w:val="24"/>
          <w:szCs w:val="24"/>
          <w:lang w:val="en-US"/>
        </w:rPr>
        <w:t>Scholastic Inc.</w:t>
      </w:r>
      <w:r w:rsidRPr="000622CB">
        <w:rPr>
          <w:rFonts w:cstheme="minorHAnsi"/>
          <w:b/>
          <w:bCs/>
          <w:sz w:val="24"/>
          <w:szCs w:val="24"/>
          <w:lang w:val="en-US"/>
        </w:rPr>
        <w:tab/>
        <w:t>New York, NY</w:t>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r>
      <w:r w:rsidRPr="000622CB">
        <w:rPr>
          <w:rFonts w:cstheme="minorHAnsi"/>
          <w:b/>
          <w:bCs/>
          <w:sz w:val="24"/>
          <w:szCs w:val="24"/>
          <w:lang w:val="en-US"/>
        </w:rPr>
        <w:tab/>
        <w:t xml:space="preserve">                                                May 2000 - June 2009</w:t>
      </w:r>
    </w:p>
    <w:p w:rsidR="00AA33F9" w:rsidRPr="000622CB" w:rsidRDefault="00AA33F9" w:rsidP="00AA33F9">
      <w:pPr>
        <w:pStyle w:val="NoSpacing"/>
        <w:rPr>
          <w:rFonts w:cstheme="minorHAnsi"/>
          <w:b/>
          <w:bCs/>
          <w:sz w:val="24"/>
          <w:szCs w:val="24"/>
          <w:lang w:val="en-US"/>
        </w:rPr>
      </w:pPr>
      <w:r w:rsidRPr="000622CB">
        <w:rPr>
          <w:rFonts w:cstheme="minorHAnsi"/>
          <w:b/>
          <w:bCs/>
          <w:sz w:val="24"/>
          <w:szCs w:val="24"/>
          <w:lang w:val="en-US"/>
        </w:rPr>
        <w:t>Senior Event Manager, Conferences</w:t>
      </w:r>
      <w:r w:rsidRPr="000622CB">
        <w:rPr>
          <w:rFonts w:cstheme="minorHAnsi"/>
          <w:b/>
          <w:bCs/>
          <w:sz w:val="24"/>
          <w:szCs w:val="24"/>
          <w:lang w:val="en-US"/>
        </w:rPr>
        <w:tab/>
      </w:r>
    </w:p>
    <w:p w:rsidR="00C964F9" w:rsidRPr="000622CB" w:rsidRDefault="00C964F9" w:rsidP="00C964F9">
      <w:pPr>
        <w:pStyle w:val="NoSpacing"/>
        <w:numPr>
          <w:ilvl w:val="0"/>
          <w:numId w:val="7"/>
        </w:numPr>
        <w:rPr>
          <w:rFonts w:cstheme="minorHAnsi"/>
          <w:sz w:val="24"/>
          <w:szCs w:val="24"/>
          <w:lang w:val="en-US"/>
        </w:rPr>
      </w:pPr>
      <w:r w:rsidRPr="000622CB">
        <w:rPr>
          <w:rFonts w:cstheme="minorHAnsi"/>
          <w:sz w:val="24"/>
          <w:szCs w:val="24"/>
          <w:lang w:val="en-US"/>
        </w:rPr>
        <w:t>Collaborated on and implemented marketing strategies and logistics for more than 30 conferences and exhibits per year.</w:t>
      </w:r>
    </w:p>
    <w:p w:rsidR="00C964F9" w:rsidRPr="000622CB" w:rsidRDefault="00C964F9" w:rsidP="00C964F9">
      <w:pPr>
        <w:pStyle w:val="NoSpacing"/>
        <w:numPr>
          <w:ilvl w:val="0"/>
          <w:numId w:val="7"/>
        </w:numPr>
        <w:rPr>
          <w:rFonts w:cstheme="minorHAnsi"/>
          <w:sz w:val="24"/>
          <w:szCs w:val="24"/>
          <w:lang w:val="en-US"/>
        </w:rPr>
      </w:pPr>
      <w:r w:rsidRPr="000622CB">
        <w:rPr>
          <w:rFonts w:cstheme="minorHAnsi"/>
          <w:sz w:val="24"/>
          <w:szCs w:val="24"/>
          <w:lang w:val="en-US"/>
        </w:rPr>
        <w:t>Forecasted and managed the annual conference budget and increased revenue and sales leads annually.</w:t>
      </w:r>
    </w:p>
    <w:p w:rsidR="00EA7B52" w:rsidRPr="000622CB" w:rsidRDefault="00EA7B52" w:rsidP="00C964F9">
      <w:pPr>
        <w:pStyle w:val="NoSpacing"/>
        <w:numPr>
          <w:ilvl w:val="0"/>
          <w:numId w:val="7"/>
        </w:numPr>
        <w:rPr>
          <w:rFonts w:cstheme="minorHAnsi"/>
          <w:sz w:val="24"/>
          <w:szCs w:val="24"/>
          <w:lang w:val="en-US"/>
        </w:rPr>
      </w:pPr>
      <w:r w:rsidRPr="000622CB">
        <w:rPr>
          <w:rFonts w:cstheme="minorHAnsi"/>
          <w:sz w:val="24"/>
          <w:szCs w:val="24"/>
          <w:lang w:val="en-US"/>
        </w:rPr>
        <w:t>Managed invitations, registration process, and platforms. Update stakeholders on logistical status.</w:t>
      </w:r>
    </w:p>
    <w:p w:rsidR="00C964F9" w:rsidRPr="000622CB" w:rsidRDefault="00C964F9" w:rsidP="00C964F9">
      <w:pPr>
        <w:pStyle w:val="NoSpacing"/>
        <w:numPr>
          <w:ilvl w:val="0"/>
          <w:numId w:val="7"/>
        </w:numPr>
        <w:rPr>
          <w:rFonts w:cstheme="minorHAnsi"/>
          <w:sz w:val="24"/>
          <w:szCs w:val="24"/>
          <w:lang w:val="en-US"/>
        </w:rPr>
      </w:pPr>
      <w:r w:rsidRPr="000622CB">
        <w:rPr>
          <w:rFonts w:cstheme="minorHAnsi"/>
          <w:sz w:val="24"/>
          <w:szCs w:val="24"/>
          <w:lang w:val="en-US"/>
        </w:rPr>
        <w:t>Spearheaded design direction, printing, and production schedules for invitations, event/exhibit graphics, programs, ads, mailings, insertion orders, and related consumer marketing promotion materials, then final reporting.</w:t>
      </w:r>
    </w:p>
    <w:p w:rsidR="00C964F9" w:rsidRPr="000622CB" w:rsidRDefault="00C964F9" w:rsidP="00C964F9">
      <w:pPr>
        <w:pStyle w:val="NoSpacing"/>
        <w:numPr>
          <w:ilvl w:val="0"/>
          <w:numId w:val="7"/>
        </w:numPr>
        <w:rPr>
          <w:rFonts w:cstheme="minorHAnsi"/>
          <w:sz w:val="24"/>
          <w:szCs w:val="24"/>
          <w:lang w:val="en-US"/>
        </w:rPr>
      </w:pPr>
      <w:r w:rsidRPr="000622CB">
        <w:rPr>
          <w:rFonts w:cstheme="minorHAnsi"/>
          <w:sz w:val="24"/>
          <w:szCs w:val="24"/>
          <w:lang w:val="en-US"/>
        </w:rPr>
        <w:t>Event management: lead internal staff on-site, catering/banquet staff, A/V, and exhibit display/graphics installation.</w:t>
      </w:r>
    </w:p>
    <w:sectPr w:rsidR="00C964F9" w:rsidRPr="000622CB" w:rsidSect="00421AD6">
      <w:type w:val="continuous"/>
      <w:pgSz w:w="11906" w:h="16838"/>
      <w:pgMar w:top="1080" w:right="836" w:bottom="144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B498D"/>
    <w:multiLevelType w:val="hybridMultilevel"/>
    <w:tmpl w:val="436AC770"/>
    <w:lvl w:ilvl="0" w:tplc="1AA8243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4E4874"/>
    <w:multiLevelType w:val="hybridMultilevel"/>
    <w:tmpl w:val="BE1476B4"/>
    <w:lvl w:ilvl="0" w:tplc="40ECF12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B84407"/>
    <w:multiLevelType w:val="hybridMultilevel"/>
    <w:tmpl w:val="F24AA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742A6E"/>
    <w:multiLevelType w:val="hybridMultilevel"/>
    <w:tmpl w:val="CEEA8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7D56E4"/>
    <w:multiLevelType w:val="hybridMultilevel"/>
    <w:tmpl w:val="74DE0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88005E"/>
    <w:multiLevelType w:val="hybridMultilevel"/>
    <w:tmpl w:val="F10ACA24"/>
    <w:lvl w:ilvl="0" w:tplc="4BD0F28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9B46FA"/>
    <w:multiLevelType w:val="hybridMultilevel"/>
    <w:tmpl w:val="6D388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8B22A0"/>
    <w:multiLevelType w:val="hybridMultilevel"/>
    <w:tmpl w:val="08F04148"/>
    <w:lvl w:ilvl="0" w:tplc="9E70B8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0096029">
    <w:abstractNumId w:val="2"/>
  </w:num>
  <w:num w:numId="2" w16cid:durableId="401414764">
    <w:abstractNumId w:val="7"/>
  </w:num>
  <w:num w:numId="3" w16cid:durableId="915938853">
    <w:abstractNumId w:val="3"/>
  </w:num>
  <w:num w:numId="4" w16cid:durableId="1179151374">
    <w:abstractNumId w:val="1"/>
  </w:num>
  <w:num w:numId="5" w16cid:durableId="1939898181">
    <w:abstractNumId w:val="6"/>
  </w:num>
  <w:num w:numId="6" w16cid:durableId="1476140341">
    <w:abstractNumId w:val="5"/>
  </w:num>
  <w:num w:numId="7" w16cid:durableId="655109804">
    <w:abstractNumId w:val="4"/>
  </w:num>
  <w:num w:numId="8" w16cid:durableId="155932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04"/>
    <w:rsid w:val="000622CB"/>
    <w:rsid w:val="000D3104"/>
    <w:rsid w:val="00111DC6"/>
    <w:rsid w:val="001B46FA"/>
    <w:rsid w:val="001C3D0C"/>
    <w:rsid w:val="00273591"/>
    <w:rsid w:val="003C644D"/>
    <w:rsid w:val="00421AD6"/>
    <w:rsid w:val="004307D0"/>
    <w:rsid w:val="0057392A"/>
    <w:rsid w:val="005D74D9"/>
    <w:rsid w:val="005E0B5B"/>
    <w:rsid w:val="005E4FA2"/>
    <w:rsid w:val="008E6616"/>
    <w:rsid w:val="00A37711"/>
    <w:rsid w:val="00AA33F9"/>
    <w:rsid w:val="00BB1701"/>
    <w:rsid w:val="00C5231C"/>
    <w:rsid w:val="00C964F9"/>
    <w:rsid w:val="00D56222"/>
    <w:rsid w:val="00E130F9"/>
    <w:rsid w:val="00EA7B52"/>
    <w:rsid w:val="00EC3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11CD"/>
  <w15:chartTrackingRefBased/>
  <w15:docId w15:val="{EEF1E04A-4EFC-4547-902C-79AA455A5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D3104"/>
    <w:pPr>
      <w:spacing w:after="0" w:line="240" w:lineRule="auto"/>
    </w:pPr>
  </w:style>
  <w:style w:type="paragraph" w:styleId="BodyText">
    <w:name w:val="Body Text"/>
    <w:basedOn w:val="Normal"/>
    <w:link w:val="BodyTextChar"/>
    <w:uiPriority w:val="1"/>
    <w:qFormat/>
    <w:rsid w:val="00EC311B"/>
    <w:pPr>
      <w:widowControl w:val="0"/>
      <w:autoSpaceDE w:val="0"/>
      <w:autoSpaceDN w:val="0"/>
      <w:spacing w:after="0" w:line="240" w:lineRule="auto"/>
      <w:ind w:left="580" w:hanging="360"/>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EC311B"/>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2696355">
      <w:bodyDiv w:val="1"/>
      <w:marLeft w:val="0"/>
      <w:marRight w:val="0"/>
      <w:marTop w:val="0"/>
      <w:marBottom w:val="0"/>
      <w:divBdr>
        <w:top w:val="none" w:sz="0" w:space="0" w:color="auto"/>
        <w:left w:val="none" w:sz="0" w:space="0" w:color="auto"/>
        <w:bottom w:val="none" w:sz="0" w:space="0" w:color="auto"/>
        <w:right w:val="none" w:sz="0" w:space="0" w:color="auto"/>
      </w:divBdr>
    </w:div>
    <w:div w:id="1440102125">
      <w:bodyDiv w:val="1"/>
      <w:marLeft w:val="0"/>
      <w:marRight w:val="0"/>
      <w:marTop w:val="0"/>
      <w:marBottom w:val="0"/>
      <w:divBdr>
        <w:top w:val="none" w:sz="0" w:space="0" w:color="auto"/>
        <w:left w:val="none" w:sz="0" w:space="0" w:color="auto"/>
        <w:bottom w:val="none" w:sz="0" w:space="0" w:color="auto"/>
        <w:right w:val="none" w:sz="0" w:space="0" w:color="auto"/>
      </w:divBdr>
    </w:div>
    <w:div w:id="213440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Vasuki Ganesan</cp:lastModifiedBy>
  <cp:revision>24</cp:revision>
  <dcterms:created xsi:type="dcterms:W3CDTF">2024-05-01T18:36:00Z</dcterms:created>
  <dcterms:modified xsi:type="dcterms:W3CDTF">2024-05-01T19:16:00Z</dcterms:modified>
</cp:coreProperties>
</file>