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A17CDD" w14:textId="7507DEC8" w:rsidR="00AC7465" w:rsidRPr="00AC7465" w:rsidRDefault="00AC7465" w:rsidP="00FF564A">
      <w:pPr>
        <w:pBdr>
          <w:bar w:val="single" w:sz="18" w:color="auto"/>
        </w:pBdr>
        <w:shd w:val="clear" w:color="auto" w:fill="FFFFFF" w:themeFill="background1"/>
        <w:jc w:val="center"/>
        <w:rPr>
          <w:rFonts w:cstheme="minorHAnsi"/>
          <w:b/>
        </w:rPr>
      </w:pPr>
      <w:proofErr w:type="spellStart"/>
      <w:r w:rsidRPr="00AC7465">
        <w:rPr>
          <w:rFonts w:cstheme="minorHAnsi"/>
          <w:b/>
        </w:rPr>
        <w:t>Sumeet</w:t>
      </w:r>
      <w:proofErr w:type="spellEnd"/>
      <w:r w:rsidRPr="00AC7465">
        <w:rPr>
          <w:rFonts w:cstheme="minorHAnsi"/>
          <w:b/>
        </w:rPr>
        <w:t xml:space="preserve"> </w:t>
      </w:r>
      <w:proofErr w:type="spellStart"/>
      <w:r w:rsidRPr="00AC7465">
        <w:rPr>
          <w:rFonts w:cstheme="minorHAnsi"/>
          <w:b/>
        </w:rPr>
        <w:t>Baviskar</w:t>
      </w:r>
      <w:proofErr w:type="spellEnd"/>
    </w:p>
    <w:p w14:paraId="7C31ABA4" w14:textId="71344E01" w:rsidR="00AC7465" w:rsidRPr="00AC7465" w:rsidRDefault="00FB1FF9" w:rsidP="00FF564A">
      <w:pPr>
        <w:pBdr>
          <w:bar w:val="single" w:sz="18" w:color="auto"/>
        </w:pBdr>
        <w:shd w:val="clear" w:color="auto" w:fill="FFFFFF" w:themeFill="background1"/>
        <w:jc w:val="center"/>
        <w:rPr>
          <w:rFonts w:cstheme="minorHAnsi"/>
          <w:b/>
        </w:rPr>
      </w:pPr>
      <w:r w:rsidRPr="00AC7465">
        <w:rPr>
          <w:rFonts w:cstheme="minorHAnsi"/>
          <w:b/>
        </w:rPr>
        <w:t>(</w:t>
      </w:r>
      <w:r w:rsidR="00013E3A" w:rsidRPr="00AC7465">
        <w:rPr>
          <w:rFonts w:cstheme="minorHAnsi"/>
          <w:b/>
        </w:rPr>
        <w:t>81</w:t>
      </w:r>
      <w:r w:rsidR="0035329A" w:rsidRPr="00AC7465">
        <w:rPr>
          <w:rFonts w:cstheme="minorHAnsi"/>
          <w:b/>
        </w:rPr>
        <w:t>3</w:t>
      </w:r>
      <w:r w:rsidRPr="00AC7465">
        <w:rPr>
          <w:rFonts w:cstheme="minorHAnsi"/>
          <w:b/>
        </w:rPr>
        <w:t>)</w:t>
      </w:r>
      <w:r w:rsidR="00AC7465" w:rsidRPr="00AC7465">
        <w:rPr>
          <w:rFonts w:cstheme="minorHAnsi"/>
          <w:b/>
        </w:rPr>
        <w:t xml:space="preserve"> 797-9810 </w:t>
      </w:r>
    </w:p>
    <w:p w14:paraId="2D948F60" w14:textId="1892B794" w:rsidR="00E7701F" w:rsidRPr="00AC7465" w:rsidRDefault="006F5906" w:rsidP="00FF564A">
      <w:pPr>
        <w:pBdr>
          <w:bar w:val="single" w:sz="18" w:color="auto"/>
        </w:pBdr>
        <w:shd w:val="clear" w:color="auto" w:fill="FFFFFF" w:themeFill="background1"/>
        <w:jc w:val="center"/>
        <w:rPr>
          <w:rFonts w:cstheme="minorHAnsi"/>
          <w:b/>
        </w:rPr>
      </w:pPr>
      <w:r w:rsidRPr="00AC7465">
        <w:rPr>
          <w:rFonts w:cstheme="minorHAnsi"/>
          <w:b/>
        </w:rPr>
        <w:t xml:space="preserve"> </w:t>
      </w:r>
      <w:r w:rsidR="00E7701F" w:rsidRPr="00AC7465">
        <w:rPr>
          <w:rFonts w:cstheme="minorHAnsi"/>
          <w:b/>
        </w:rPr>
        <w:t>sb484@usf.edu</w:t>
      </w:r>
    </w:p>
    <w:p w14:paraId="30D1A212" w14:textId="0B7252B2" w:rsidR="00013E3A" w:rsidRPr="00AC7465" w:rsidRDefault="00D27621" w:rsidP="00FF564A">
      <w:pPr>
        <w:pBdr>
          <w:bottom w:val="single" w:sz="12" w:space="1" w:color="auto"/>
          <w:bar w:val="single" w:sz="18" w:color="auto"/>
        </w:pBdr>
        <w:shd w:val="clear" w:color="auto" w:fill="FFFFFF" w:themeFill="background1"/>
        <w:rPr>
          <w:rFonts w:cstheme="minorHAnsi"/>
          <w:b/>
          <w:sz w:val="20"/>
          <w:szCs w:val="20"/>
        </w:rPr>
      </w:pPr>
      <w:bookmarkStart w:id="0" w:name="_Hlk157419840"/>
      <w:r w:rsidRPr="00AC7465">
        <w:rPr>
          <w:rFonts w:cstheme="minorHAnsi"/>
          <w:b/>
          <w:sz w:val="20"/>
          <w:szCs w:val="20"/>
        </w:rPr>
        <w:t>ABOUT ME</w:t>
      </w:r>
    </w:p>
    <w:bookmarkEnd w:id="0"/>
    <w:p w14:paraId="0D53BEFB" w14:textId="130D6F5B" w:rsidR="006240B5" w:rsidRPr="00AC7465" w:rsidRDefault="006240B5" w:rsidP="00FF564A">
      <w:pPr>
        <w:pStyle w:val="ListParagraph"/>
        <w:numPr>
          <w:ilvl w:val="0"/>
          <w:numId w:val="2"/>
        </w:numPr>
        <w:pBdr>
          <w:bar w:val="single" w:sz="18" w:color="auto"/>
        </w:pBdr>
        <w:shd w:val="clear" w:color="auto" w:fill="FFFFFF" w:themeFill="background1"/>
        <w:tabs>
          <w:tab w:val="left" w:pos="90"/>
        </w:tabs>
        <w:spacing w:line="276" w:lineRule="auto"/>
        <w:ind w:left="360"/>
        <w:jc w:val="both"/>
        <w:rPr>
          <w:rFonts w:cstheme="minorHAnsi"/>
          <w:sz w:val="20"/>
          <w:szCs w:val="20"/>
        </w:rPr>
      </w:pPr>
      <w:r w:rsidRPr="00AC7465">
        <w:rPr>
          <w:rFonts w:cstheme="minorHAnsi"/>
          <w:sz w:val="20"/>
          <w:szCs w:val="20"/>
        </w:rPr>
        <w:t xml:space="preserve">Experienced and versatile professional with </w:t>
      </w:r>
      <w:r w:rsidR="00210DAD" w:rsidRPr="00AC7465">
        <w:rPr>
          <w:rFonts w:cstheme="minorHAnsi"/>
          <w:b/>
          <w:bCs/>
          <w:sz w:val="20"/>
          <w:szCs w:val="20"/>
        </w:rPr>
        <w:t>2</w:t>
      </w:r>
      <w:r w:rsidR="00107ADE">
        <w:rPr>
          <w:rFonts w:cstheme="minorHAnsi"/>
          <w:b/>
          <w:bCs/>
          <w:sz w:val="20"/>
          <w:szCs w:val="20"/>
        </w:rPr>
        <w:t>+</w:t>
      </w:r>
      <w:r w:rsidRPr="00AC7465">
        <w:rPr>
          <w:rFonts w:cstheme="minorHAnsi"/>
          <w:b/>
          <w:bCs/>
          <w:sz w:val="20"/>
          <w:szCs w:val="20"/>
        </w:rPr>
        <w:t xml:space="preserve"> years</w:t>
      </w:r>
      <w:r w:rsidRPr="00AC7465">
        <w:rPr>
          <w:rFonts w:cstheme="minorHAnsi"/>
          <w:sz w:val="20"/>
          <w:szCs w:val="20"/>
        </w:rPr>
        <w:t xml:space="preserve"> of expertise in Business System Analysis</w:t>
      </w:r>
      <w:r w:rsidR="00107ADE">
        <w:rPr>
          <w:rFonts w:cstheme="minorHAnsi"/>
          <w:sz w:val="20"/>
          <w:szCs w:val="20"/>
        </w:rPr>
        <w:t>/IT Business Operation</w:t>
      </w:r>
      <w:r w:rsidRPr="00AC7465">
        <w:rPr>
          <w:rFonts w:cstheme="minorHAnsi"/>
          <w:sz w:val="20"/>
          <w:szCs w:val="20"/>
        </w:rPr>
        <w:t xml:space="preserve">, delivering impactful solutions across </w:t>
      </w:r>
      <w:r w:rsidRPr="00AC7465">
        <w:rPr>
          <w:rFonts w:cstheme="minorHAnsi"/>
          <w:b/>
          <w:bCs/>
          <w:sz w:val="20"/>
          <w:szCs w:val="20"/>
        </w:rPr>
        <w:t>Banking</w:t>
      </w:r>
      <w:r w:rsidR="00B021D9" w:rsidRPr="00AC7465">
        <w:rPr>
          <w:rFonts w:cstheme="minorHAnsi"/>
          <w:sz w:val="20"/>
          <w:szCs w:val="20"/>
        </w:rPr>
        <w:t xml:space="preserve"> and </w:t>
      </w:r>
      <w:r w:rsidRPr="00AC7465">
        <w:rPr>
          <w:rFonts w:cstheme="minorHAnsi"/>
          <w:b/>
          <w:bCs/>
          <w:sz w:val="20"/>
          <w:szCs w:val="20"/>
        </w:rPr>
        <w:t>Finance</w:t>
      </w:r>
      <w:r w:rsidR="00B021D9" w:rsidRPr="00AC7465">
        <w:rPr>
          <w:rFonts w:cstheme="minorHAnsi"/>
          <w:sz w:val="20"/>
          <w:szCs w:val="20"/>
        </w:rPr>
        <w:t xml:space="preserve"> </w:t>
      </w:r>
      <w:r w:rsidRPr="00AC7465">
        <w:rPr>
          <w:rFonts w:cstheme="minorHAnsi"/>
          <w:sz w:val="20"/>
          <w:szCs w:val="20"/>
        </w:rPr>
        <w:t xml:space="preserve">sectors. Proficient in </w:t>
      </w:r>
      <w:r w:rsidRPr="00AC7465">
        <w:rPr>
          <w:rFonts w:cstheme="minorHAnsi"/>
          <w:b/>
          <w:bCs/>
          <w:sz w:val="20"/>
          <w:szCs w:val="20"/>
        </w:rPr>
        <w:t>Agile</w:t>
      </w:r>
      <w:r w:rsidRPr="00AC7465">
        <w:rPr>
          <w:rFonts w:cstheme="minorHAnsi"/>
          <w:sz w:val="20"/>
          <w:szCs w:val="20"/>
        </w:rPr>
        <w:t xml:space="preserve">, </w:t>
      </w:r>
      <w:r w:rsidRPr="00AC7465">
        <w:rPr>
          <w:rFonts w:cstheme="minorHAnsi"/>
          <w:b/>
          <w:bCs/>
          <w:sz w:val="20"/>
          <w:szCs w:val="20"/>
        </w:rPr>
        <w:t>Waterfall</w:t>
      </w:r>
      <w:r w:rsidRPr="00AC7465">
        <w:rPr>
          <w:rFonts w:cstheme="minorHAnsi"/>
          <w:sz w:val="20"/>
          <w:szCs w:val="20"/>
        </w:rPr>
        <w:t xml:space="preserve">, and </w:t>
      </w:r>
      <w:r w:rsidRPr="00AC7465">
        <w:rPr>
          <w:rFonts w:cstheme="minorHAnsi"/>
          <w:b/>
          <w:bCs/>
          <w:sz w:val="20"/>
          <w:szCs w:val="20"/>
        </w:rPr>
        <w:t>Hybrid SDL</w:t>
      </w:r>
      <w:r w:rsidRPr="00AC7465">
        <w:rPr>
          <w:rFonts w:cstheme="minorHAnsi"/>
          <w:sz w:val="20"/>
          <w:szCs w:val="20"/>
        </w:rPr>
        <w:t xml:space="preserve">C methodologies, with a knack for implementing </w:t>
      </w:r>
      <w:proofErr w:type="spellStart"/>
      <w:r w:rsidRPr="00AC7465">
        <w:rPr>
          <w:rFonts w:cstheme="minorHAnsi"/>
          <w:b/>
          <w:bCs/>
          <w:sz w:val="20"/>
          <w:szCs w:val="20"/>
        </w:rPr>
        <w:t>SAFe</w:t>
      </w:r>
      <w:proofErr w:type="spellEnd"/>
      <w:r w:rsidRPr="00AC7465">
        <w:rPr>
          <w:rFonts w:cstheme="minorHAnsi"/>
          <w:b/>
          <w:bCs/>
          <w:sz w:val="20"/>
          <w:szCs w:val="20"/>
        </w:rPr>
        <w:t>, SCRUM,</w:t>
      </w:r>
      <w:r w:rsidRPr="00AC7465">
        <w:rPr>
          <w:rFonts w:cstheme="minorHAnsi"/>
          <w:sz w:val="20"/>
          <w:szCs w:val="20"/>
        </w:rPr>
        <w:t xml:space="preserve"> and </w:t>
      </w:r>
      <w:r w:rsidRPr="00AC7465">
        <w:rPr>
          <w:rFonts w:cstheme="minorHAnsi"/>
          <w:b/>
          <w:bCs/>
          <w:sz w:val="20"/>
          <w:szCs w:val="20"/>
        </w:rPr>
        <w:t>Kanban</w:t>
      </w:r>
      <w:r w:rsidRPr="00AC7465">
        <w:rPr>
          <w:rFonts w:cstheme="minorHAnsi"/>
          <w:sz w:val="20"/>
          <w:szCs w:val="20"/>
        </w:rPr>
        <w:t xml:space="preserve"> frameworks. </w:t>
      </w:r>
    </w:p>
    <w:p w14:paraId="417A4B79" w14:textId="77777777" w:rsidR="004A4280" w:rsidRPr="00AC7465" w:rsidRDefault="006240B5" w:rsidP="00FF564A">
      <w:pPr>
        <w:pStyle w:val="ListParagraph"/>
        <w:numPr>
          <w:ilvl w:val="0"/>
          <w:numId w:val="2"/>
        </w:numPr>
        <w:pBdr>
          <w:bar w:val="single" w:sz="18" w:color="auto"/>
        </w:pBdr>
        <w:shd w:val="clear" w:color="auto" w:fill="FFFFFF" w:themeFill="background1"/>
        <w:tabs>
          <w:tab w:val="left" w:pos="90"/>
        </w:tabs>
        <w:spacing w:line="276" w:lineRule="auto"/>
        <w:ind w:left="360"/>
        <w:jc w:val="both"/>
        <w:rPr>
          <w:rFonts w:cstheme="minorHAnsi"/>
          <w:sz w:val="20"/>
          <w:szCs w:val="20"/>
        </w:rPr>
      </w:pPr>
      <w:r w:rsidRPr="00AC7465">
        <w:rPr>
          <w:rFonts w:cstheme="minorHAnsi"/>
          <w:sz w:val="20"/>
          <w:szCs w:val="20"/>
        </w:rPr>
        <w:t xml:space="preserve">Adept at fostering cohesive team dynamics through outstanding </w:t>
      </w:r>
      <w:r w:rsidRPr="00AC7465">
        <w:rPr>
          <w:rFonts w:cstheme="minorHAnsi"/>
          <w:b/>
          <w:bCs/>
          <w:sz w:val="20"/>
          <w:szCs w:val="20"/>
        </w:rPr>
        <w:t>communication</w:t>
      </w:r>
      <w:r w:rsidRPr="00AC7465">
        <w:rPr>
          <w:rFonts w:cstheme="minorHAnsi"/>
          <w:sz w:val="20"/>
          <w:szCs w:val="20"/>
        </w:rPr>
        <w:t xml:space="preserve">, </w:t>
      </w:r>
      <w:r w:rsidRPr="00AC7465">
        <w:rPr>
          <w:rFonts w:cstheme="minorHAnsi"/>
          <w:b/>
          <w:bCs/>
          <w:sz w:val="20"/>
          <w:szCs w:val="20"/>
        </w:rPr>
        <w:t>active listening</w:t>
      </w:r>
      <w:r w:rsidRPr="00AC7465">
        <w:rPr>
          <w:rFonts w:cstheme="minorHAnsi"/>
          <w:sz w:val="20"/>
          <w:szCs w:val="20"/>
        </w:rPr>
        <w:t xml:space="preserve">, and </w:t>
      </w:r>
      <w:r w:rsidRPr="00AC7465">
        <w:rPr>
          <w:rFonts w:cstheme="minorHAnsi"/>
          <w:b/>
          <w:bCs/>
          <w:sz w:val="20"/>
          <w:szCs w:val="20"/>
        </w:rPr>
        <w:t>collaborative</w:t>
      </w:r>
      <w:r w:rsidRPr="00AC7465">
        <w:rPr>
          <w:rFonts w:cstheme="minorHAnsi"/>
          <w:sz w:val="20"/>
          <w:szCs w:val="20"/>
        </w:rPr>
        <w:t xml:space="preserve"> skills. </w:t>
      </w:r>
    </w:p>
    <w:p w14:paraId="01D491BE" w14:textId="694CC6FA" w:rsidR="006240B5" w:rsidRPr="00AC7465" w:rsidRDefault="004A4280" w:rsidP="00FF564A">
      <w:pPr>
        <w:pStyle w:val="ListParagraph"/>
        <w:numPr>
          <w:ilvl w:val="0"/>
          <w:numId w:val="2"/>
        </w:numPr>
        <w:pBdr>
          <w:bar w:val="single" w:sz="18" w:color="auto"/>
        </w:pBdr>
        <w:shd w:val="clear" w:color="auto" w:fill="FFFFFF" w:themeFill="background1"/>
        <w:tabs>
          <w:tab w:val="left" w:pos="90"/>
        </w:tabs>
        <w:spacing w:line="276" w:lineRule="auto"/>
        <w:ind w:left="360"/>
        <w:jc w:val="both"/>
        <w:rPr>
          <w:rFonts w:cstheme="minorHAnsi"/>
          <w:sz w:val="20"/>
          <w:szCs w:val="20"/>
        </w:rPr>
      </w:pPr>
      <w:proofErr w:type="gramStart"/>
      <w:r w:rsidRPr="00AC7465">
        <w:rPr>
          <w:rFonts w:cstheme="minorHAnsi"/>
          <w:sz w:val="20"/>
          <w:szCs w:val="20"/>
        </w:rPr>
        <w:t>k</w:t>
      </w:r>
      <w:r w:rsidR="006240B5" w:rsidRPr="00AC7465">
        <w:rPr>
          <w:rFonts w:cstheme="minorHAnsi"/>
          <w:sz w:val="20"/>
          <w:szCs w:val="20"/>
        </w:rPr>
        <w:t>nown</w:t>
      </w:r>
      <w:proofErr w:type="gramEnd"/>
      <w:r w:rsidR="006240B5" w:rsidRPr="00AC7465">
        <w:rPr>
          <w:rFonts w:cstheme="minorHAnsi"/>
          <w:sz w:val="20"/>
          <w:szCs w:val="20"/>
        </w:rPr>
        <w:t xml:space="preserve"> for navigating rapidly evolving landscapes with ease, driving project success by removing</w:t>
      </w:r>
      <w:r w:rsidR="006240B5" w:rsidRPr="00AC7465">
        <w:rPr>
          <w:rFonts w:cstheme="minorHAnsi"/>
          <w:b/>
          <w:bCs/>
          <w:sz w:val="20"/>
          <w:szCs w:val="20"/>
        </w:rPr>
        <w:t xml:space="preserve"> obstacles</w:t>
      </w:r>
      <w:r w:rsidR="006240B5" w:rsidRPr="00AC7465">
        <w:rPr>
          <w:rFonts w:cstheme="minorHAnsi"/>
          <w:sz w:val="20"/>
          <w:szCs w:val="20"/>
        </w:rPr>
        <w:t xml:space="preserve"> and </w:t>
      </w:r>
      <w:r w:rsidR="006240B5" w:rsidRPr="00AC7465">
        <w:rPr>
          <w:rFonts w:cstheme="minorHAnsi"/>
          <w:b/>
          <w:bCs/>
          <w:sz w:val="20"/>
          <w:szCs w:val="20"/>
        </w:rPr>
        <w:t>fostering innovation.</w:t>
      </w:r>
      <w:r w:rsidR="006240B5" w:rsidRPr="00AC7465">
        <w:rPr>
          <w:rFonts w:cstheme="minorHAnsi"/>
          <w:sz w:val="20"/>
          <w:szCs w:val="20"/>
        </w:rPr>
        <w:t xml:space="preserve"> </w:t>
      </w:r>
    </w:p>
    <w:p w14:paraId="25831758" w14:textId="03897D03" w:rsidR="0022120B" w:rsidRDefault="006240B5" w:rsidP="00FF564A">
      <w:pPr>
        <w:pStyle w:val="ListParagraph"/>
        <w:numPr>
          <w:ilvl w:val="0"/>
          <w:numId w:val="2"/>
        </w:numPr>
        <w:pBdr>
          <w:bar w:val="single" w:sz="18" w:color="auto"/>
        </w:pBdr>
        <w:shd w:val="clear" w:color="auto" w:fill="FFFFFF" w:themeFill="background1"/>
        <w:tabs>
          <w:tab w:val="left" w:pos="90"/>
        </w:tabs>
        <w:spacing w:after="0" w:line="276" w:lineRule="auto"/>
        <w:ind w:left="360"/>
        <w:jc w:val="both"/>
        <w:rPr>
          <w:rFonts w:cstheme="minorHAnsi"/>
          <w:sz w:val="20"/>
          <w:szCs w:val="20"/>
        </w:rPr>
      </w:pPr>
      <w:r w:rsidRPr="00AC7465">
        <w:rPr>
          <w:rFonts w:cstheme="minorHAnsi"/>
          <w:sz w:val="20"/>
          <w:szCs w:val="20"/>
        </w:rPr>
        <w:t xml:space="preserve">Customer-centric approach coupled with solid </w:t>
      </w:r>
      <w:r w:rsidRPr="00AC7465">
        <w:rPr>
          <w:rFonts w:cstheme="minorHAnsi"/>
          <w:b/>
          <w:bCs/>
          <w:sz w:val="20"/>
          <w:szCs w:val="20"/>
        </w:rPr>
        <w:t>business acumen</w:t>
      </w:r>
      <w:r w:rsidRPr="00AC7465">
        <w:rPr>
          <w:rFonts w:cstheme="minorHAnsi"/>
          <w:sz w:val="20"/>
          <w:szCs w:val="20"/>
        </w:rPr>
        <w:t xml:space="preserve"> and </w:t>
      </w:r>
      <w:r w:rsidRPr="00AC7465">
        <w:rPr>
          <w:rFonts w:cstheme="minorHAnsi"/>
          <w:b/>
          <w:bCs/>
          <w:sz w:val="20"/>
          <w:szCs w:val="20"/>
        </w:rPr>
        <w:t xml:space="preserve">analytical </w:t>
      </w:r>
      <w:r w:rsidRPr="00AC7465">
        <w:rPr>
          <w:rFonts w:cstheme="minorHAnsi"/>
          <w:sz w:val="20"/>
          <w:szCs w:val="20"/>
        </w:rPr>
        <w:t xml:space="preserve">prowess. Excels in </w:t>
      </w:r>
      <w:r w:rsidRPr="00AC7465">
        <w:rPr>
          <w:rFonts w:cstheme="minorHAnsi"/>
          <w:b/>
          <w:bCs/>
          <w:sz w:val="20"/>
          <w:szCs w:val="20"/>
        </w:rPr>
        <w:t>problem-solving</w:t>
      </w:r>
      <w:r w:rsidRPr="00AC7465">
        <w:rPr>
          <w:rFonts w:cstheme="minorHAnsi"/>
          <w:sz w:val="20"/>
          <w:szCs w:val="20"/>
        </w:rPr>
        <w:t xml:space="preserve"> and possesses exceptional written and oral communication skills.</w:t>
      </w:r>
    </w:p>
    <w:p w14:paraId="380AD66F" w14:textId="3F7C6D0A" w:rsidR="00E20E61" w:rsidRPr="00AC7465" w:rsidRDefault="00E20E61" w:rsidP="00FF564A">
      <w:pPr>
        <w:pStyle w:val="ListParagraph"/>
        <w:numPr>
          <w:ilvl w:val="0"/>
          <w:numId w:val="2"/>
        </w:numPr>
        <w:pBdr>
          <w:bar w:val="single" w:sz="18" w:color="auto"/>
        </w:pBdr>
        <w:shd w:val="clear" w:color="auto" w:fill="FFFFFF" w:themeFill="background1"/>
        <w:tabs>
          <w:tab w:val="left" w:pos="90"/>
        </w:tabs>
        <w:spacing w:after="0" w:line="276" w:lineRule="auto"/>
        <w:ind w:left="360"/>
        <w:jc w:val="both"/>
        <w:rPr>
          <w:rFonts w:cstheme="minorHAnsi"/>
          <w:sz w:val="20"/>
          <w:szCs w:val="20"/>
        </w:rPr>
      </w:pPr>
      <w:r>
        <w:rPr>
          <w:rFonts w:eastAsia="Arial" w:cstheme="minorHAnsi"/>
          <w:sz w:val="20"/>
          <w:szCs w:val="20"/>
        </w:rPr>
        <w:t>C</w:t>
      </w:r>
      <w:bookmarkStart w:id="1" w:name="_GoBack"/>
      <w:bookmarkEnd w:id="1"/>
      <w:r w:rsidRPr="00AC7465">
        <w:rPr>
          <w:rFonts w:eastAsia="Arial" w:cstheme="minorHAnsi"/>
          <w:sz w:val="20"/>
          <w:szCs w:val="20"/>
        </w:rPr>
        <w:t>oordinating testing activities with business stakeholders to validate system functionality and usability.</w:t>
      </w:r>
    </w:p>
    <w:p w14:paraId="6B58C8CA" w14:textId="16CE3DC3" w:rsidR="0022120B" w:rsidRPr="00AC7465" w:rsidRDefault="00FF564A" w:rsidP="00FF564A">
      <w:pPr>
        <w:pStyle w:val="ListParagraph"/>
        <w:pBdr>
          <w:bar w:val="single" w:sz="18" w:color="auto"/>
        </w:pBdr>
        <w:shd w:val="clear" w:color="auto" w:fill="FFFFFF" w:themeFill="background1"/>
        <w:tabs>
          <w:tab w:val="left" w:pos="90"/>
          <w:tab w:val="left" w:pos="5250"/>
        </w:tabs>
        <w:spacing w:after="0" w:line="276" w:lineRule="auto"/>
        <w:ind w:left="36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</w:p>
    <w:p w14:paraId="114CA701" w14:textId="17127DBF" w:rsidR="00F42ACE" w:rsidRPr="00AC7465" w:rsidRDefault="0022120B" w:rsidP="00FF564A">
      <w:pPr>
        <w:pStyle w:val="ListParagraph"/>
        <w:pBdr>
          <w:bottom w:val="single" w:sz="12" w:space="1" w:color="auto"/>
          <w:bar w:val="single" w:sz="18" w:color="auto"/>
        </w:pBdr>
        <w:shd w:val="clear" w:color="auto" w:fill="FFFFFF" w:themeFill="background1"/>
        <w:ind w:left="90"/>
        <w:rPr>
          <w:rFonts w:cstheme="minorHAnsi"/>
          <w:b/>
          <w:sz w:val="20"/>
          <w:szCs w:val="20"/>
        </w:rPr>
      </w:pPr>
      <w:r w:rsidRPr="00AC7465">
        <w:rPr>
          <w:rFonts w:cstheme="minorHAnsi"/>
          <w:b/>
          <w:sz w:val="20"/>
          <w:szCs w:val="20"/>
        </w:rPr>
        <w:t>CERTIFICATIONS</w:t>
      </w:r>
    </w:p>
    <w:p w14:paraId="20B3CF7E" w14:textId="77777777" w:rsidR="007F0131" w:rsidRPr="00AC7465" w:rsidRDefault="007F0131" w:rsidP="00FF564A">
      <w:pPr>
        <w:pStyle w:val="paddedline"/>
        <w:numPr>
          <w:ilvl w:val="0"/>
          <w:numId w:val="27"/>
        </w:numPr>
        <w:pBdr>
          <w:bottom w:val="none" w:sz="0" w:space="0" w:color="auto"/>
        </w:pBdr>
        <w:shd w:val="clear" w:color="auto" w:fill="FFFFFF" w:themeFill="background1"/>
        <w:spacing w:line="276" w:lineRule="auto"/>
        <w:ind w:left="360"/>
        <w:rPr>
          <w:rFonts w:asciiTheme="minorHAnsi" w:eastAsia="Arial" w:hAnsiTheme="minorHAnsi" w:cstheme="minorHAnsi"/>
          <w:b/>
          <w:bCs/>
          <w:color w:val="494C4E"/>
          <w:sz w:val="20"/>
          <w:szCs w:val="20"/>
        </w:rPr>
      </w:pP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Scrum Product Owner Accredited Certification™</w:t>
      </w:r>
    </w:p>
    <w:p w14:paraId="2D2BD284" w14:textId="77777777" w:rsidR="007F0131" w:rsidRPr="00AC7465" w:rsidRDefault="007F0131" w:rsidP="00FF564A">
      <w:pPr>
        <w:pStyle w:val="paddedline"/>
        <w:numPr>
          <w:ilvl w:val="0"/>
          <w:numId w:val="27"/>
        </w:numPr>
        <w:pBdr>
          <w:bottom w:val="none" w:sz="0" w:space="0" w:color="auto"/>
        </w:pBdr>
        <w:shd w:val="clear" w:color="auto" w:fill="FFFFFF" w:themeFill="background1"/>
        <w:spacing w:line="276" w:lineRule="auto"/>
        <w:ind w:left="360"/>
        <w:rPr>
          <w:rFonts w:asciiTheme="minorHAnsi" w:eastAsia="Arial" w:hAnsiTheme="minorHAnsi" w:cstheme="minorHAnsi"/>
          <w:b/>
          <w:bCs/>
          <w:color w:val="494C4E"/>
          <w:sz w:val="20"/>
          <w:szCs w:val="20"/>
        </w:rPr>
      </w:pP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Scrum Master Accredited Certification™</w:t>
      </w:r>
    </w:p>
    <w:p w14:paraId="0537DF35" w14:textId="77777777" w:rsidR="007F0131" w:rsidRPr="00AC7465" w:rsidRDefault="007F0131" w:rsidP="00FF564A">
      <w:pPr>
        <w:pStyle w:val="paddedline"/>
        <w:numPr>
          <w:ilvl w:val="0"/>
          <w:numId w:val="27"/>
        </w:numPr>
        <w:pBdr>
          <w:bottom w:val="none" w:sz="0" w:space="0" w:color="auto"/>
        </w:pBdr>
        <w:shd w:val="clear" w:color="auto" w:fill="FFFFFF" w:themeFill="background1"/>
        <w:spacing w:line="276" w:lineRule="auto"/>
        <w:ind w:left="360"/>
        <w:jc w:val="both"/>
        <w:rPr>
          <w:rFonts w:asciiTheme="minorHAnsi" w:eastAsia="Arial" w:hAnsiTheme="minorHAnsi" w:cstheme="minorHAnsi"/>
          <w:b/>
          <w:bCs/>
          <w:color w:val="494C4E"/>
          <w:sz w:val="20"/>
          <w:szCs w:val="20"/>
        </w:rPr>
      </w:pP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Project Management Certification (Google)</w:t>
      </w:r>
    </w:p>
    <w:p w14:paraId="4B7AB225" w14:textId="77777777" w:rsidR="007F0131" w:rsidRPr="00AC7465" w:rsidRDefault="007F0131" w:rsidP="00FF564A">
      <w:pPr>
        <w:pStyle w:val="paddedline"/>
        <w:numPr>
          <w:ilvl w:val="0"/>
          <w:numId w:val="27"/>
        </w:numPr>
        <w:pBdr>
          <w:bottom w:val="none" w:sz="0" w:space="0" w:color="auto"/>
        </w:pBdr>
        <w:shd w:val="clear" w:color="auto" w:fill="FFFFFF" w:themeFill="background1"/>
        <w:spacing w:line="276" w:lineRule="auto"/>
        <w:ind w:left="360"/>
        <w:rPr>
          <w:rFonts w:asciiTheme="minorHAnsi" w:eastAsia="Arial" w:hAnsiTheme="minorHAnsi" w:cstheme="minorHAnsi"/>
          <w:b/>
          <w:bCs/>
          <w:color w:val="494C4E"/>
          <w:sz w:val="20"/>
          <w:szCs w:val="20"/>
        </w:rPr>
      </w:pP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Technology Management - Graduate Certificate.</w:t>
      </w:r>
    </w:p>
    <w:p w14:paraId="6119D471" w14:textId="77777777" w:rsidR="007F0131" w:rsidRPr="00AC7465" w:rsidRDefault="007F0131" w:rsidP="00FF564A">
      <w:pPr>
        <w:pStyle w:val="paddedline"/>
        <w:pBdr>
          <w:bottom w:val="none" w:sz="0" w:space="0" w:color="auto"/>
        </w:pBdr>
        <w:shd w:val="clear" w:color="auto" w:fill="FFFFFF" w:themeFill="background1"/>
        <w:spacing w:line="276" w:lineRule="auto"/>
        <w:ind w:left="360"/>
        <w:rPr>
          <w:rFonts w:asciiTheme="minorHAnsi" w:eastAsia="Arial" w:hAnsiTheme="minorHAnsi" w:cstheme="minorHAnsi"/>
          <w:b/>
          <w:bCs/>
          <w:sz w:val="20"/>
          <w:szCs w:val="20"/>
        </w:rPr>
      </w:pPr>
    </w:p>
    <w:p w14:paraId="4F416BEC" w14:textId="52FF536F" w:rsidR="00B82CA0" w:rsidRPr="00AC7465" w:rsidRDefault="00C8261A" w:rsidP="00FF564A">
      <w:pPr>
        <w:pBdr>
          <w:bottom w:val="single" w:sz="12" w:space="1" w:color="auto"/>
          <w:bar w:val="single" w:sz="18" w:color="auto"/>
        </w:pBdr>
        <w:shd w:val="clear" w:color="auto" w:fill="FFFFFF" w:themeFill="background1"/>
        <w:rPr>
          <w:rFonts w:cstheme="minorHAnsi"/>
          <w:b/>
          <w:sz w:val="20"/>
          <w:szCs w:val="20"/>
        </w:rPr>
      </w:pPr>
      <w:r w:rsidRPr="00AC7465">
        <w:rPr>
          <w:rFonts w:cstheme="minorHAnsi"/>
          <w:b/>
          <w:sz w:val="20"/>
          <w:szCs w:val="20"/>
        </w:rPr>
        <w:t>P</w:t>
      </w:r>
      <w:r w:rsidR="004F52FB" w:rsidRPr="00AC7465">
        <w:rPr>
          <w:rFonts w:cstheme="minorHAnsi"/>
          <w:b/>
          <w:sz w:val="20"/>
          <w:szCs w:val="20"/>
        </w:rPr>
        <w:t>ROFESSIONAL SUMMAR</w:t>
      </w:r>
      <w:r w:rsidR="0022120B" w:rsidRPr="00AC7465">
        <w:rPr>
          <w:rFonts w:cstheme="minorHAnsi"/>
          <w:b/>
          <w:sz w:val="20"/>
          <w:szCs w:val="20"/>
        </w:rPr>
        <w:t>Y</w:t>
      </w:r>
    </w:p>
    <w:p w14:paraId="2B5381AB" w14:textId="42DCFCC9" w:rsidR="004A4280" w:rsidRPr="00AC7465" w:rsidRDefault="00210DAD" w:rsidP="00FF564A">
      <w:pPr>
        <w:pStyle w:val="ListParagraph"/>
        <w:numPr>
          <w:ilvl w:val="0"/>
          <w:numId w:val="8"/>
        </w:numPr>
        <w:shd w:val="clear" w:color="auto" w:fill="FFFFFF" w:themeFill="background1"/>
        <w:ind w:left="360"/>
        <w:rPr>
          <w:rFonts w:eastAsia="Times New Roman" w:cstheme="minorHAnsi"/>
          <w:sz w:val="20"/>
          <w:szCs w:val="20"/>
        </w:rPr>
      </w:pPr>
      <w:r w:rsidRPr="00AC7465">
        <w:rPr>
          <w:rFonts w:eastAsia="Times New Roman" w:cstheme="minorHAnsi"/>
          <w:b/>
          <w:bCs/>
          <w:sz w:val="20"/>
          <w:szCs w:val="20"/>
        </w:rPr>
        <w:t>2</w:t>
      </w:r>
      <w:r w:rsidR="00ED1286">
        <w:rPr>
          <w:rFonts w:eastAsia="Times New Roman" w:cstheme="minorHAnsi"/>
          <w:b/>
          <w:bCs/>
          <w:sz w:val="20"/>
          <w:szCs w:val="20"/>
        </w:rPr>
        <w:t>+</w:t>
      </w:r>
      <w:r w:rsidR="004A4280" w:rsidRPr="00AC7465">
        <w:rPr>
          <w:rFonts w:eastAsia="Times New Roman" w:cstheme="minorHAnsi"/>
          <w:b/>
          <w:bCs/>
          <w:sz w:val="20"/>
          <w:szCs w:val="20"/>
        </w:rPr>
        <w:t xml:space="preserve"> years</w:t>
      </w:r>
      <w:r w:rsidR="004A4280" w:rsidRPr="00AC7465">
        <w:rPr>
          <w:rFonts w:eastAsia="Times New Roman" w:cstheme="minorHAnsi"/>
          <w:sz w:val="20"/>
          <w:szCs w:val="20"/>
        </w:rPr>
        <w:t xml:space="preserve"> of experience as a </w:t>
      </w:r>
      <w:r w:rsidR="006C6CCF" w:rsidRPr="00AC7465">
        <w:rPr>
          <w:rFonts w:eastAsia="Times New Roman" w:cstheme="minorHAnsi"/>
          <w:b/>
          <w:bCs/>
          <w:sz w:val="20"/>
          <w:szCs w:val="20"/>
        </w:rPr>
        <w:t>T</w:t>
      </w:r>
      <w:r w:rsidR="004A4280" w:rsidRPr="00AC7465">
        <w:rPr>
          <w:rFonts w:eastAsia="Times New Roman" w:cstheme="minorHAnsi"/>
          <w:b/>
          <w:bCs/>
          <w:sz w:val="20"/>
          <w:szCs w:val="20"/>
        </w:rPr>
        <w:t>echno-</w:t>
      </w:r>
      <w:r w:rsidR="006C6CCF" w:rsidRPr="00AC7465">
        <w:rPr>
          <w:rFonts w:eastAsia="Times New Roman" w:cstheme="minorHAnsi"/>
          <w:b/>
          <w:bCs/>
          <w:sz w:val="20"/>
          <w:szCs w:val="20"/>
        </w:rPr>
        <w:t>F</w:t>
      </w:r>
      <w:r w:rsidR="004A4280" w:rsidRPr="00AC7465">
        <w:rPr>
          <w:rFonts w:eastAsia="Times New Roman" w:cstheme="minorHAnsi"/>
          <w:b/>
          <w:bCs/>
          <w:sz w:val="20"/>
          <w:szCs w:val="20"/>
        </w:rPr>
        <w:t>unctional</w:t>
      </w:r>
      <w:r w:rsidR="004A4280" w:rsidRPr="00AC7465">
        <w:rPr>
          <w:rFonts w:eastAsia="Times New Roman" w:cstheme="minorHAnsi"/>
          <w:sz w:val="20"/>
          <w:szCs w:val="20"/>
        </w:rPr>
        <w:t xml:space="preserve"> </w:t>
      </w:r>
      <w:r w:rsidR="004A4280" w:rsidRPr="00AC7465">
        <w:rPr>
          <w:rFonts w:eastAsia="Times New Roman" w:cstheme="minorHAnsi"/>
          <w:b/>
          <w:bCs/>
          <w:sz w:val="20"/>
          <w:szCs w:val="20"/>
        </w:rPr>
        <w:t>Business System Analyst</w:t>
      </w:r>
      <w:r w:rsidR="00513D10">
        <w:rPr>
          <w:rFonts w:eastAsia="Times New Roman" w:cstheme="minorHAnsi"/>
          <w:b/>
          <w:bCs/>
          <w:sz w:val="20"/>
          <w:szCs w:val="20"/>
        </w:rPr>
        <w:t>/IT Business Operation</w:t>
      </w:r>
      <w:r w:rsidR="00E7701F" w:rsidRPr="00AC7465">
        <w:rPr>
          <w:rFonts w:eastAsia="Times New Roman" w:cstheme="minorHAnsi"/>
          <w:sz w:val="20"/>
          <w:szCs w:val="20"/>
        </w:rPr>
        <w:t xml:space="preserve"> and </w:t>
      </w:r>
      <w:r w:rsidR="004A4280" w:rsidRPr="00AC7465">
        <w:rPr>
          <w:rFonts w:eastAsia="Times New Roman" w:cstheme="minorHAnsi"/>
          <w:b/>
          <w:bCs/>
          <w:sz w:val="20"/>
          <w:szCs w:val="20"/>
        </w:rPr>
        <w:t xml:space="preserve">Technical Scrum </w:t>
      </w:r>
      <w:proofErr w:type="gramStart"/>
      <w:r w:rsidR="004A4280" w:rsidRPr="00AC7465">
        <w:rPr>
          <w:rFonts w:eastAsia="Times New Roman" w:cstheme="minorHAnsi"/>
          <w:b/>
          <w:bCs/>
          <w:sz w:val="20"/>
          <w:szCs w:val="20"/>
        </w:rPr>
        <w:t>Master</w:t>
      </w:r>
      <w:r w:rsidR="004A4280" w:rsidRPr="00AC7465">
        <w:rPr>
          <w:rFonts w:eastAsia="Times New Roman" w:cstheme="minorHAnsi"/>
          <w:sz w:val="20"/>
          <w:szCs w:val="20"/>
        </w:rPr>
        <w:t>,</w:t>
      </w:r>
      <w:proofErr w:type="gramEnd"/>
      <w:r w:rsidR="004A4280" w:rsidRPr="00AC7465">
        <w:rPr>
          <w:rFonts w:eastAsia="Times New Roman" w:cstheme="minorHAnsi"/>
          <w:sz w:val="20"/>
          <w:szCs w:val="20"/>
        </w:rPr>
        <w:t xml:space="preserve"> and at all stages of the Software Development Life Cycle</w:t>
      </w:r>
      <w:r w:rsidR="004A4280" w:rsidRPr="00AC7465">
        <w:rPr>
          <w:rFonts w:eastAsia="Times New Roman" w:cstheme="minorHAnsi"/>
          <w:b/>
          <w:bCs/>
          <w:sz w:val="20"/>
          <w:szCs w:val="20"/>
        </w:rPr>
        <w:t xml:space="preserve"> (SDLC).</w:t>
      </w:r>
    </w:p>
    <w:p w14:paraId="632187AF" w14:textId="03B1738A" w:rsidR="00726B0C" w:rsidRPr="00AC7465" w:rsidRDefault="00726B0C" w:rsidP="00FF564A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360"/>
        <w:jc w:val="both"/>
        <w:rPr>
          <w:rFonts w:eastAsia="Times New Roman" w:cstheme="minorHAnsi"/>
          <w:sz w:val="20"/>
          <w:szCs w:val="20"/>
        </w:rPr>
      </w:pPr>
      <w:r w:rsidRPr="00AC7465">
        <w:rPr>
          <w:rFonts w:eastAsia="Times New Roman" w:cstheme="minorHAnsi"/>
          <w:sz w:val="20"/>
          <w:szCs w:val="20"/>
        </w:rPr>
        <w:t xml:space="preserve">Worked closely with project </w:t>
      </w:r>
      <w:r w:rsidRPr="00AC7465">
        <w:rPr>
          <w:rFonts w:eastAsia="Times New Roman" w:cstheme="minorHAnsi"/>
          <w:b/>
          <w:bCs/>
          <w:sz w:val="20"/>
          <w:szCs w:val="20"/>
        </w:rPr>
        <w:t>stakeholders, project managers, product owners, SMEs,</w:t>
      </w:r>
      <w:r w:rsidRPr="00AC7465">
        <w:rPr>
          <w:rFonts w:eastAsia="Times New Roman" w:cstheme="minorHAnsi"/>
          <w:sz w:val="20"/>
          <w:szCs w:val="20"/>
        </w:rPr>
        <w:t xml:space="preserve"> and </w:t>
      </w:r>
      <w:r w:rsidRPr="00AC7465">
        <w:rPr>
          <w:rFonts w:eastAsia="Times New Roman" w:cstheme="minorHAnsi"/>
          <w:b/>
          <w:bCs/>
          <w:sz w:val="20"/>
          <w:szCs w:val="20"/>
        </w:rPr>
        <w:t>staff</w:t>
      </w:r>
      <w:r w:rsidRPr="00AC7465">
        <w:rPr>
          <w:rFonts w:eastAsia="Times New Roman" w:cstheme="minorHAnsi"/>
          <w:sz w:val="20"/>
          <w:szCs w:val="20"/>
        </w:rPr>
        <w:t xml:space="preserve"> to understand the</w:t>
      </w:r>
      <w:r w:rsidR="004A4280" w:rsidRPr="00AC7465">
        <w:rPr>
          <w:rFonts w:eastAsia="Times New Roman" w:cstheme="minorHAnsi"/>
          <w:sz w:val="20"/>
          <w:szCs w:val="20"/>
        </w:rPr>
        <w:t xml:space="preserve"> </w:t>
      </w:r>
      <w:r w:rsidRPr="00AC7465">
        <w:rPr>
          <w:rFonts w:eastAsia="Times New Roman" w:cstheme="minorHAnsi"/>
          <w:sz w:val="20"/>
          <w:szCs w:val="20"/>
        </w:rPr>
        <w:t xml:space="preserve">requirements and specifications for new </w:t>
      </w:r>
      <w:r w:rsidR="00FA4562" w:rsidRPr="00AC7465">
        <w:rPr>
          <w:rFonts w:eastAsia="Times New Roman" w:cstheme="minorHAnsi"/>
          <w:sz w:val="20"/>
          <w:szCs w:val="20"/>
        </w:rPr>
        <w:t>applications</w:t>
      </w:r>
      <w:r w:rsidRPr="00AC7465">
        <w:rPr>
          <w:rFonts w:eastAsia="Times New Roman" w:cstheme="minorHAnsi"/>
          <w:sz w:val="20"/>
          <w:szCs w:val="20"/>
        </w:rPr>
        <w:t xml:space="preserve"> along with enhancements </w:t>
      </w:r>
      <w:r w:rsidR="00FA4562" w:rsidRPr="00AC7465">
        <w:rPr>
          <w:rFonts w:eastAsia="Times New Roman" w:cstheme="minorHAnsi"/>
          <w:sz w:val="20"/>
          <w:szCs w:val="20"/>
        </w:rPr>
        <w:t>to</w:t>
      </w:r>
      <w:r w:rsidRPr="00AC7465">
        <w:rPr>
          <w:rFonts w:eastAsia="Times New Roman" w:cstheme="minorHAnsi"/>
          <w:sz w:val="20"/>
          <w:szCs w:val="20"/>
        </w:rPr>
        <w:t xml:space="preserve"> existing applications.</w:t>
      </w:r>
    </w:p>
    <w:p w14:paraId="52FE0618" w14:textId="1FAD0672" w:rsidR="00726B0C" w:rsidRPr="00AC7465" w:rsidRDefault="00726B0C" w:rsidP="00FF564A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360"/>
        <w:jc w:val="both"/>
        <w:rPr>
          <w:rFonts w:eastAsia="Times New Roman" w:cstheme="minorHAnsi"/>
          <w:sz w:val="20"/>
          <w:szCs w:val="20"/>
        </w:rPr>
      </w:pPr>
      <w:r w:rsidRPr="00AC7465">
        <w:rPr>
          <w:rFonts w:eastAsia="Times New Roman" w:cstheme="minorHAnsi"/>
          <w:sz w:val="20"/>
          <w:szCs w:val="20"/>
        </w:rPr>
        <w:t xml:space="preserve">Proficient in leading </w:t>
      </w:r>
      <w:r w:rsidR="00FA4562" w:rsidRPr="00AC7465">
        <w:rPr>
          <w:rFonts w:eastAsia="Times New Roman" w:cstheme="minorHAnsi"/>
          <w:sz w:val="20"/>
          <w:szCs w:val="20"/>
        </w:rPr>
        <w:t xml:space="preserve">the </w:t>
      </w:r>
      <w:r w:rsidRPr="00AC7465">
        <w:rPr>
          <w:rFonts w:eastAsia="Times New Roman" w:cstheme="minorHAnsi"/>
          <w:sz w:val="20"/>
          <w:szCs w:val="20"/>
        </w:rPr>
        <w:t xml:space="preserve">Requirements Gathering process via different elicitation techniques such as joint requirement planning </w:t>
      </w:r>
      <w:r w:rsidRPr="00AC7465">
        <w:rPr>
          <w:rFonts w:eastAsia="Times New Roman" w:cstheme="minorHAnsi"/>
          <w:b/>
          <w:bCs/>
          <w:sz w:val="20"/>
          <w:szCs w:val="20"/>
        </w:rPr>
        <w:t>(JRP),</w:t>
      </w:r>
      <w:r w:rsidRPr="00AC7465">
        <w:rPr>
          <w:rFonts w:eastAsia="Times New Roman" w:cstheme="minorHAnsi"/>
          <w:sz w:val="20"/>
          <w:szCs w:val="20"/>
        </w:rPr>
        <w:t xml:space="preserve"> joint application development </w:t>
      </w:r>
      <w:r w:rsidRPr="00AC7465">
        <w:rPr>
          <w:rFonts w:eastAsia="Times New Roman" w:cstheme="minorHAnsi"/>
          <w:b/>
          <w:bCs/>
          <w:sz w:val="20"/>
          <w:szCs w:val="20"/>
        </w:rPr>
        <w:t>(JAD),</w:t>
      </w:r>
      <w:r w:rsidRPr="00AC7465">
        <w:rPr>
          <w:rFonts w:eastAsia="Times New Roman" w:cstheme="minorHAnsi"/>
          <w:sz w:val="20"/>
          <w:szCs w:val="20"/>
        </w:rPr>
        <w:t xml:space="preserve"> </w:t>
      </w:r>
      <w:r w:rsidR="00FA4562" w:rsidRPr="00AC7465">
        <w:rPr>
          <w:rFonts w:eastAsia="Times New Roman" w:cstheme="minorHAnsi"/>
          <w:b/>
          <w:bCs/>
          <w:sz w:val="20"/>
          <w:szCs w:val="20"/>
        </w:rPr>
        <w:t>one-on-one</w:t>
      </w:r>
      <w:r w:rsidRPr="00AC7465">
        <w:rPr>
          <w:rFonts w:eastAsia="Times New Roman" w:cstheme="minorHAnsi"/>
          <w:b/>
          <w:bCs/>
          <w:sz w:val="20"/>
          <w:szCs w:val="20"/>
        </w:rPr>
        <w:t xml:space="preserve"> interviews</w:t>
      </w:r>
      <w:r w:rsidRPr="00AC7465">
        <w:rPr>
          <w:rFonts w:eastAsia="Times New Roman" w:cstheme="minorHAnsi"/>
          <w:sz w:val="20"/>
          <w:szCs w:val="20"/>
        </w:rPr>
        <w:t xml:space="preserve">, </w:t>
      </w:r>
      <w:r w:rsidRPr="00AC7465">
        <w:rPr>
          <w:rFonts w:eastAsia="Times New Roman" w:cstheme="minorHAnsi"/>
          <w:b/>
          <w:bCs/>
          <w:sz w:val="20"/>
          <w:szCs w:val="20"/>
        </w:rPr>
        <w:t>reverse engineering</w:t>
      </w:r>
      <w:r w:rsidRPr="00AC7465">
        <w:rPr>
          <w:rFonts w:eastAsia="Times New Roman" w:cstheme="minorHAnsi"/>
          <w:sz w:val="20"/>
          <w:szCs w:val="20"/>
        </w:rPr>
        <w:t xml:space="preserve">, </w:t>
      </w:r>
      <w:r w:rsidRPr="00AC7465">
        <w:rPr>
          <w:rFonts w:eastAsia="Times New Roman" w:cstheme="minorHAnsi"/>
          <w:b/>
          <w:bCs/>
          <w:sz w:val="20"/>
          <w:szCs w:val="20"/>
        </w:rPr>
        <w:t xml:space="preserve">focus </w:t>
      </w:r>
      <w:r w:rsidR="008812FC" w:rsidRPr="00AC7465">
        <w:rPr>
          <w:rFonts w:eastAsia="Times New Roman" w:cstheme="minorHAnsi"/>
          <w:b/>
          <w:bCs/>
          <w:sz w:val="20"/>
          <w:szCs w:val="20"/>
        </w:rPr>
        <w:t>groups</w:t>
      </w:r>
      <w:r w:rsidR="008812FC" w:rsidRPr="00AC7465">
        <w:rPr>
          <w:rFonts w:eastAsia="Times New Roman" w:cstheme="minorHAnsi"/>
          <w:sz w:val="20"/>
          <w:szCs w:val="20"/>
        </w:rPr>
        <w:t>,</w:t>
      </w:r>
      <w:r w:rsidRPr="00AC7465">
        <w:rPr>
          <w:rFonts w:eastAsia="Times New Roman" w:cstheme="minorHAnsi"/>
          <w:sz w:val="20"/>
          <w:szCs w:val="20"/>
        </w:rPr>
        <w:t xml:space="preserve"> </w:t>
      </w:r>
      <w:r w:rsidRPr="00AC7465">
        <w:rPr>
          <w:rFonts w:eastAsia="Times New Roman" w:cstheme="minorHAnsi"/>
          <w:b/>
          <w:bCs/>
          <w:sz w:val="20"/>
          <w:szCs w:val="20"/>
        </w:rPr>
        <w:t>workshops</w:t>
      </w:r>
      <w:r w:rsidR="00FA4562" w:rsidRPr="00AC7465">
        <w:rPr>
          <w:rFonts w:eastAsia="Times New Roman" w:cstheme="minorHAnsi"/>
          <w:sz w:val="20"/>
          <w:szCs w:val="20"/>
        </w:rPr>
        <w:t>,</w:t>
      </w:r>
      <w:r w:rsidRPr="00AC7465">
        <w:rPr>
          <w:rFonts w:eastAsia="Times New Roman" w:cstheme="minorHAnsi"/>
          <w:sz w:val="20"/>
          <w:szCs w:val="20"/>
        </w:rPr>
        <w:t xml:space="preserve"> and </w:t>
      </w:r>
      <w:r w:rsidRPr="00AC7465">
        <w:rPr>
          <w:rFonts w:eastAsia="Times New Roman" w:cstheme="minorHAnsi"/>
          <w:b/>
          <w:bCs/>
          <w:sz w:val="20"/>
          <w:szCs w:val="20"/>
        </w:rPr>
        <w:t>document analysis.</w:t>
      </w:r>
      <w:r w:rsidRPr="00AC7465">
        <w:rPr>
          <w:rFonts w:eastAsia="Times New Roman" w:cstheme="minorHAnsi"/>
          <w:sz w:val="20"/>
          <w:szCs w:val="20"/>
        </w:rPr>
        <w:t xml:space="preserve"> </w:t>
      </w:r>
    </w:p>
    <w:p w14:paraId="16FBB12E" w14:textId="3A539604" w:rsidR="00726B0C" w:rsidRPr="00AC7465" w:rsidRDefault="00726B0C" w:rsidP="00FF564A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360"/>
        <w:jc w:val="both"/>
        <w:rPr>
          <w:rFonts w:eastAsia="Times New Roman" w:cstheme="minorHAnsi"/>
          <w:sz w:val="20"/>
          <w:szCs w:val="20"/>
        </w:rPr>
      </w:pPr>
      <w:r w:rsidRPr="00AC7465">
        <w:rPr>
          <w:rFonts w:eastAsia="Times New Roman" w:cstheme="minorHAnsi"/>
          <w:sz w:val="20"/>
          <w:szCs w:val="20"/>
        </w:rPr>
        <w:t xml:space="preserve">Business analysis experience in conducting </w:t>
      </w:r>
      <w:r w:rsidRPr="00AC7465">
        <w:rPr>
          <w:rFonts w:eastAsia="Times New Roman" w:cstheme="minorHAnsi"/>
          <w:b/>
          <w:bCs/>
          <w:sz w:val="20"/>
          <w:szCs w:val="20"/>
        </w:rPr>
        <w:t>Impact analysis</w:t>
      </w:r>
      <w:r w:rsidRPr="00AC7465">
        <w:rPr>
          <w:rFonts w:eastAsia="Times New Roman" w:cstheme="minorHAnsi"/>
          <w:sz w:val="20"/>
          <w:szCs w:val="20"/>
        </w:rPr>
        <w:t xml:space="preserve"> for </w:t>
      </w:r>
      <w:r w:rsidRPr="00AC7465">
        <w:rPr>
          <w:rFonts w:eastAsia="Times New Roman" w:cstheme="minorHAnsi"/>
          <w:b/>
          <w:bCs/>
          <w:sz w:val="20"/>
          <w:szCs w:val="20"/>
        </w:rPr>
        <w:t>change requests</w:t>
      </w:r>
      <w:r w:rsidRPr="00AC7465">
        <w:rPr>
          <w:rFonts w:eastAsia="Times New Roman" w:cstheme="minorHAnsi"/>
          <w:sz w:val="20"/>
          <w:szCs w:val="20"/>
        </w:rPr>
        <w:t xml:space="preserve"> and </w:t>
      </w:r>
      <w:r w:rsidRPr="00AC7465">
        <w:rPr>
          <w:rFonts w:eastAsia="Times New Roman" w:cstheme="minorHAnsi"/>
          <w:b/>
          <w:bCs/>
          <w:sz w:val="20"/>
          <w:szCs w:val="20"/>
        </w:rPr>
        <w:t>conflicting stakeholder</w:t>
      </w:r>
      <w:r w:rsidRPr="00AC7465">
        <w:rPr>
          <w:rFonts w:eastAsia="Times New Roman" w:cstheme="minorHAnsi"/>
          <w:sz w:val="20"/>
          <w:szCs w:val="20"/>
        </w:rPr>
        <w:t xml:space="preserve"> requirements, </w:t>
      </w:r>
      <w:r w:rsidRPr="00AC7465">
        <w:rPr>
          <w:rFonts w:eastAsia="Times New Roman" w:cstheme="minorHAnsi"/>
          <w:b/>
          <w:bCs/>
          <w:sz w:val="20"/>
          <w:szCs w:val="20"/>
        </w:rPr>
        <w:t>GAP analysis</w:t>
      </w:r>
      <w:r w:rsidRPr="00AC7465">
        <w:rPr>
          <w:rFonts w:eastAsia="Times New Roman" w:cstheme="minorHAnsi"/>
          <w:sz w:val="20"/>
          <w:szCs w:val="20"/>
        </w:rPr>
        <w:t xml:space="preserve"> for assessing business differences</w:t>
      </w:r>
      <w:r w:rsidR="00FA4562" w:rsidRPr="00AC7465">
        <w:rPr>
          <w:rFonts w:eastAsia="Times New Roman" w:cstheme="minorHAnsi"/>
          <w:sz w:val="20"/>
          <w:szCs w:val="20"/>
        </w:rPr>
        <w:t>,</w:t>
      </w:r>
      <w:r w:rsidRPr="00AC7465">
        <w:rPr>
          <w:rFonts w:eastAsia="Times New Roman" w:cstheme="minorHAnsi"/>
          <w:sz w:val="20"/>
          <w:szCs w:val="20"/>
        </w:rPr>
        <w:t xml:space="preserve"> and </w:t>
      </w:r>
      <w:r w:rsidRPr="00AC7465">
        <w:rPr>
          <w:rFonts w:eastAsia="Times New Roman" w:cstheme="minorHAnsi"/>
          <w:b/>
          <w:bCs/>
          <w:sz w:val="20"/>
          <w:szCs w:val="20"/>
        </w:rPr>
        <w:t>Root cause analysis</w:t>
      </w:r>
      <w:r w:rsidRPr="00AC7465">
        <w:rPr>
          <w:rFonts w:eastAsia="Times New Roman" w:cstheme="minorHAnsi"/>
          <w:sz w:val="20"/>
          <w:szCs w:val="20"/>
        </w:rPr>
        <w:t xml:space="preserve"> for finding core </w:t>
      </w:r>
      <w:r w:rsidR="00FA4562" w:rsidRPr="00AC7465">
        <w:rPr>
          <w:rFonts w:eastAsia="Times New Roman" w:cstheme="minorHAnsi"/>
          <w:sz w:val="20"/>
          <w:szCs w:val="20"/>
        </w:rPr>
        <w:t>issues</w:t>
      </w:r>
      <w:r w:rsidRPr="00AC7465">
        <w:rPr>
          <w:rFonts w:eastAsia="Times New Roman" w:cstheme="minorHAnsi"/>
          <w:sz w:val="20"/>
          <w:szCs w:val="20"/>
        </w:rPr>
        <w:t xml:space="preserve"> of defects. </w:t>
      </w:r>
    </w:p>
    <w:p w14:paraId="2E089A5A" w14:textId="403FE912" w:rsidR="00FA4562" w:rsidRPr="00AC7465" w:rsidRDefault="00726B0C" w:rsidP="00FF564A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360"/>
        <w:jc w:val="both"/>
        <w:rPr>
          <w:rFonts w:eastAsia="Times New Roman" w:cstheme="minorHAnsi"/>
          <w:sz w:val="20"/>
          <w:szCs w:val="20"/>
        </w:rPr>
      </w:pPr>
      <w:r w:rsidRPr="00AC7465">
        <w:rPr>
          <w:rFonts w:eastAsia="Times New Roman" w:cstheme="minorHAnsi"/>
          <w:b/>
          <w:bCs/>
          <w:sz w:val="20"/>
          <w:szCs w:val="20"/>
        </w:rPr>
        <w:t>Conducted due diligence</w:t>
      </w:r>
      <w:r w:rsidRPr="00AC7465">
        <w:rPr>
          <w:rFonts w:eastAsia="Times New Roman" w:cstheme="minorHAnsi"/>
          <w:sz w:val="20"/>
          <w:szCs w:val="20"/>
        </w:rPr>
        <w:t xml:space="preserve"> for </w:t>
      </w:r>
      <w:r w:rsidRPr="00AC7465">
        <w:rPr>
          <w:rFonts w:eastAsia="Times New Roman" w:cstheme="minorHAnsi"/>
          <w:b/>
          <w:bCs/>
          <w:sz w:val="20"/>
          <w:szCs w:val="20"/>
        </w:rPr>
        <w:t>Change Requests</w:t>
      </w:r>
      <w:r w:rsidRPr="00AC7465">
        <w:rPr>
          <w:rFonts w:eastAsia="Times New Roman" w:cstheme="minorHAnsi"/>
          <w:sz w:val="20"/>
          <w:szCs w:val="20"/>
        </w:rPr>
        <w:t xml:space="preserve"> and implemented the </w:t>
      </w:r>
      <w:r w:rsidRPr="00AC7465">
        <w:rPr>
          <w:rFonts w:eastAsia="Times New Roman" w:cstheme="minorHAnsi"/>
          <w:b/>
          <w:bCs/>
          <w:sz w:val="20"/>
          <w:szCs w:val="20"/>
        </w:rPr>
        <w:t>change requests</w:t>
      </w:r>
      <w:r w:rsidRPr="00AC7465">
        <w:rPr>
          <w:rFonts w:eastAsia="Times New Roman" w:cstheme="minorHAnsi"/>
          <w:sz w:val="20"/>
          <w:szCs w:val="20"/>
        </w:rPr>
        <w:t xml:space="preserve"> effectively by following</w:t>
      </w:r>
      <w:r w:rsidR="00FA4562" w:rsidRPr="00AC7465">
        <w:rPr>
          <w:rFonts w:eastAsia="Times New Roman" w:cstheme="minorHAnsi"/>
          <w:sz w:val="20"/>
          <w:szCs w:val="20"/>
        </w:rPr>
        <w:t xml:space="preserve"> </w:t>
      </w:r>
      <w:r w:rsidR="00FA4562" w:rsidRPr="00AC7465">
        <w:rPr>
          <w:rFonts w:eastAsia="Times New Roman" w:cstheme="minorHAnsi"/>
          <w:b/>
          <w:bCs/>
          <w:sz w:val="20"/>
          <w:szCs w:val="20"/>
        </w:rPr>
        <w:t>change management protocols</w:t>
      </w:r>
      <w:r w:rsidR="00FA4562" w:rsidRPr="00AC7465">
        <w:rPr>
          <w:rFonts w:eastAsia="Times New Roman" w:cstheme="minorHAnsi"/>
          <w:sz w:val="20"/>
          <w:szCs w:val="20"/>
        </w:rPr>
        <w:t xml:space="preserve"> designed by the </w:t>
      </w:r>
      <w:r w:rsidR="00FA4562" w:rsidRPr="00AC7465">
        <w:rPr>
          <w:rFonts w:eastAsia="Times New Roman" w:cstheme="minorHAnsi"/>
          <w:b/>
          <w:bCs/>
          <w:sz w:val="20"/>
          <w:szCs w:val="20"/>
        </w:rPr>
        <w:t>Change Control Board (CCB).</w:t>
      </w:r>
      <w:r w:rsidR="00FA4562" w:rsidRPr="00AC7465">
        <w:rPr>
          <w:rFonts w:eastAsia="Times New Roman" w:cstheme="minorHAnsi"/>
          <w:sz w:val="20"/>
          <w:szCs w:val="20"/>
        </w:rPr>
        <w:t xml:space="preserve"> </w:t>
      </w:r>
    </w:p>
    <w:p w14:paraId="2CDC1B33" w14:textId="49E60012" w:rsidR="00FA4562" w:rsidRPr="00AC7465" w:rsidRDefault="00FA4562" w:rsidP="00FF564A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360"/>
        <w:jc w:val="both"/>
        <w:rPr>
          <w:rFonts w:eastAsia="Times New Roman" w:cstheme="minorHAnsi"/>
          <w:sz w:val="20"/>
          <w:szCs w:val="20"/>
        </w:rPr>
      </w:pPr>
      <w:r w:rsidRPr="00AC7465">
        <w:rPr>
          <w:rFonts w:eastAsia="Times New Roman" w:cstheme="minorHAnsi"/>
          <w:sz w:val="20"/>
          <w:szCs w:val="20"/>
        </w:rPr>
        <w:t xml:space="preserve">Extensive experience in creating meticulous artifacts like Business Requirements Documents </w:t>
      </w:r>
      <w:r w:rsidRPr="00AC7465">
        <w:rPr>
          <w:rFonts w:eastAsia="Times New Roman" w:cstheme="minorHAnsi"/>
          <w:b/>
          <w:bCs/>
          <w:sz w:val="20"/>
          <w:szCs w:val="20"/>
        </w:rPr>
        <w:t>(BRD),</w:t>
      </w:r>
      <w:r w:rsidRPr="00AC7465">
        <w:rPr>
          <w:rFonts w:eastAsia="Times New Roman" w:cstheme="minorHAnsi"/>
          <w:sz w:val="20"/>
          <w:szCs w:val="20"/>
        </w:rPr>
        <w:t xml:space="preserve"> </w:t>
      </w:r>
      <w:r w:rsidR="00BC5ABD" w:rsidRPr="00AC7465">
        <w:rPr>
          <w:rFonts w:eastAsia="Times New Roman" w:cstheme="minorHAnsi"/>
          <w:sz w:val="20"/>
          <w:szCs w:val="20"/>
        </w:rPr>
        <w:t xml:space="preserve">and </w:t>
      </w:r>
      <w:r w:rsidRPr="00AC7465">
        <w:rPr>
          <w:rFonts w:eastAsia="Times New Roman" w:cstheme="minorHAnsi"/>
          <w:sz w:val="20"/>
          <w:szCs w:val="20"/>
        </w:rPr>
        <w:t xml:space="preserve">Software Requirement Specifications </w:t>
      </w:r>
      <w:r w:rsidRPr="00AC7465">
        <w:rPr>
          <w:rFonts w:eastAsia="Times New Roman" w:cstheme="minorHAnsi"/>
          <w:b/>
          <w:bCs/>
          <w:sz w:val="20"/>
          <w:szCs w:val="20"/>
        </w:rPr>
        <w:t>(SRS),</w:t>
      </w:r>
      <w:r w:rsidRPr="00AC7465">
        <w:rPr>
          <w:rFonts w:eastAsia="Times New Roman" w:cstheme="minorHAnsi"/>
          <w:sz w:val="20"/>
          <w:szCs w:val="20"/>
        </w:rPr>
        <w:t xml:space="preserve"> as well as creating </w:t>
      </w:r>
      <w:r w:rsidRPr="00AC7465">
        <w:rPr>
          <w:rFonts w:eastAsia="Times New Roman" w:cstheme="minorHAnsi"/>
          <w:b/>
          <w:bCs/>
          <w:sz w:val="20"/>
          <w:szCs w:val="20"/>
        </w:rPr>
        <w:t>Requirements Traceability Matrix (RTM)</w:t>
      </w:r>
      <w:r w:rsidRPr="00AC7465">
        <w:rPr>
          <w:rFonts w:eastAsia="Times New Roman" w:cstheme="minorHAnsi"/>
          <w:sz w:val="20"/>
          <w:szCs w:val="20"/>
        </w:rPr>
        <w:t xml:space="preserve"> and </w:t>
      </w:r>
      <w:r w:rsidRPr="00AC7465">
        <w:rPr>
          <w:rFonts w:eastAsia="Times New Roman" w:cstheme="minorHAnsi"/>
          <w:b/>
          <w:bCs/>
          <w:sz w:val="20"/>
          <w:szCs w:val="20"/>
        </w:rPr>
        <w:t>Use Cases.</w:t>
      </w:r>
    </w:p>
    <w:p w14:paraId="6AE7C5D5" w14:textId="11303546" w:rsidR="00FA4562" w:rsidRPr="00AC7465" w:rsidRDefault="00FA4562" w:rsidP="00FF564A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360"/>
        <w:jc w:val="both"/>
        <w:rPr>
          <w:rFonts w:eastAsia="Times New Roman" w:cstheme="minorHAnsi"/>
          <w:sz w:val="20"/>
          <w:szCs w:val="20"/>
        </w:rPr>
      </w:pPr>
      <w:r w:rsidRPr="00AC7465">
        <w:rPr>
          <w:rFonts w:eastAsia="Times New Roman" w:cstheme="minorHAnsi"/>
          <w:sz w:val="20"/>
          <w:szCs w:val="20"/>
        </w:rPr>
        <w:t xml:space="preserve">Developed </w:t>
      </w:r>
      <w:r w:rsidRPr="00AC7465">
        <w:rPr>
          <w:rFonts w:eastAsia="Times New Roman" w:cstheme="minorHAnsi"/>
          <w:b/>
          <w:bCs/>
          <w:sz w:val="20"/>
          <w:szCs w:val="20"/>
        </w:rPr>
        <w:t>UML diagrams</w:t>
      </w:r>
      <w:r w:rsidRPr="00AC7465">
        <w:rPr>
          <w:rFonts w:eastAsia="Times New Roman" w:cstheme="minorHAnsi"/>
          <w:sz w:val="20"/>
          <w:szCs w:val="20"/>
        </w:rPr>
        <w:t xml:space="preserve"> such as </w:t>
      </w:r>
      <w:r w:rsidRPr="00AC7465">
        <w:rPr>
          <w:rFonts w:eastAsia="Times New Roman" w:cstheme="minorHAnsi"/>
          <w:b/>
          <w:bCs/>
          <w:sz w:val="20"/>
          <w:szCs w:val="20"/>
        </w:rPr>
        <w:t>Use Case Diagram</w:t>
      </w:r>
      <w:r w:rsidRPr="00AC7465">
        <w:rPr>
          <w:rFonts w:eastAsia="Times New Roman" w:cstheme="minorHAnsi"/>
          <w:sz w:val="20"/>
          <w:szCs w:val="20"/>
        </w:rPr>
        <w:t xml:space="preserve">, </w:t>
      </w:r>
      <w:r w:rsidRPr="00AC7465">
        <w:rPr>
          <w:rFonts w:eastAsia="Times New Roman" w:cstheme="minorHAnsi"/>
          <w:b/>
          <w:bCs/>
          <w:sz w:val="20"/>
          <w:szCs w:val="20"/>
        </w:rPr>
        <w:t xml:space="preserve">Data Flow </w:t>
      </w:r>
      <w:r w:rsidR="00BC5ABD" w:rsidRPr="00AC7465">
        <w:rPr>
          <w:rFonts w:eastAsia="Times New Roman" w:cstheme="minorHAnsi"/>
          <w:b/>
          <w:bCs/>
          <w:sz w:val="20"/>
          <w:szCs w:val="20"/>
        </w:rPr>
        <w:t>Diagram</w:t>
      </w:r>
      <w:r w:rsidRPr="00AC7465">
        <w:rPr>
          <w:rFonts w:eastAsia="Times New Roman" w:cstheme="minorHAnsi"/>
          <w:sz w:val="20"/>
          <w:szCs w:val="20"/>
        </w:rPr>
        <w:t xml:space="preserve">, </w:t>
      </w:r>
      <w:r w:rsidRPr="00AC7465">
        <w:rPr>
          <w:rFonts w:eastAsia="Times New Roman" w:cstheme="minorHAnsi"/>
          <w:b/>
          <w:bCs/>
          <w:sz w:val="20"/>
          <w:szCs w:val="20"/>
        </w:rPr>
        <w:t>ER Diagrams</w:t>
      </w:r>
      <w:r w:rsidRPr="00AC7465">
        <w:rPr>
          <w:rFonts w:eastAsia="Times New Roman" w:cstheme="minorHAnsi"/>
          <w:sz w:val="20"/>
          <w:szCs w:val="20"/>
        </w:rPr>
        <w:t xml:space="preserve">, </w:t>
      </w:r>
      <w:r w:rsidR="00BC5ABD" w:rsidRPr="00AC7465">
        <w:rPr>
          <w:rFonts w:eastAsia="Times New Roman" w:cstheme="minorHAnsi"/>
          <w:sz w:val="20"/>
          <w:szCs w:val="20"/>
        </w:rPr>
        <w:t xml:space="preserve">and </w:t>
      </w:r>
      <w:r w:rsidRPr="00AC7465">
        <w:rPr>
          <w:rFonts w:eastAsia="Times New Roman" w:cstheme="minorHAnsi"/>
          <w:b/>
          <w:bCs/>
          <w:sz w:val="20"/>
          <w:szCs w:val="20"/>
        </w:rPr>
        <w:t xml:space="preserve">Sequence </w:t>
      </w:r>
      <w:r w:rsidRPr="00AC7465">
        <w:rPr>
          <w:rFonts w:eastAsia="Times New Roman" w:cstheme="minorHAnsi"/>
          <w:sz w:val="20"/>
          <w:szCs w:val="20"/>
        </w:rPr>
        <w:t xml:space="preserve">and </w:t>
      </w:r>
      <w:r w:rsidRPr="00AC7465">
        <w:rPr>
          <w:rFonts w:eastAsia="Times New Roman" w:cstheme="minorHAnsi"/>
          <w:b/>
          <w:bCs/>
          <w:sz w:val="20"/>
          <w:szCs w:val="20"/>
        </w:rPr>
        <w:t>Activity Flow Diagram</w:t>
      </w:r>
      <w:r w:rsidRPr="00AC7465">
        <w:rPr>
          <w:rFonts w:eastAsia="Times New Roman" w:cstheme="minorHAnsi"/>
          <w:sz w:val="20"/>
          <w:szCs w:val="20"/>
        </w:rPr>
        <w:t xml:space="preserve">s using </w:t>
      </w:r>
      <w:r w:rsidRPr="00AC7465">
        <w:rPr>
          <w:rFonts w:eastAsia="Times New Roman" w:cstheme="minorHAnsi"/>
          <w:b/>
          <w:bCs/>
          <w:sz w:val="20"/>
          <w:szCs w:val="20"/>
        </w:rPr>
        <w:t>MS Visio</w:t>
      </w:r>
      <w:r w:rsidRPr="00AC7465">
        <w:rPr>
          <w:rFonts w:eastAsia="Times New Roman" w:cstheme="minorHAnsi"/>
          <w:sz w:val="20"/>
          <w:szCs w:val="20"/>
        </w:rPr>
        <w:t xml:space="preserve"> which enabled </w:t>
      </w:r>
      <w:r w:rsidR="00BC5ABD" w:rsidRPr="00AC7465">
        <w:rPr>
          <w:rFonts w:eastAsia="Times New Roman" w:cstheme="minorHAnsi"/>
          <w:sz w:val="20"/>
          <w:szCs w:val="20"/>
        </w:rPr>
        <w:t>businesses</w:t>
      </w:r>
      <w:r w:rsidRPr="00AC7465">
        <w:rPr>
          <w:rFonts w:eastAsia="Times New Roman" w:cstheme="minorHAnsi"/>
          <w:sz w:val="20"/>
          <w:szCs w:val="20"/>
        </w:rPr>
        <w:t xml:space="preserve"> and developers to understand the system. </w:t>
      </w:r>
    </w:p>
    <w:p w14:paraId="3D0707A8" w14:textId="6E36E884" w:rsidR="00FA4562" w:rsidRPr="00AC7465" w:rsidRDefault="00FA4562" w:rsidP="00FF564A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360"/>
        <w:jc w:val="both"/>
        <w:rPr>
          <w:rFonts w:eastAsia="Times New Roman" w:cstheme="minorHAnsi"/>
          <w:b/>
          <w:bCs/>
          <w:sz w:val="20"/>
          <w:szCs w:val="20"/>
        </w:rPr>
      </w:pPr>
      <w:r w:rsidRPr="00AC7465">
        <w:rPr>
          <w:rFonts w:eastAsia="Times New Roman" w:cstheme="minorHAnsi"/>
          <w:sz w:val="20"/>
          <w:szCs w:val="20"/>
        </w:rPr>
        <w:t xml:space="preserve">Created Static </w:t>
      </w:r>
      <w:r w:rsidR="00BC5ABD" w:rsidRPr="00AC7465">
        <w:rPr>
          <w:rFonts w:eastAsia="Times New Roman" w:cstheme="minorHAnsi"/>
          <w:sz w:val="20"/>
          <w:szCs w:val="20"/>
        </w:rPr>
        <w:t>prototypes</w:t>
      </w:r>
      <w:r w:rsidRPr="00AC7465">
        <w:rPr>
          <w:rFonts w:eastAsia="Times New Roman" w:cstheme="minorHAnsi"/>
          <w:sz w:val="20"/>
          <w:szCs w:val="20"/>
        </w:rPr>
        <w:t xml:space="preserve"> and assisted </w:t>
      </w:r>
      <w:r w:rsidR="00BC5ABD" w:rsidRPr="00AC7465">
        <w:rPr>
          <w:rFonts w:eastAsia="Times New Roman" w:cstheme="minorHAnsi"/>
          <w:sz w:val="20"/>
          <w:szCs w:val="20"/>
        </w:rPr>
        <w:t xml:space="preserve">the </w:t>
      </w:r>
      <w:r w:rsidRPr="00AC7465">
        <w:rPr>
          <w:rFonts w:eastAsia="Times New Roman" w:cstheme="minorHAnsi"/>
          <w:b/>
          <w:bCs/>
          <w:sz w:val="20"/>
          <w:szCs w:val="20"/>
        </w:rPr>
        <w:t>UI/UX</w:t>
      </w:r>
      <w:r w:rsidRPr="00AC7465">
        <w:rPr>
          <w:rFonts w:eastAsia="Times New Roman" w:cstheme="minorHAnsi"/>
          <w:sz w:val="20"/>
          <w:szCs w:val="20"/>
        </w:rPr>
        <w:t xml:space="preserve"> team with dynamic prototypes using </w:t>
      </w:r>
      <w:r w:rsidRPr="00AC7465">
        <w:rPr>
          <w:rFonts w:eastAsia="Times New Roman" w:cstheme="minorHAnsi"/>
          <w:b/>
          <w:bCs/>
          <w:sz w:val="20"/>
          <w:szCs w:val="20"/>
        </w:rPr>
        <w:t>HTML,</w:t>
      </w:r>
      <w:r w:rsidRPr="00AC7465">
        <w:rPr>
          <w:rFonts w:eastAsia="Times New Roman" w:cstheme="minorHAnsi"/>
          <w:sz w:val="20"/>
          <w:szCs w:val="20"/>
        </w:rPr>
        <w:t xml:space="preserve"> </w:t>
      </w:r>
      <w:r w:rsidRPr="00AC7465">
        <w:rPr>
          <w:rFonts w:eastAsia="Times New Roman" w:cstheme="minorHAnsi"/>
          <w:b/>
          <w:bCs/>
          <w:sz w:val="20"/>
          <w:szCs w:val="20"/>
        </w:rPr>
        <w:t>CSS</w:t>
      </w:r>
      <w:r w:rsidRPr="00AC7465">
        <w:rPr>
          <w:rFonts w:eastAsia="Times New Roman" w:cstheme="minorHAnsi"/>
          <w:sz w:val="20"/>
          <w:szCs w:val="20"/>
        </w:rPr>
        <w:t xml:space="preserve">, and tools such as </w:t>
      </w:r>
      <w:r w:rsidRPr="00AC7465">
        <w:rPr>
          <w:rFonts w:eastAsia="Times New Roman" w:cstheme="minorHAnsi"/>
          <w:b/>
          <w:bCs/>
          <w:sz w:val="20"/>
          <w:szCs w:val="20"/>
        </w:rPr>
        <w:t>MS Visio, Lucid Chart</w:t>
      </w:r>
      <w:r w:rsidR="00BC5ABD" w:rsidRPr="00AC7465">
        <w:rPr>
          <w:rFonts w:eastAsia="Times New Roman" w:cstheme="minorHAnsi"/>
          <w:b/>
          <w:bCs/>
          <w:sz w:val="20"/>
          <w:szCs w:val="20"/>
        </w:rPr>
        <w:t>,</w:t>
      </w:r>
      <w:r w:rsidRPr="00AC7465">
        <w:rPr>
          <w:rFonts w:eastAsia="Times New Roman" w:cstheme="minorHAnsi"/>
          <w:b/>
          <w:bCs/>
          <w:sz w:val="20"/>
          <w:szCs w:val="20"/>
        </w:rPr>
        <w:t xml:space="preserve"> and Balsamiq. </w:t>
      </w:r>
    </w:p>
    <w:p w14:paraId="203B8AE5" w14:textId="7559DB13" w:rsidR="00FA4562" w:rsidRPr="00AC7465" w:rsidRDefault="00FA4562" w:rsidP="00FF564A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360"/>
        <w:jc w:val="both"/>
        <w:rPr>
          <w:rFonts w:eastAsia="Times New Roman" w:cstheme="minorHAnsi"/>
          <w:sz w:val="20"/>
          <w:szCs w:val="20"/>
        </w:rPr>
      </w:pPr>
      <w:r w:rsidRPr="00AC7465">
        <w:rPr>
          <w:rFonts w:eastAsia="Times New Roman" w:cstheme="minorHAnsi"/>
          <w:sz w:val="20"/>
          <w:szCs w:val="20"/>
        </w:rPr>
        <w:t xml:space="preserve">Involved in the </w:t>
      </w:r>
      <w:proofErr w:type="spellStart"/>
      <w:r w:rsidRPr="00AC7465">
        <w:rPr>
          <w:rFonts w:eastAsia="Times New Roman" w:cstheme="minorHAnsi"/>
          <w:b/>
          <w:bCs/>
          <w:sz w:val="20"/>
          <w:szCs w:val="20"/>
        </w:rPr>
        <w:t>SAFe</w:t>
      </w:r>
      <w:proofErr w:type="spellEnd"/>
      <w:r w:rsidRPr="00AC7465">
        <w:rPr>
          <w:rFonts w:eastAsia="Times New Roman" w:cstheme="minorHAnsi"/>
          <w:b/>
          <w:bCs/>
          <w:sz w:val="20"/>
          <w:szCs w:val="20"/>
        </w:rPr>
        <w:t xml:space="preserve"> </w:t>
      </w:r>
      <w:r w:rsidRPr="00AC7465">
        <w:rPr>
          <w:rFonts w:eastAsia="Times New Roman" w:cstheme="minorHAnsi"/>
          <w:sz w:val="20"/>
          <w:szCs w:val="20"/>
        </w:rPr>
        <w:t xml:space="preserve">ceremonies such as </w:t>
      </w:r>
      <w:r w:rsidRPr="00AC7465">
        <w:rPr>
          <w:rFonts w:eastAsia="Times New Roman" w:cstheme="minorHAnsi"/>
          <w:b/>
          <w:bCs/>
          <w:sz w:val="20"/>
          <w:szCs w:val="20"/>
        </w:rPr>
        <w:t>PMC,</w:t>
      </w:r>
      <w:r w:rsidRPr="00AC7465">
        <w:rPr>
          <w:rFonts w:eastAsia="Times New Roman" w:cstheme="minorHAnsi"/>
          <w:sz w:val="20"/>
          <w:szCs w:val="20"/>
        </w:rPr>
        <w:t xml:space="preserve"> </w:t>
      </w:r>
      <w:r w:rsidR="00BC5ABD" w:rsidRPr="00AC7465">
        <w:rPr>
          <w:rFonts w:eastAsia="Times New Roman" w:cstheme="minorHAnsi"/>
          <w:sz w:val="20"/>
          <w:szCs w:val="20"/>
        </w:rPr>
        <w:t xml:space="preserve">and </w:t>
      </w:r>
      <w:r w:rsidRPr="00AC7465">
        <w:rPr>
          <w:rFonts w:eastAsia="Times New Roman" w:cstheme="minorHAnsi"/>
          <w:b/>
          <w:bCs/>
          <w:sz w:val="20"/>
          <w:szCs w:val="20"/>
        </w:rPr>
        <w:t>PO Sync</w:t>
      </w:r>
      <w:r w:rsidRPr="00AC7465">
        <w:rPr>
          <w:rFonts w:eastAsia="Times New Roman" w:cstheme="minorHAnsi"/>
          <w:sz w:val="20"/>
          <w:szCs w:val="20"/>
        </w:rPr>
        <w:t xml:space="preserve"> and played a key role in </w:t>
      </w:r>
      <w:r w:rsidRPr="00AC7465">
        <w:rPr>
          <w:rFonts w:eastAsia="Times New Roman" w:cstheme="minorHAnsi"/>
          <w:b/>
          <w:bCs/>
          <w:sz w:val="20"/>
          <w:szCs w:val="20"/>
        </w:rPr>
        <w:t>Program Increment (PI) Planning</w:t>
      </w:r>
      <w:r w:rsidRPr="00AC7465">
        <w:rPr>
          <w:rFonts w:eastAsia="Times New Roman" w:cstheme="minorHAnsi"/>
          <w:sz w:val="20"/>
          <w:szCs w:val="20"/>
        </w:rPr>
        <w:t xml:space="preserve">, </w:t>
      </w:r>
      <w:r w:rsidRPr="00AC7465">
        <w:rPr>
          <w:rFonts w:eastAsia="Times New Roman" w:cstheme="minorHAnsi"/>
          <w:b/>
          <w:bCs/>
          <w:sz w:val="20"/>
          <w:szCs w:val="20"/>
        </w:rPr>
        <w:t>Architectural Review</w:t>
      </w:r>
      <w:r w:rsidR="00BC5ABD" w:rsidRPr="00AC7465">
        <w:rPr>
          <w:rFonts w:eastAsia="Times New Roman" w:cstheme="minorHAnsi"/>
          <w:b/>
          <w:bCs/>
          <w:sz w:val="20"/>
          <w:szCs w:val="20"/>
        </w:rPr>
        <w:t>,</w:t>
      </w:r>
      <w:r w:rsidRPr="00AC7465">
        <w:rPr>
          <w:rFonts w:eastAsia="Times New Roman" w:cstheme="minorHAnsi"/>
          <w:sz w:val="20"/>
          <w:szCs w:val="20"/>
        </w:rPr>
        <w:t xml:space="preserve"> and </w:t>
      </w:r>
      <w:r w:rsidRPr="00AC7465">
        <w:rPr>
          <w:rFonts w:eastAsia="Times New Roman" w:cstheme="minorHAnsi"/>
          <w:b/>
          <w:bCs/>
          <w:sz w:val="20"/>
          <w:szCs w:val="20"/>
        </w:rPr>
        <w:t>Scrum of Scrum (SOS)</w:t>
      </w:r>
      <w:r w:rsidRPr="00AC7465">
        <w:rPr>
          <w:rFonts w:eastAsia="Times New Roman" w:cstheme="minorHAnsi"/>
          <w:sz w:val="20"/>
          <w:szCs w:val="20"/>
        </w:rPr>
        <w:t xml:space="preserve"> ensuring </w:t>
      </w:r>
      <w:r w:rsidR="00E771C1">
        <w:rPr>
          <w:rFonts w:eastAsia="Times New Roman" w:cstheme="minorHAnsi"/>
          <w:sz w:val="20"/>
          <w:szCs w:val="20"/>
        </w:rPr>
        <w:t>the cadence is maintained Cross Functional</w:t>
      </w:r>
      <w:r w:rsidRPr="00AC7465">
        <w:rPr>
          <w:rFonts w:eastAsia="Times New Roman" w:cstheme="minorHAnsi"/>
          <w:sz w:val="20"/>
          <w:szCs w:val="20"/>
        </w:rPr>
        <w:t xml:space="preserve"> the whole </w:t>
      </w:r>
      <w:r w:rsidRPr="00AC7465">
        <w:rPr>
          <w:rFonts w:eastAsia="Times New Roman" w:cstheme="minorHAnsi"/>
          <w:b/>
          <w:bCs/>
          <w:sz w:val="20"/>
          <w:szCs w:val="20"/>
        </w:rPr>
        <w:t>Agile Release Train</w:t>
      </w:r>
      <w:r w:rsidR="00BC5ABD" w:rsidRPr="00AC7465">
        <w:rPr>
          <w:rFonts w:eastAsia="Times New Roman" w:cstheme="minorHAnsi"/>
          <w:b/>
          <w:bCs/>
          <w:sz w:val="20"/>
          <w:szCs w:val="20"/>
        </w:rPr>
        <w:t xml:space="preserve"> (ART)</w:t>
      </w:r>
      <w:r w:rsidRPr="00AC7465">
        <w:rPr>
          <w:rFonts w:eastAsia="Times New Roman" w:cstheme="minorHAnsi"/>
          <w:b/>
          <w:bCs/>
          <w:sz w:val="20"/>
          <w:szCs w:val="20"/>
        </w:rPr>
        <w:t>.</w:t>
      </w:r>
      <w:r w:rsidRPr="00AC7465">
        <w:rPr>
          <w:rFonts w:eastAsia="Times New Roman" w:cstheme="minorHAnsi"/>
          <w:sz w:val="20"/>
          <w:szCs w:val="20"/>
        </w:rPr>
        <w:t xml:space="preserve"> </w:t>
      </w:r>
    </w:p>
    <w:p w14:paraId="2A920501" w14:textId="77777777" w:rsidR="00FA4562" w:rsidRPr="00AC7465" w:rsidRDefault="00FA4562" w:rsidP="00FF564A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360"/>
        <w:jc w:val="both"/>
        <w:rPr>
          <w:rFonts w:eastAsia="Times New Roman" w:cstheme="minorHAnsi"/>
          <w:b/>
          <w:bCs/>
          <w:sz w:val="20"/>
          <w:szCs w:val="20"/>
        </w:rPr>
      </w:pPr>
      <w:r w:rsidRPr="00AC7465">
        <w:rPr>
          <w:rFonts w:eastAsia="Times New Roman" w:cstheme="minorHAnsi"/>
          <w:sz w:val="20"/>
          <w:szCs w:val="20"/>
        </w:rPr>
        <w:t xml:space="preserve">Engaged in all scrum ceremonies such as </w:t>
      </w:r>
      <w:r w:rsidRPr="00AC7465">
        <w:rPr>
          <w:rFonts w:eastAsia="Times New Roman" w:cstheme="minorHAnsi"/>
          <w:b/>
          <w:bCs/>
          <w:sz w:val="20"/>
          <w:szCs w:val="20"/>
        </w:rPr>
        <w:t xml:space="preserve">Backlog Grooming, Sprint Planning, Daily Scrum, Sprint Review, and Sprint Retrospective. </w:t>
      </w:r>
    </w:p>
    <w:p w14:paraId="643A830B" w14:textId="77777777" w:rsidR="00FA4562" w:rsidRPr="00AC7465" w:rsidRDefault="00FA4562" w:rsidP="00FF564A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360"/>
        <w:jc w:val="both"/>
        <w:rPr>
          <w:rFonts w:eastAsia="Times New Roman" w:cstheme="minorHAnsi"/>
          <w:sz w:val="20"/>
          <w:szCs w:val="20"/>
        </w:rPr>
      </w:pPr>
      <w:r w:rsidRPr="00AC7465">
        <w:rPr>
          <w:rFonts w:eastAsia="Times New Roman" w:cstheme="minorHAnsi"/>
          <w:sz w:val="20"/>
          <w:szCs w:val="20"/>
        </w:rPr>
        <w:t xml:space="preserve">Collaborated with </w:t>
      </w:r>
      <w:r w:rsidRPr="00AC7465">
        <w:rPr>
          <w:rFonts w:eastAsia="Times New Roman" w:cstheme="minorHAnsi"/>
          <w:b/>
          <w:bCs/>
          <w:sz w:val="20"/>
          <w:szCs w:val="20"/>
        </w:rPr>
        <w:t>off-shore team</w:t>
      </w:r>
      <w:r w:rsidRPr="00AC7465">
        <w:rPr>
          <w:rFonts w:eastAsia="Times New Roman" w:cstheme="minorHAnsi"/>
          <w:sz w:val="20"/>
          <w:szCs w:val="20"/>
        </w:rPr>
        <w:t xml:space="preserve"> and </w:t>
      </w:r>
      <w:r w:rsidRPr="00AC7465">
        <w:rPr>
          <w:rFonts w:eastAsia="Times New Roman" w:cstheme="minorHAnsi"/>
          <w:b/>
          <w:bCs/>
          <w:sz w:val="20"/>
          <w:szCs w:val="20"/>
        </w:rPr>
        <w:t>on-shore team</w:t>
      </w:r>
      <w:r w:rsidRPr="00AC7465">
        <w:rPr>
          <w:rFonts w:eastAsia="Times New Roman" w:cstheme="minorHAnsi"/>
          <w:sz w:val="20"/>
          <w:szCs w:val="20"/>
        </w:rPr>
        <w:t xml:space="preserve"> and maintained project plans and schedules. </w:t>
      </w:r>
    </w:p>
    <w:p w14:paraId="47EC43DF" w14:textId="0FA366A7" w:rsidR="00BC5ABD" w:rsidRPr="00AC7465" w:rsidRDefault="00BC5ABD" w:rsidP="00FF564A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360"/>
        <w:jc w:val="both"/>
        <w:rPr>
          <w:rFonts w:eastAsia="Times New Roman" w:cstheme="minorHAnsi"/>
          <w:sz w:val="20"/>
          <w:szCs w:val="20"/>
        </w:rPr>
      </w:pPr>
      <w:r w:rsidRPr="00AC7465">
        <w:rPr>
          <w:rFonts w:eastAsia="Times New Roman" w:cstheme="minorHAnsi"/>
          <w:sz w:val="20"/>
          <w:szCs w:val="20"/>
        </w:rPr>
        <w:t xml:space="preserve">Facilitated </w:t>
      </w:r>
      <w:r w:rsidRPr="00AC7465">
        <w:rPr>
          <w:rFonts w:eastAsia="Times New Roman" w:cstheme="minorHAnsi"/>
          <w:b/>
          <w:bCs/>
          <w:sz w:val="20"/>
          <w:szCs w:val="20"/>
        </w:rPr>
        <w:t>end-to-end testing</w:t>
      </w:r>
      <w:r w:rsidRPr="00AC7465">
        <w:rPr>
          <w:rFonts w:eastAsia="Times New Roman" w:cstheme="minorHAnsi"/>
          <w:sz w:val="20"/>
          <w:szCs w:val="20"/>
        </w:rPr>
        <w:t xml:space="preserve"> on </w:t>
      </w:r>
      <w:r w:rsidRPr="00AC7465">
        <w:rPr>
          <w:rFonts w:eastAsia="Times New Roman" w:cstheme="minorHAnsi"/>
          <w:b/>
          <w:bCs/>
          <w:sz w:val="20"/>
          <w:szCs w:val="20"/>
        </w:rPr>
        <w:t>SOAP &amp; REST API</w:t>
      </w:r>
      <w:r w:rsidRPr="00AC7465">
        <w:rPr>
          <w:rFonts w:eastAsia="Times New Roman" w:cstheme="minorHAnsi"/>
          <w:sz w:val="20"/>
          <w:szCs w:val="20"/>
        </w:rPr>
        <w:t xml:space="preserve"> through</w:t>
      </w:r>
      <w:r w:rsidR="00DE1902" w:rsidRPr="00AC7465">
        <w:rPr>
          <w:rFonts w:eastAsia="Times New Roman" w:cstheme="minorHAnsi"/>
          <w:sz w:val="20"/>
          <w:szCs w:val="20"/>
        </w:rPr>
        <w:t xml:space="preserve"> </w:t>
      </w:r>
      <w:r w:rsidRPr="00AC7465">
        <w:rPr>
          <w:rFonts w:eastAsia="Times New Roman" w:cstheme="minorHAnsi"/>
          <w:b/>
          <w:bCs/>
          <w:sz w:val="20"/>
          <w:szCs w:val="20"/>
        </w:rPr>
        <w:t>POSTMAN</w:t>
      </w:r>
      <w:r w:rsidRPr="00AC7465">
        <w:rPr>
          <w:rFonts w:eastAsia="Times New Roman" w:cstheme="minorHAnsi"/>
          <w:sz w:val="20"/>
          <w:szCs w:val="20"/>
        </w:rPr>
        <w:t xml:space="preserve"> and involved in technical </w:t>
      </w:r>
      <w:r w:rsidRPr="00AC7465">
        <w:rPr>
          <w:rFonts w:eastAsia="Times New Roman" w:cstheme="minorHAnsi"/>
          <w:b/>
          <w:bCs/>
          <w:sz w:val="20"/>
          <w:szCs w:val="20"/>
        </w:rPr>
        <w:t>API Documentation</w:t>
      </w:r>
      <w:r w:rsidR="00DE1902" w:rsidRPr="00AC7465">
        <w:rPr>
          <w:rFonts w:eastAsia="Times New Roman" w:cstheme="minorHAnsi"/>
          <w:sz w:val="20"/>
          <w:szCs w:val="20"/>
        </w:rPr>
        <w:t xml:space="preserve"> </w:t>
      </w:r>
      <w:r w:rsidR="00DE1902" w:rsidRPr="00AC7465">
        <w:rPr>
          <w:rFonts w:eastAsia="Times New Roman" w:cstheme="minorHAnsi"/>
          <w:b/>
          <w:bCs/>
          <w:sz w:val="20"/>
          <w:szCs w:val="20"/>
        </w:rPr>
        <w:t>using Swagger</w:t>
      </w:r>
      <w:r w:rsidRPr="00AC7465">
        <w:rPr>
          <w:rFonts w:eastAsia="Times New Roman" w:cstheme="minorHAnsi"/>
          <w:b/>
          <w:bCs/>
          <w:sz w:val="20"/>
          <w:szCs w:val="20"/>
        </w:rPr>
        <w:t>.</w:t>
      </w:r>
      <w:r w:rsidRPr="00AC7465">
        <w:rPr>
          <w:rFonts w:eastAsia="Times New Roman" w:cstheme="minorHAnsi"/>
          <w:sz w:val="20"/>
          <w:szCs w:val="20"/>
        </w:rPr>
        <w:t xml:space="preserve">  </w:t>
      </w:r>
    </w:p>
    <w:p w14:paraId="0F71BA37" w14:textId="77777777" w:rsidR="00BC5ABD" w:rsidRPr="00AC7465" w:rsidRDefault="00BC5ABD" w:rsidP="00FF564A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360"/>
        <w:jc w:val="both"/>
        <w:rPr>
          <w:rFonts w:eastAsia="Times New Roman" w:cstheme="minorHAnsi"/>
          <w:sz w:val="20"/>
          <w:szCs w:val="20"/>
        </w:rPr>
      </w:pPr>
      <w:r w:rsidRPr="00AC7465">
        <w:rPr>
          <w:rFonts w:eastAsia="Times New Roman" w:cstheme="minorHAnsi"/>
          <w:sz w:val="20"/>
          <w:szCs w:val="20"/>
        </w:rPr>
        <w:t>Engaged with the development team in integrating</w:t>
      </w:r>
      <w:r w:rsidRPr="00AC7465">
        <w:rPr>
          <w:rFonts w:eastAsia="Times New Roman" w:cstheme="minorHAnsi"/>
          <w:b/>
          <w:bCs/>
          <w:sz w:val="20"/>
          <w:szCs w:val="20"/>
        </w:rPr>
        <w:t xml:space="preserve"> AJAX</w:t>
      </w:r>
      <w:r w:rsidRPr="00AC7465">
        <w:rPr>
          <w:rFonts w:eastAsia="Times New Roman" w:cstheme="minorHAnsi"/>
          <w:sz w:val="20"/>
          <w:szCs w:val="20"/>
        </w:rPr>
        <w:t xml:space="preserve"> functionalities for </w:t>
      </w:r>
      <w:r w:rsidRPr="00AC7465">
        <w:rPr>
          <w:rFonts w:eastAsia="Times New Roman" w:cstheme="minorHAnsi"/>
          <w:b/>
          <w:bCs/>
          <w:sz w:val="20"/>
          <w:szCs w:val="20"/>
        </w:rPr>
        <w:t>dynamic and interactive UI pages</w:t>
      </w:r>
      <w:r w:rsidRPr="00AC7465">
        <w:rPr>
          <w:rFonts w:eastAsia="Times New Roman" w:cstheme="minorHAnsi"/>
          <w:sz w:val="20"/>
          <w:szCs w:val="20"/>
        </w:rPr>
        <w:t>.</w:t>
      </w:r>
    </w:p>
    <w:p w14:paraId="0377DA61" w14:textId="57E4CC77" w:rsidR="003744D9" w:rsidRPr="00AC7465" w:rsidRDefault="003744D9" w:rsidP="00FF564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360"/>
        <w:jc w:val="both"/>
        <w:rPr>
          <w:rFonts w:eastAsia="Times New Roman" w:cstheme="minorHAnsi"/>
          <w:b/>
          <w:bCs/>
          <w:sz w:val="20"/>
          <w:szCs w:val="20"/>
        </w:rPr>
      </w:pPr>
      <w:r w:rsidRPr="00AC7465">
        <w:rPr>
          <w:rFonts w:eastAsia="Times New Roman" w:cstheme="minorHAnsi"/>
          <w:sz w:val="20"/>
          <w:szCs w:val="20"/>
        </w:rPr>
        <w:t xml:space="preserve">Demonstrated knowledge of </w:t>
      </w:r>
      <w:r w:rsidRPr="00AC7465">
        <w:rPr>
          <w:rFonts w:eastAsia="Times New Roman" w:cstheme="minorHAnsi"/>
          <w:b/>
          <w:bCs/>
          <w:sz w:val="20"/>
          <w:szCs w:val="20"/>
        </w:rPr>
        <w:t>financial crime typologies</w:t>
      </w:r>
      <w:r w:rsidRPr="00AC7465">
        <w:rPr>
          <w:rFonts w:eastAsia="Times New Roman" w:cstheme="minorHAnsi"/>
          <w:sz w:val="20"/>
          <w:szCs w:val="20"/>
        </w:rPr>
        <w:t xml:space="preserve"> to enhance </w:t>
      </w:r>
      <w:r w:rsidRPr="00AC7465">
        <w:rPr>
          <w:rFonts w:eastAsia="Times New Roman" w:cstheme="minorHAnsi"/>
          <w:b/>
          <w:bCs/>
          <w:sz w:val="20"/>
          <w:szCs w:val="20"/>
        </w:rPr>
        <w:t>detection and reporting capabilities</w:t>
      </w:r>
      <w:r w:rsidRPr="00AC7465">
        <w:rPr>
          <w:rFonts w:eastAsia="Times New Roman" w:cstheme="minorHAnsi"/>
          <w:sz w:val="20"/>
          <w:szCs w:val="20"/>
        </w:rPr>
        <w:t>, ensuring adherence to regulatory requirements and industry best practices.</w:t>
      </w:r>
    </w:p>
    <w:p w14:paraId="1DE5CFF7" w14:textId="77777777" w:rsidR="0014289A" w:rsidRPr="00AC7465" w:rsidRDefault="0014289A" w:rsidP="00FF564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360"/>
        <w:jc w:val="both"/>
        <w:rPr>
          <w:rFonts w:eastAsia="Times New Roman" w:cstheme="minorHAnsi"/>
          <w:b/>
          <w:bCs/>
          <w:sz w:val="20"/>
          <w:szCs w:val="20"/>
        </w:rPr>
      </w:pPr>
      <w:r w:rsidRPr="00AC7465">
        <w:rPr>
          <w:rFonts w:eastAsia="Times New Roman" w:cstheme="minorHAnsi"/>
          <w:sz w:val="20"/>
          <w:szCs w:val="20"/>
        </w:rPr>
        <w:t xml:space="preserve">Sound knowledge in performing </w:t>
      </w:r>
      <w:r w:rsidRPr="00AC7465">
        <w:rPr>
          <w:rFonts w:eastAsia="Times New Roman" w:cstheme="minorHAnsi"/>
          <w:b/>
          <w:bCs/>
          <w:sz w:val="20"/>
          <w:szCs w:val="20"/>
        </w:rPr>
        <w:t>ETL</w:t>
      </w:r>
      <w:r w:rsidRPr="00AC7465">
        <w:rPr>
          <w:rFonts w:eastAsia="Times New Roman" w:cstheme="minorHAnsi"/>
          <w:sz w:val="20"/>
          <w:szCs w:val="20"/>
        </w:rPr>
        <w:t xml:space="preserve"> process to migrate</w:t>
      </w:r>
      <w:r w:rsidRPr="00AC7465">
        <w:rPr>
          <w:rFonts w:eastAsia="Times New Roman" w:cstheme="minorHAnsi"/>
          <w:b/>
          <w:bCs/>
          <w:sz w:val="20"/>
          <w:szCs w:val="20"/>
        </w:rPr>
        <w:t xml:space="preserve"> </w:t>
      </w:r>
      <w:r w:rsidRPr="00AC7465">
        <w:rPr>
          <w:rFonts w:eastAsia="Times New Roman" w:cstheme="minorHAnsi"/>
          <w:sz w:val="20"/>
          <w:szCs w:val="20"/>
        </w:rPr>
        <w:t xml:space="preserve">data from </w:t>
      </w:r>
      <w:r w:rsidRPr="00AC7465">
        <w:rPr>
          <w:rFonts w:eastAsia="Times New Roman" w:cstheme="minorHAnsi"/>
          <w:b/>
          <w:bCs/>
          <w:sz w:val="20"/>
          <w:szCs w:val="20"/>
        </w:rPr>
        <w:t xml:space="preserve">OLTP </w:t>
      </w:r>
      <w:r w:rsidRPr="00AC7465">
        <w:rPr>
          <w:rFonts w:eastAsia="Times New Roman" w:cstheme="minorHAnsi"/>
          <w:sz w:val="20"/>
          <w:szCs w:val="20"/>
        </w:rPr>
        <w:t>Database</w:t>
      </w:r>
      <w:r w:rsidRPr="00AC7465">
        <w:rPr>
          <w:rFonts w:eastAsia="Times New Roman" w:cstheme="minorHAnsi"/>
          <w:b/>
          <w:bCs/>
          <w:sz w:val="20"/>
          <w:szCs w:val="20"/>
        </w:rPr>
        <w:t xml:space="preserve"> </w:t>
      </w:r>
      <w:r w:rsidRPr="00AC7465">
        <w:rPr>
          <w:rFonts w:eastAsia="Times New Roman" w:cstheme="minorHAnsi"/>
          <w:sz w:val="20"/>
          <w:szCs w:val="20"/>
        </w:rPr>
        <w:t>to</w:t>
      </w:r>
      <w:r w:rsidRPr="00AC7465">
        <w:rPr>
          <w:rFonts w:eastAsia="Times New Roman" w:cstheme="minorHAnsi"/>
          <w:b/>
          <w:bCs/>
          <w:sz w:val="20"/>
          <w:szCs w:val="20"/>
        </w:rPr>
        <w:t xml:space="preserve"> OLAP </w:t>
      </w:r>
      <w:r w:rsidRPr="00AC7465">
        <w:rPr>
          <w:rFonts w:eastAsia="Times New Roman" w:cstheme="minorHAnsi"/>
          <w:sz w:val="20"/>
          <w:szCs w:val="20"/>
        </w:rPr>
        <w:t xml:space="preserve">Data warehouse and </w:t>
      </w:r>
      <w:r w:rsidRPr="00AC7465">
        <w:rPr>
          <w:rFonts w:eastAsia="Times New Roman" w:cstheme="minorHAnsi"/>
          <w:b/>
          <w:bCs/>
          <w:sz w:val="20"/>
          <w:szCs w:val="20"/>
        </w:rPr>
        <w:t>Data Marts</w:t>
      </w:r>
      <w:r w:rsidRPr="00AC7465">
        <w:rPr>
          <w:rFonts w:eastAsia="Times New Roman" w:cstheme="minorHAnsi"/>
          <w:sz w:val="20"/>
          <w:szCs w:val="20"/>
        </w:rPr>
        <w:t xml:space="preserve">, which involved </w:t>
      </w:r>
      <w:r w:rsidRPr="00AC7465">
        <w:rPr>
          <w:rFonts w:eastAsia="Times New Roman" w:cstheme="minorHAnsi"/>
          <w:b/>
          <w:bCs/>
          <w:sz w:val="20"/>
          <w:szCs w:val="20"/>
        </w:rPr>
        <w:t>Data Mapping</w:t>
      </w:r>
      <w:r w:rsidRPr="00AC7465">
        <w:rPr>
          <w:rFonts w:eastAsia="Times New Roman" w:cstheme="minorHAnsi"/>
          <w:sz w:val="20"/>
          <w:szCs w:val="20"/>
        </w:rPr>
        <w:t xml:space="preserve"> based on the </w:t>
      </w:r>
      <w:r w:rsidRPr="00AC7465">
        <w:rPr>
          <w:rFonts w:eastAsia="Times New Roman" w:cstheme="minorHAnsi"/>
          <w:b/>
          <w:bCs/>
          <w:sz w:val="20"/>
          <w:szCs w:val="20"/>
        </w:rPr>
        <w:t>Transformation Rules.</w:t>
      </w:r>
    </w:p>
    <w:p w14:paraId="1467F141" w14:textId="77777777" w:rsidR="0014289A" w:rsidRPr="00AC7465" w:rsidRDefault="0014289A" w:rsidP="00FF564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360"/>
        <w:jc w:val="both"/>
        <w:rPr>
          <w:rFonts w:eastAsia="Times New Roman" w:cstheme="minorHAnsi"/>
          <w:b/>
          <w:bCs/>
          <w:sz w:val="20"/>
          <w:szCs w:val="20"/>
        </w:rPr>
      </w:pPr>
      <w:r w:rsidRPr="00AC7465">
        <w:rPr>
          <w:rFonts w:eastAsia="Times New Roman" w:cstheme="minorHAnsi"/>
          <w:sz w:val="20"/>
          <w:szCs w:val="20"/>
        </w:rPr>
        <w:t>Sound experience in Relational Database Management Systems</w:t>
      </w:r>
      <w:r w:rsidRPr="00AC7465">
        <w:rPr>
          <w:rFonts w:eastAsia="Times New Roman" w:cstheme="minorHAnsi"/>
          <w:b/>
          <w:bCs/>
          <w:sz w:val="20"/>
          <w:szCs w:val="20"/>
        </w:rPr>
        <w:t xml:space="preserve"> (RDBMS)</w:t>
      </w:r>
      <w:r w:rsidRPr="00AC7465">
        <w:rPr>
          <w:rFonts w:eastAsia="Times New Roman" w:cstheme="minorHAnsi"/>
          <w:sz w:val="20"/>
          <w:szCs w:val="20"/>
        </w:rPr>
        <w:t xml:space="preserve">, including performing </w:t>
      </w:r>
      <w:r w:rsidRPr="00AC7465">
        <w:rPr>
          <w:rFonts w:eastAsia="Times New Roman" w:cstheme="minorHAnsi"/>
          <w:b/>
          <w:bCs/>
          <w:sz w:val="20"/>
          <w:szCs w:val="20"/>
        </w:rPr>
        <w:t>SQL queries</w:t>
      </w:r>
      <w:r w:rsidRPr="00AC7465">
        <w:rPr>
          <w:rFonts w:eastAsia="Times New Roman" w:cstheme="minorHAnsi"/>
          <w:sz w:val="20"/>
          <w:szCs w:val="20"/>
        </w:rPr>
        <w:t xml:space="preserve"> for </w:t>
      </w:r>
      <w:r w:rsidRPr="00AC7465">
        <w:rPr>
          <w:rFonts w:eastAsia="Times New Roman" w:cstheme="minorHAnsi"/>
          <w:b/>
          <w:bCs/>
          <w:sz w:val="20"/>
          <w:szCs w:val="20"/>
        </w:rPr>
        <w:t xml:space="preserve">mapping </w:t>
      </w:r>
      <w:r w:rsidRPr="00AC7465">
        <w:rPr>
          <w:rFonts w:eastAsia="Times New Roman" w:cstheme="minorHAnsi"/>
          <w:sz w:val="20"/>
          <w:szCs w:val="20"/>
        </w:rPr>
        <w:t xml:space="preserve">various system applications and good knowledge of </w:t>
      </w:r>
      <w:r w:rsidRPr="00AC7465">
        <w:rPr>
          <w:rFonts w:eastAsia="Times New Roman" w:cstheme="minorHAnsi"/>
          <w:b/>
          <w:bCs/>
          <w:sz w:val="20"/>
          <w:szCs w:val="20"/>
        </w:rPr>
        <w:t xml:space="preserve">Non-Relational Databases. </w:t>
      </w:r>
      <w:r w:rsidRPr="00AC7465">
        <w:rPr>
          <w:rFonts w:eastAsia="Times New Roman" w:cstheme="minorHAnsi"/>
          <w:sz w:val="20"/>
          <w:szCs w:val="20"/>
        </w:rPr>
        <w:t xml:space="preserve"> </w:t>
      </w:r>
    </w:p>
    <w:p w14:paraId="26E2A9C6" w14:textId="77777777" w:rsidR="0014289A" w:rsidRPr="00AC7465" w:rsidRDefault="0014289A" w:rsidP="00FF564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360"/>
        <w:jc w:val="both"/>
        <w:rPr>
          <w:rFonts w:eastAsia="Times New Roman" w:cstheme="minorHAnsi"/>
          <w:b/>
          <w:bCs/>
          <w:sz w:val="20"/>
          <w:szCs w:val="20"/>
        </w:rPr>
      </w:pPr>
      <w:bookmarkStart w:id="2" w:name="_Hlk155610711"/>
      <w:r w:rsidRPr="00AC7465">
        <w:rPr>
          <w:rFonts w:eastAsia="Times New Roman" w:cstheme="minorHAnsi"/>
          <w:sz w:val="20"/>
          <w:szCs w:val="20"/>
        </w:rPr>
        <w:lastRenderedPageBreak/>
        <w:t xml:space="preserve">Strong knowledge of </w:t>
      </w:r>
      <w:r w:rsidRPr="00AC7465">
        <w:rPr>
          <w:rFonts w:eastAsia="Times New Roman" w:cstheme="minorHAnsi"/>
          <w:b/>
          <w:bCs/>
          <w:sz w:val="20"/>
          <w:szCs w:val="20"/>
        </w:rPr>
        <w:t xml:space="preserve">Regulations </w:t>
      </w:r>
      <w:r w:rsidRPr="00AC7465">
        <w:rPr>
          <w:rFonts w:eastAsia="Times New Roman" w:cstheme="minorHAnsi"/>
          <w:sz w:val="20"/>
          <w:szCs w:val="20"/>
        </w:rPr>
        <w:t>like</w:t>
      </w:r>
      <w:r w:rsidRPr="00AC7465">
        <w:rPr>
          <w:rFonts w:eastAsia="Times New Roman" w:cstheme="minorHAnsi"/>
          <w:b/>
          <w:bCs/>
          <w:sz w:val="20"/>
          <w:szCs w:val="20"/>
        </w:rPr>
        <w:t xml:space="preserve"> the PATRIOT ACT, FINRA, BSA, AML, KYC (CIP, CDD, EDD), and FINCEN.</w:t>
      </w:r>
    </w:p>
    <w:p w14:paraId="5F4C4143" w14:textId="77777777" w:rsidR="0014289A" w:rsidRPr="00AC7465" w:rsidRDefault="0014289A" w:rsidP="00FF564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360"/>
        <w:jc w:val="both"/>
        <w:rPr>
          <w:rFonts w:eastAsia="Times New Roman" w:cstheme="minorHAnsi"/>
          <w:sz w:val="20"/>
          <w:szCs w:val="20"/>
        </w:rPr>
      </w:pPr>
      <w:r w:rsidRPr="00AC7465">
        <w:rPr>
          <w:rFonts w:eastAsia="Times New Roman" w:cstheme="minorHAnsi"/>
          <w:sz w:val="20"/>
          <w:szCs w:val="20"/>
        </w:rPr>
        <w:t xml:space="preserve">Comprehensive familiarity with testing methodologies such as </w:t>
      </w:r>
      <w:r w:rsidRPr="00AC7465">
        <w:rPr>
          <w:rFonts w:eastAsia="Times New Roman" w:cstheme="minorHAnsi"/>
          <w:b/>
          <w:bCs/>
          <w:sz w:val="20"/>
          <w:szCs w:val="20"/>
        </w:rPr>
        <w:t>Smoke, Unit, Regression, Integration,</w:t>
      </w:r>
      <w:r w:rsidRPr="00AC7465">
        <w:rPr>
          <w:rFonts w:eastAsia="Times New Roman" w:cstheme="minorHAnsi"/>
          <w:sz w:val="20"/>
          <w:szCs w:val="20"/>
        </w:rPr>
        <w:t xml:space="preserve"> and </w:t>
      </w:r>
      <w:r w:rsidRPr="00AC7465">
        <w:rPr>
          <w:rFonts w:eastAsia="Times New Roman" w:cstheme="minorHAnsi"/>
          <w:b/>
          <w:bCs/>
          <w:sz w:val="20"/>
          <w:szCs w:val="20"/>
        </w:rPr>
        <w:t>Functional testing</w:t>
      </w:r>
      <w:r w:rsidRPr="00AC7465">
        <w:rPr>
          <w:rFonts w:eastAsia="Times New Roman" w:cstheme="minorHAnsi"/>
          <w:sz w:val="20"/>
          <w:szCs w:val="20"/>
        </w:rPr>
        <w:t xml:space="preserve">, Supported Testers in </w:t>
      </w:r>
      <w:r w:rsidRPr="00AC7465">
        <w:rPr>
          <w:rFonts w:eastAsia="Times New Roman" w:cstheme="minorHAnsi"/>
          <w:b/>
          <w:bCs/>
          <w:sz w:val="20"/>
          <w:szCs w:val="20"/>
        </w:rPr>
        <w:t>Automated testing</w:t>
      </w:r>
      <w:r w:rsidRPr="00AC7465">
        <w:rPr>
          <w:rFonts w:eastAsia="Times New Roman" w:cstheme="minorHAnsi"/>
          <w:sz w:val="20"/>
          <w:szCs w:val="20"/>
        </w:rPr>
        <w:t xml:space="preserve"> using </w:t>
      </w:r>
      <w:r w:rsidRPr="00AC7465">
        <w:rPr>
          <w:rFonts w:eastAsia="Times New Roman" w:cstheme="minorHAnsi"/>
          <w:b/>
          <w:bCs/>
          <w:sz w:val="20"/>
          <w:szCs w:val="20"/>
        </w:rPr>
        <w:t>Selenium.</w:t>
      </w:r>
    </w:p>
    <w:p w14:paraId="4F0CF777" w14:textId="3BFE93D8" w:rsidR="0022120B" w:rsidRPr="00AC7465" w:rsidRDefault="0014289A" w:rsidP="00FF564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360"/>
        <w:jc w:val="both"/>
        <w:rPr>
          <w:rFonts w:eastAsia="Times New Roman" w:cstheme="minorHAnsi"/>
          <w:sz w:val="20"/>
          <w:szCs w:val="20"/>
        </w:rPr>
      </w:pPr>
      <w:r w:rsidRPr="00AC7465">
        <w:rPr>
          <w:rFonts w:eastAsia="Times New Roman" w:cstheme="minorHAnsi"/>
          <w:sz w:val="20"/>
          <w:szCs w:val="20"/>
        </w:rPr>
        <w:t xml:space="preserve">Facilitated the User Acceptance Testing </w:t>
      </w:r>
      <w:r w:rsidRPr="00AC7465">
        <w:rPr>
          <w:rFonts w:eastAsia="Times New Roman" w:cstheme="minorHAnsi"/>
          <w:b/>
          <w:bCs/>
          <w:sz w:val="20"/>
          <w:szCs w:val="20"/>
        </w:rPr>
        <w:t>(UAT)</w:t>
      </w:r>
      <w:r w:rsidRPr="00AC7465">
        <w:rPr>
          <w:rFonts w:eastAsia="Times New Roman" w:cstheme="minorHAnsi"/>
          <w:sz w:val="20"/>
          <w:szCs w:val="20"/>
        </w:rPr>
        <w:t xml:space="preserve"> session before releases by inviting the correct stakeholders to work on the developed software to check its capability and created a </w:t>
      </w:r>
      <w:r w:rsidRPr="00AC7465">
        <w:rPr>
          <w:rFonts w:eastAsia="Times New Roman" w:cstheme="minorHAnsi"/>
          <w:b/>
          <w:bCs/>
          <w:sz w:val="20"/>
          <w:szCs w:val="20"/>
        </w:rPr>
        <w:t>user manual guide</w:t>
      </w:r>
      <w:r w:rsidRPr="00AC7465">
        <w:rPr>
          <w:rFonts w:eastAsia="Times New Roman" w:cstheme="minorHAnsi"/>
          <w:sz w:val="20"/>
          <w:szCs w:val="20"/>
        </w:rPr>
        <w:t xml:space="preserve"> for the </w:t>
      </w:r>
      <w:r w:rsidRPr="00AC7465">
        <w:rPr>
          <w:rFonts w:eastAsia="Times New Roman" w:cstheme="minorHAnsi"/>
          <w:b/>
          <w:bCs/>
          <w:sz w:val="20"/>
          <w:szCs w:val="20"/>
        </w:rPr>
        <w:t>UAT.</w:t>
      </w:r>
    </w:p>
    <w:p w14:paraId="33BBBC64" w14:textId="77777777" w:rsidR="000D61A7" w:rsidRPr="00AC7465" w:rsidRDefault="000D61A7" w:rsidP="00FF564A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76" w:lineRule="auto"/>
        <w:ind w:left="360"/>
        <w:jc w:val="both"/>
        <w:rPr>
          <w:rFonts w:eastAsia="Times New Roman" w:cstheme="minorHAnsi"/>
          <w:sz w:val="20"/>
          <w:szCs w:val="20"/>
        </w:rPr>
      </w:pPr>
    </w:p>
    <w:bookmarkEnd w:id="2"/>
    <w:p w14:paraId="03BD1963" w14:textId="23C84075" w:rsidR="00D7708A" w:rsidRPr="00AC7465" w:rsidRDefault="00D7708A" w:rsidP="00FF564A">
      <w:pPr>
        <w:pBdr>
          <w:bottom w:val="single" w:sz="12" w:space="1" w:color="auto"/>
          <w:bar w:val="single" w:sz="18" w:color="auto"/>
        </w:pBdr>
        <w:shd w:val="clear" w:color="auto" w:fill="FFFFFF" w:themeFill="background1"/>
        <w:rPr>
          <w:rFonts w:cstheme="minorHAnsi"/>
          <w:b/>
          <w:sz w:val="20"/>
          <w:szCs w:val="20"/>
        </w:rPr>
      </w:pPr>
      <w:r w:rsidRPr="00AC7465">
        <w:rPr>
          <w:rFonts w:cstheme="minorHAnsi"/>
          <w:b/>
          <w:sz w:val="20"/>
          <w:szCs w:val="20"/>
        </w:rPr>
        <w:t>TECHNICAL SKILLS</w:t>
      </w:r>
    </w:p>
    <w:tbl>
      <w:tblPr>
        <w:tblStyle w:val="TableGrid"/>
        <w:tblW w:w="1071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770"/>
        <w:gridCol w:w="5940"/>
      </w:tblGrid>
      <w:tr w:rsidR="0091433B" w:rsidRPr="00AC7465" w14:paraId="7EB86046" w14:textId="77777777" w:rsidTr="00726F54">
        <w:trPr>
          <w:trHeight w:val="349"/>
          <w:jc w:val="center"/>
        </w:trPr>
        <w:tc>
          <w:tcPr>
            <w:tcW w:w="4770" w:type="dxa"/>
            <w:shd w:val="clear" w:color="auto" w:fill="FFF2CC" w:themeFill="accent4" w:themeFillTint="33"/>
          </w:tcPr>
          <w:p w14:paraId="476ABB38" w14:textId="77777777" w:rsidR="00D7708A" w:rsidRPr="00AC7465" w:rsidRDefault="00D7708A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/>
                <w:sz w:val="20"/>
                <w:szCs w:val="20"/>
              </w:rPr>
              <w:t>Methodology</w:t>
            </w:r>
          </w:p>
        </w:tc>
        <w:tc>
          <w:tcPr>
            <w:tcW w:w="5940" w:type="dxa"/>
          </w:tcPr>
          <w:p w14:paraId="649D399E" w14:textId="77777777" w:rsidR="00D7708A" w:rsidRPr="00AC7465" w:rsidRDefault="00D7708A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both"/>
              <w:rPr>
                <w:rFonts w:eastAsia="Times New Roman" w:cstheme="minorHAnsi"/>
                <w:bCs/>
                <w:sz w:val="20"/>
                <w:szCs w:val="20"/>
                <w:lang w:val="de-DE"/>
              </w:rPr>
            </w:pPr>
            <w:r w:rsidRPr="00AC7465">
              <w:rPr>
                <w:rFonts w:eastAsia="Times New Roman" w:cstheme="minorHAnsi"/>
                <w:bCs/>
                <w:sz w:val="20"/>
                <w:szCs w:val="20"/>
                <w:lang w:val="de-DE"/>
              </w:rPr>
              <w:t>Agile (Scrum, SAFE, Kanban), Waterfall</w:t>
            </w:r>
          </w:p>
        </w:tc>
      </w:tr>
      <w:tr w:rsidR="00D7708A" w:rsidRPr="00AC7465" w14:paraId="47C58409" w14:textId="77777777" w:rsidTr="00726F54">
        <w:trPr>
          <w:trHeight w:val="331"/>
          <w:jc w:val="center"/>
        </w:trPr>
        <w:tc>
          <w:tcPr>
            <w:tcW w:w="4770" w:type="dxa"/>
            <w:shd w:val="clear" w:color="auto" w:fill="FFF2CC" w:themeFill="accent4" w:themeFillTint="33"/>
          </w:tcPr>
          <w:p w14:paraId="1F3CEB1C" w14:textId="0D587205" w:rsidR="00D7708A" w:rsidRPr="00AC7465" w:rsidRDefault="00D7708A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/>
                <w:sz w:val="20"/>
                <w:szCs w:val="20"/>
              </w:rPr>
              <w:t>RPA Tools</w:t>
            </w:r>
          </w:p>
        </w:tc>
        <w:tc>
          <w:tcPr>
            <w:tcW w:w="5940" w:type="dxa"/>
          </w:tcPr>
          <w:p w14:paraId="7F1445C5" w14:textId="51D6E1D8" w:rsidR="00D7708A" w:rsidRPr="00AC7465" w:rsidRDefault="00D7708A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both"/>
              <w:rPr>
                <w:rFonts w:eastAsia="Times New Roman" w:cstheme="minorHAnsi"/>
                <w:bCs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Cs/>
                <w:sz w:val="20"/>
                <w:szCs w:val="20"/>
              </w:rPr>
              <w:t xml:space="preserve">Automation Anywhere (Automation 360), </w:t>
            </w:r>
            <w:proofErr w:type="spellStart"/>
            <w:r w:rsidRPr="00AC7465">
              <w:rPr>
                <w:rFonts w:eastAsia="Times New Roman" w:cstheme="minorHAnsi"/>
                <w:bCs/>
                <w:sz w:val="20"/>
                <w:szCs w:val="20"/>
              </w:rPr>
              <w:t>UIPath</w:t>
            </w:r>
            <w:proofErr w:type="spellEnd"/>
          </w:p>
        </w:tc>
      </w:tr>
      <w:tr w:rsidR="00D7708A" w:rsidRPr="00AC7465" w14:paraId="10E1CAE8" w14:textId="77777777" w:rsidTr="00726F54">
        <w:trPr>
          <w:trHeight w:val="340"/>
          <w:jc w:val="center"/>
        </w:trPr>
        <w:tc>
          <w:tcPr>
            <w:tcW w:w="4770" w:type="dxa"/>
            <w:shd w:val="clear" w:color="auto" w:fill="FFF2CC" w:themeFill="accent4" w:themeFillTint="33"/>
          </w:tcPr>
          <w:p w14:paraId="51DEF19E" w14:textId="7DAF2692" w:rsidR="00D7708A" w:rsidRPr="00AC7465" w:rsidRDefault="00D7708A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/>
                <w:sz w:val="20"/>
                <w:szCs w:val="20"/>
              </w:rPr>
              <w:t>Web Technologies</w:t>
            </w:r>
          </w:p>
        </w:tc>
        <w:tc>
          <w:tcPr>
            <w:tcW w:w="5940" w:type="dxa"/>
          </w:tcPr>
          <w:p w14:paraId="70E80A58" w14:textId="5083443C" w:rsidR="00D7708A" w:rsidRPr="00AC7465" w:rsidRDefault="00D7708A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both"/>
              <w:rPr>
                <w:rFonts w:eastAsia="Times New Roman" w:cstheme="minorHAnsi"/>
                <w:bCs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Cs/>
                <w:sz w:val="20"/>
                <w:szCs w:val="20"/>
              </w:rPr>
              <w:t>JSON, XML, XSLT, HTML, API, SOAP, RESTful, AJAX</w:t>
            </w:r>
          </w:p>
        </w:tc>
      </w:tr>
      <w:tr w:rsidR="00D7708A" w:rsidRPr="00AC7465" w14:paraId="2A6F61CE" w14:textId="77777777" w:rsidTr="00726F54">
        <w:trPr>
          <w:trHeight w:val="340"/>
          <w:jc w:val="center"/>
        </w:trPr>
        <w:tc>
          <w:tcPr>
            <w:tcW w:w="4770" w:type="dxa"/>
            <w:shd w:val="clear" w:color="auto" w:fill="FFF2CC" w:themeFill="accent4" w:themeFillTint="33"/>
          </w:tcPr>
          <w:p w14:paraId="7D6E6D42" w14:textId="7ABBC306" w:rsidR="00D7708A" w:rsidRPr="00AC7465" w:rsidRDefault="00D7708A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/>
                <w:sz w:val="20"/>
                <w:szCs w:val="20"/>
              </w:rPr>
              <w:t>Protocols</w:t>
            </w:r>
          </w:p>
        </w:tc>
        <w:tc>
          <w:tcPr>
            <w:tcW w:w="5940" w:type="dxa"/>
          </w:tcPr>
          <w:p w14:paraId="10626953" w14:textId="315FC1F5" w:rsidR="00D7708A" w:rsidRPr="00AC7465" w:rsidRDefault="00D7708A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both"/>
              <w:rPr>
                <w:rFonts w:eastAsia="Times New Roman" w:cstheme="minorHAnsi"/>
                <w:bCs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Cs/>
                <w:sz w:val="20"/>
                <w:szCs w:val="20"/>
              </w:rPr>
              <w:t>HTTP, HTTPS, SOAP</w:t>
            </w:r>
          </w:p>
        </w:tc>
      </w:tr>
      <w:tr w:rsidR="0091433B" w:rsidRPr="00AC7465" w14:paraId="7382A231" w14:textId="77777777" w:rsidTr="00726F54">
        <w:trPr>
          <w:trHeight w:val="349"/>
          <w:jc w:val="center"/>
        </w:trPr>
        <w:tc>
          <w:tcPr>
            <w:tcW w:w="4770" w:type="dxa"/>
            <w:shd w:val="clear" w:color="auto" w:fill="FFF2CC" w:themeFill="accent4" w:themeFillTint="33"/>
          </w:tcPr>
          <w:p w14:paraId="025263A1" w14:textId="1711F148" w:rsidR="00D7708A" w:rsidRPr="00AC7465" w:rsidRDefault="00D7708A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both"/>
              <w:rPr>
                <w:rFonts w:eastAsia="Times New Roman" w:cstheme="minorHAnsi"/>
                <w:b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/>
                <w:sz w:val="20"/>
                <w:szCs w:val="20"/>
              </w:rPr>
              <w:t>Project Management Tools</w:t>
            </w:r>
          </w:p>
        </w:tc>
        <w:tc>
          <w:tcPr>
            <w:tcW w:w="5940" w:type="dxa"/>
          </w:tcPr>
          <w:p w14:paraId="2DC4D741" w14:textId="77777777" w:rsidR="00D7708A" w:rsidRPr="00AC7465" w:rsidRDefault="00D7708A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both"/>
              <w:rPr>
                <w:rFonts w:eastAsia="Times New Roman" w:cstheme="minorHAnsi"/>
                <w:bCs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Cs/>
                <w:sz w:val="20"/>
                <w:szCs w:val="20"/>
              </w:rPr>
              <w:t>Primavera P6, JIRA, Azure DevOps, Rally, Microsoft Project</w:t>
            </w:r>
          </w:p>
        </w:tc>
      </w:tr>
      <w:tr w:rsidR="00D7708A" w:rsidRPr="00AC7465" w14:paraId="71B84A97" w14:textId="77777777" w:rsidTr="00726F54">
        <w:trPr>
          <w:trHeight w:val="331"/>
          <w:jc w:val="center"/>
        </w:trPr>
        <w:tc>
          <w:tcPr>
            <w:tcW w:w="4770" w:type="dxa"/>
            <w:shd w:val="clear" w:color="auto" w:fill="FFF2CC" w:themeFill="accent4" w:themeFillTint="33"/>
          </w:tcPr>
          <w:p w14:paraId="442BD888" w14:textId="7EDF230C" w:rsidR="00D7708A" w:rsidRPr="00AC7465" w:rsidRDefault="00D7708A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both"/>
              <w:rPr>
                <w:rFonts w:eastAsia="Times New Roman" w:cstheme="minorHAnsi"/>
                <w:b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/>
                <w:sz w:val="20"/>
                <w:szCs w:val="20"/>
              </w:rPr>
              <w:t>Data Warehousing Concepts</w:t>
            </w:r>
          </w:p>
        </w:tc>
        <w:tc>
          <w:tcPr>
            <w:tcW w:w="5940" w:type="dxa"/>
          </w:tcPr>
          <w:p w14:paraId="611EB2A5" w14:textId="64DD58EB" w:rsidR="00D7708A" w:rsidRPr="00AC7465" w:rsidRDefault="00D7708A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tabs>
                <w:tab w:val="left" w:pos="945"/>
              </w:tabs>
              <w:spacing w:line="276" w:lineRule="auto"/>
              <w:jc w:val="both"/>
              <w:rPr>
                <w:rFonts w:eastAsia="Times New Roman" w:cstheme="minorHAnsi"/>
                <w:bCs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Cs/>
                <w:sz w:val="20"/>
                <w:szCs w:val="20"/>
              </w:rPr>
              <w:t>OLTP Database, OLAP - Datawarehouse, ETL process through SSIS.</w:t>
            </w:r>
          </w:p>
        </w:tc>
      </w:tr>
      <w:tr w:rsidR="0091433B" w:rsidRPr="00AC7465" w14:paraId="33DCB9C0" w14:textId="77777777" w:rsidTr="00726F54">
        <w:trPr>
          <w:trHeight w:val="340"/>
          <w:jc w:val="center"/>
        </w:trPr>
        <w:tc>
          <w:tcPr>
            <w:tcW w:w="4770" w:type="dxa"/>
            <w:shd w:val="clear" w:color="auto" w:fill="FFF2CC" w:themeFill="accent4" w:themeFillTint="33"/>
          </w:tcPr>
          <w:p w14:paraId="2B25F0C5" w14:textId="65A2A34E" w:rsidR="0091433B" w:rsidRPr="00AC7465" w:rsidRDefault="0091433B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both"/>
              <w:rPr>
                <w:rFonts w:eastAsia="Times New Roman" w:cstheme="minorHAnsi"/>
                <w:b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/>
                <w:sz w:val="20"/>
                <w:szCs w:val="20"/>
              </w:rPr>
              <w:t>Languages</w:t>
            </w:r>
          </w:p>
        </w:tc>
        <w:tc>
          <w:tcPr>
            <w:tcW w:w="5940" w:type="dxa"/>
          </w:tcPr>
          <w:p w14:paraId="69927D45" w14:textId="002E5932" w:rsidR="0091433B" w:rsidRPr="00AC7465" w:rsidRDefault="0091433B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tabs>
                <w:tab w:val="left" w:pos="945"/>
              </w:tabs>
              <w:spacing w:line="276" w:lineRule="auto"/>
              <w:jc w:val="both"/>
              <w:rPr>
                <w:rFonts w:eastAsia="Times New Roman" w:cstheme="minorHAnsi"/>
                <w:bCs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Cs/>
                <w:sz w:val="20"/>
                <w:szCs w:val="20"/>
              </w:rPr>
              <w:t>SQL, Python, R</w:t>
            </w:r>
            <w:r w:rsidR="000213CB" w:rsidRPr="00AC7465">
              <w:rPr>
                <w:rFonts w:eastAsia="Times New Roman" w:cstheme="minorHAnsi"/>
                <w:bCs/>
                <w:sz w:val="20"/>
                <w:szCs w:val="20"/>
              </w:rPr>
              <w:t xml:space="preserve"> Script.</w:t>
            </w:r>
          </w:p>
        </w:tc>
      </w:tr>
      <w:tr w:rsidR="0091433B" w:rsidRPr="00AC7465" w14:paraId="3A76CA6E" w14:textId="77777777" w:rsidTr="00726F54">
        <w:trPr>
          <w:trHeight w:val="340"/>
          <w:jc w:val="center"/>
        </w:trPr>
        <w:tc>
          <w:tcPr>
            <w:tcW w:w="4770" w:type="dxa"/>
            <w:shd w:val="clear" w:color="auto" w:fill="FFF2CC" w:themeFill="accent4" w:themeFillTint="33"/>
          </w:tcPr>
          <w:p w14:paraId="42852A86" w14:textId="77777777" w:rsidR="00D7708A" w:rsidRPr="00AC7465" w:rsidRDefault="00D7708A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both"/>
              <w:rPr>
                <w:rFonts w:eastAsia="Times New Roman" w:cstheme="minorHAnsi"/>
                <w:b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/>
                <w:sz w:val="20"/>
                <w:szCs w:val="20"/>
              </w:rPr>
              <w:t>Modeling Tools</w:t>
            </w:r>
          </w:p>
        </w:tc>
        <w:tc>
          <w:tcPr>
            <w:tcW w:w="5940" w:type="dxa"/>
          </w:tcPr>
          <w:p w14:paraId="09BD33BF" w14:textId="1A71E97C" w:rsidR="00D7708A" w:rsidRPr="00AC7465" w:rsidRDefault="0091433B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both"/>
              <w:rPr>
                <w:rFonts w:eastAsia="Times New Roman" w:cstheme="minorHAnsi"/>
                <w:bCs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Cs/>
                <w:sz w:val="20"/>
                <w:szCs w:val="20"/>
              </w:rPr>
              <w:t>MS Visio, Figma, Lucid Charts, Draw.io, Balsamiq</w:t>
            </w:r>
          </w:p>
        </w:tc>
      </w:tr>
      <w:tr w:rsidR="0091433B" w:rsidRPr="00AC7465" w14:paraId="36DC8F37" w14:textId="77777777" w:rsidTr="0022120B">
        <w:trPr>
          <w:trHeight w:val="358"/>
          <w:jc w:val="center"/>
        </w:trPr>
        <w:tc>
          <w:tcPr>
            <w:tcW w:w="4770" w:type="dxa"/>
            <w:shd w:val="clear" w:color="auto" w:fill="FFF2CC" w:themeFill="accent4" w:themeFillTint="33"/>
          </w:tcPr>
          <w:p w14:paraId="39B9A8FB" w14:textId="77777777" w:rsidR="00D7708A" w:rsidRPr="00AC7465" w:rsidRDefault="00D7708A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both"/>
              <w:rPr>
                <w:rFonts w:eastAsia="Times New Roman" w:cstheme="minorHAnsi"/>
                <w:bCs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/>
                <w:sz w:val="20"/>
                <w:szCs w:val="20"/>
              </w:rPr>
              <w:t>ETL Tools</w:t>
            </w:r>
          </w:p>
        </w:tc>
        <w:tc>
          <w:tcPr>
            <w:tcW w:w="5940" w:type="dxa"/>
          </w:tcPr>
          <w:p w14:paraId="229485C5" w14:textId="77777777" w:rsidR="00D7708A" w:rsidRPr="00AC7465" w:rsidRDefault="00D7708A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both"/>
              <w:rPr>
                <w:rFonts w:eastAsia="Times New Roman" w:cstheme="minorHAnsi"/>
                <w:bCs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Cs/>
                <w:sz w:val="20"/>
                <w:szCs w:val="20"/>
              </w:rPr>
              <w:t>Informatica, Talend Open Studio</w:t>
            </w:r>
          </w:p>
        </w:tc>
      </w:tr>
      <w:tr w:rsidR="0091433B" w:rsidRPr="00AC7465" w14:paraId="62F723CE" w14:textId="77777777" w:rsidTr="00726F54">
        <w:trPr>
          <w:trHeight w:val="331"/>
          <w:jc w:val="center"/>
        </w:trPr>
        <w:tc>
          <w:tcPr>
            <w:tcW w:w="4770" w:type="dxa"/>
            <w:shd w:val="clear" w:color="auto" w:fill="FFF2CC" w:themeFill="accent4" w:themeFillTint="33"/>
          </w:tcPr>
          <w:p w14:paraId="466EF0BF" w14:textId="78F4E791" w:rsidR="00D7708A" w:rsidRPr="00AC7465" w:rsidRDefault="0091433B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both"/>
              <w:rPr>
                <w:rFonts w:eastAsia="Times New Roman" w:cstheme="minorHAnsi"/>
                <w:b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/>
                <w:sz w:val="20"/>
                <w:szCs w:val="20"/>
              </w:rPr>
              <w:t>Reporting Tools</w:t>
            </w:r>
          </w:p>
        </w:tc>
        <w:tc>
          <w:tcPr>
            <w:tcW w:w="5940" w:type="dxa"/>
          </w:tcPr>
          <w:p w14:paraId="291698F8" w14:textId="5A790CD4" w:rsidR="00D7708A" w:rsidRPr="00AC7465" w:rsidRDefault="0091433B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both"/>
              <w:rPr>
                <w:rFonts w:eastAsia="Times New Roman" w:cstheme="minorHAnsi"/>
                <w:bCs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Cs/>
                <w:sz w:val="20"/>
                <w:szCs w:val="20"/>
              </w:rPr>
              <w:t>Tableau, MS Power BI, SAP Crystal Reports</w:t>
            </w:r>
          </w:p>
        </w:tc>
      </w:tr>
      <w:tr w:rsidR="0091433B" w:rsidRPr="00AC7465" w14:paraId="51B58C7B" w14:textId="77777777" w:rsidTr="0022120B">
        <w:trPr>
          <w:trHeight w:val="358"/>
          <w:jc w:val="center"/>
        </w:trPr>
        <w:tc>
          <w:tcPr>
            <w:tcW w:w="4770" w:type="dxa"/>
            <w:shd w:val="clear" w:color="auto" w:fill="FFF2CC" w:themeFill="accent4" w:themeFillTint="33"/>
          </w:tcPr>
          <w:p w14:paraId="3BC79ED5" w14:textId="5F87A5C5" w:rsidR="0091433B" w:rsidRPr="00AC7465" w:rsidRDefault="0091433B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both"/>
              <w:rPr>
                <w:rFonts w:eastAsia="Times New Roman" w:cstheme="minorHAnsi"/>
                <w:b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/>
                <w:sz w:val="20"/>
                <w:szCs w:val="20"/>
              </w:rPr>
              <w:t>Documentation Tools</w:t>
            </w:r>
          </w:p>
        </w:tc>
        <w:tc>
          <w:tcPr>
            <w:tcW w:w="5940" w:type="dxa"/>
          </w:tcPr>
          <w:p w14:paraId="74253029" w14:textId="475D9600" w:rsidR="0091433B" w:rsidRPr="00AC7465" w:rsidRDefault="0091433B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both"/>
              <w:rPr>
                <w:rFonts w:eastAsia="Times New Roman" w:cstheme="minorHAnsi"/>
                <w:bCs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Cs/>
                <w:sz w:val="20"/>
                <w:szCs w:val="20"/>
              </w:rPr>
              <w:t>MS Office Suite, SharePoint, Confluence</w:t>
            </w:r>
          </w:p>
        </w:tc>
      </w:tr>
      <w:tr w:rsidR="0091433B" w:rsidRPr="00AC7465" w14:paraId="5FD43DFA" w14:textId="77777777" w:rsidTr="0022120B">
        <w:trPr>
          <w:trHeight w:val="307"/>
          <w:jc w:val="center"/>
        </w:trPr>
        <w:tc>
          <w:tcPr>
            <w:tcW w:w="4770" w:type="dxa"/>
            <w:shd w:val="clear" w:color="auto" w:fill="FFF2CC" w:themeFill="accent4" w:themeFillTint="33"/>
          </w:tcPr>
          <w:p w14:paraId="3E257B24" w14:textId="77777777" w:rsidR="00D7708A" w:rsidRPr="00AC7465" w:rsidRDefault="00D7708A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both"/>
              <w:rPr>
                <w:rFonts w:eastAsia="Times New Roman" w:cstheme="minorHAnsi"/>
                <w:b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/>
                <w:sz w:val="20"/>
                <w:szCs w:val="20"/>
              </w:rPr>
              <w:t>Testing Tools</w:t>
            </w:r>
          </w:p>
        </w:tc>
        <w:tc>
          <w:tcPr>
            <w:tcW w:w="5940" w:type="dxa"/>
          </w:tcPr>
          <w:p w14:paraId="3EF1DDBC" w14:textId="49B9DD5B" w:rsidR="00D7708A" w:rsidRPr="00AC7465" w:rsidRDefault="00D7708A" w:rsidP="00FF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both"/>
              <w:rPr>
                <w:rFonts w:eastAsia="Times New Roman" w:cstheme="minorHAnsi"/>
                <w:bCs/>
                <w:sz w:val="20"/>
                <w:szCs w:val="20"/>
              </w:rPr>
            </w:pPr>
            <w:r w:rsidRPr="00AC7465">
              <w:rPr>
                <w:rFonts w:eastAsia="Times New Roman" w:cstheme="minorHAnsi"/>
                <w:bCs/>
                <w:sz w:val="20"/>
                <w:szCs w:val="20"/>
              </w:rPr>
              <w:t>Selenium,</w:t>
            </w:r>
            <w:r w:rsidR="0091433B" w:rsidRPr="00AC7465"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r w:rsidRPr="00AC7465">
              <w:rPr>
                <w:rFonts w:eastAsia="Times New Roman" w:cstheme="minorHAnsi"/>
                <w:bCs/>
                <w:sz w:val="20"/>
                <w:szCs w:val="20"/>
              </w:rPr>
              <w:t>Postman</w:t>
            </w:r>
            <w:r w:rsidR="007F0131" w:rsidRPr="00AC7465">
              <w:rPr>
                <w:rFonts w:eastAsia="Times New Roman" w:cstheme="minorHAnsi"/>
                <w:bCs/>
                <w:sz w:val="20"/>
                <w:szCs w:val="20"/>
              </w:rPr>
              <w:t>,</w:t>
            </w:r>
            <w:r w:rsidR="0091433B" w:rsidRPr="00AC7465">
              <w:rPr>
                <w:rFonts w:eastAsia="Times New Roman" w:cstheme="minorHAnsi"/>
                <w:bCs/>
                <w:sz w:val="20"/>
                <w:szCs w:val="20"/>
              </w:rPr>
              <w:t xml:space="preserve"> Swagger</w:t>
            </w:r>
          </w:p>
        </w:tc>
      </w:tr>
    </w:tbl>
    <w:p w14:paraId="4AA18F05" w14:textId="77777777" w:rsidR="00DC3F77" w:rsidRPr="00AC7465" w:rsidRDefault="00DC3F77" w:rsidP="00FF564A">
      <w:pPr>
        <w:pBdr>
          <w:bottom w:val="single" w:sz="12" w:space="1" w:color="auto"/>
          <w:bar w:val="single" w:sz="18" w:color="auto"/>
        </w:pBdr>
        <w:shd w:val="clear" w:color="auto" w:fill="FFFFFF" w:themeFill="background1"/>
        <w:rPr>
          <w:rFonts w:cstheme="minorHAnsi"/>
          <w:b/>
          <w:color w:val="1F4E79" w:themeColor="accent1" w:themeShade="80"/>
          <w:sz w:val="20"/>
          <w:szCs w:val="20"/>
        </w:rPr>
      </w:pPr>
    </w:p>
    <w:p w14:paraId="092A31D7" w14:textId="174F7685" w:rsidR="007F0131" w:rsidRPr="00AC7465" w:rsidRDefault="007E753D" w:rsidP="00FF564A">
      <w:pPr>
        <w:pBdr>
          <w:bottom w:val="single" w:sz="12" w:space="1" w:color="auto"/>
          <w:bar w:val="single" w:sz="18" w:color="auto"/>
        </w:pBdr>
        <w:shd w:val="clear" w:color="auto" w:fill="FFFFFF" w:themeFill="background1"/>
        <w:rPr>
          <w:rFonts w:cstheme="minorHAnsi"/>
          <w:b/>
          <w:sz w:val="20"/>
          <w:szCs w:val="20"/>
        </w:rPr>
      </w:pPr>
      <w:r w:rsidRPr="00AC7465">
        <w:rPr>
          <w:rFonts w:cstheme="minorHAnsi"/>
          <w:b/>
          <w:sz w:val="20"/>
          <w:szCs w:val="20"/>
        </w:rPr>
        <w:t>ACADAMIC</w:t>
      </w:r>
      <w:r w:rsidR="00B82CA0" w:rsidRPr="00AC7465">
        <w:rPr>
          <w:rFonts w:cstheme="minorHAnsi"/>
          <w:b/>
          <w:sz w:val="20"/>
          <w:szCs w:val="20"/>
        </w:rPr>
        <w:t xml:space="preserve"> EXPERIENCE</w:t>
      </w:r>
    </w:p>
    <w:tbl>
      <w:tblPr>
        <w:tblStyle w:val="TableGrid"/>
        <w:tblW w:w="0" w:type="auto"/>
        <w:jc w:val="center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7200"/>
        <w:gridCol w:w="4055"/>
      </w:tblGrid>
      <w:tr w:rsidR="00312415" w:rsidRPr="00AC7465" w14:paraId="11EEDAA3" w14:textId="77777777" w:rsidTr="009E3F5D">
        <w:trPr>
          <w:jc w:val="center"/>
        </w:trPr>
        <w:tc>
          <w:tcPr>
            <w:tcW w:w="7200" w:type="dxa"/>
            <w:shd w:val="clear" w:color="auto" w:fill="FFF2CC" w:themeFill="accent4" w:themeFillTint="33"/>
          </w:tcPr>
          <w:p w14:paraId="3D8CEB72" w14:textId="5B9076C9" w:rsidR="00312415" w:rsidRPr="00AC7465" w:rsidRDefault="00312415" w:rsidP="00FF564A">
            <w:pPr>
              <w:pStyle w:val="divdocumentulli"/>
              <w:pBdr>
                <w:left w:val="none" w:sz="0" w:space="0" w:color="auto"/>
              </w:pBdr>
              <w:shd w:val="clear" w:color="auto" w:fill="FFFFFF" w:themeFill="background1"/>
              <w:spacing w:after="60"/>
              <w:rPr>
                <w:rStyle w:val="span"/>
                <w:rFonts w:asciiTheme="minorHAnsi" w:eastAsia="Arial" w:hAnsiTheme="minorHAnsi" w:cstheme="minorHAnsi"/>
                <w:sz w:val="20"/>
                <w:szCs w:val="20"/>
              </w:rPr>
            </w:pPr>
            <w:r w:rsidRPr="00AC7465">
              <w:rPr>
                <w:rStyle w:val="span"/>
                <w:rFonts w:asciiTheme="minorHAnsi" w:eastAsia="Arial" w:hAnsiTheme="minorHAnsi" w:cstheme="minorHAnsi"/>
                <w:sz w:val="20"/>
                <w:szCs w:val="20"/>
              </w:rPr>
              <w:t xml:space="preserve">Role: </w:t>
            </w:r>
            <w:r w:rsidR="00B1740E">
              <w:rPr>
                <w:rStyle w:val="span"/>
                <w:rFonts w:asciiTheme="minorHAnsi" w:eastAsia="Arial" w:hAnsiTheme="minorHAnsi" w:cstheme="minorHAnsi"/>
                <w:b/>
                <w:bCs/>
                <w:sz w:val="20"/>
                <w:szCs w:val="20"/>
              </w:rPr>
              <w:t>IT Business Operation</w:t>
            </w:r>
          </w:p>
          <w:p w14:paraId="62314B2E" w14:textId="58686505" w:rsidR="00312415" w:rsidRPr="00AC7465" w:rsidRDefault="00312415" w:rsidP="00FF564A">
            <w:pPr>
              <w:pStyle w:val="divdocumentulli"/>
              <w:pBdr>
                <w:left w:val="none" w:sz="0" w:space="0" w:color="auto"/>
              </w:pBdr>
              <w:shd w:val="clear" w:color="auto" w:fill="FFFFFF" w:themeFill="background1"/>
              <w:spacing w:after="60"/>
              <w:rPr>
                <w:rStyle w:val="span"/>
                <w:rFonts w:asciiTheme="minorHAnsi" w:eastAsia="Arial" w:hAnsiTheme="minorHAnsi" w:cstheme="minorHAnsi"/>
                <w:b/>
                <w:bCs/>
                <w:sz w:val="20"/>
                <w:szCs w:val="20"/>
              </w:rPr>
            </w:pPr>
            <w:r w:rsidRPr="00AC7465">
              <w:rPr>
                <w:rStyle w:val="span"/>
                <w:rFonts w:asciiTheme="minorHAnsi" w:eastAsia="Arial" w:hAnsiTheme="minorHAnsi" w:cstheme="minorHAnsi"/>
                <w:sz w:val="20"/>
                <w:szCs w:val="20"/>
              </w:rPr>
              <w:t xml:space="preserve">Company: </w:t>
            </w:r>
            <w:r w:rsidR="007E753D" w:rsidRPr="00AC7465">
              <w:rPr>
                <w:rStyle w:val="span"/>
                <w:rFonts w:asciiTheme="minorHAnsi" w:eastAsia="Arial" w:hAnsiTheme="minorHAnsi" w:cstheme="minorHAnsi"/>
                <w:b/>
                <w:bCs/>
                <w:sz w:val="20"/>
                <w:szCs w:val="20"/>
              </w:rPr>
              <w:t>University of South Florida</w:t>
            </w:r>
          </w:p>
          <w:p w14:paraId="181E0A97" w14:textId="3E25AF70" w:rsidR="00312415" w:rsidRPr="00AC7465" w:rsidRDefault="00312415" w:rsidP="00FF564A">
            <w:pPr>
              <w:pStyle w:val="divdocumentulli"/>
              <w:pBdr>
                <w:left w:val="none" w:sz="0" w:space="0" w:color="auto"/>
              </w:pBdr>
              <w:shd w:val="clear" w:color="auto" w:fill="FFFFFF" w:themeFill="background1"/>
              <w:spacing w:after="60"/>
              <w:rPr>
                <w:rStyle w:val="span"/>
                <w:rFonts w:asciiTheme="minorHAnsi" w:eastAsia="Arial" w:hAnsiTheme="minorHAnsi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AC7465">
              <w:rPr>
                <w:rStyle w:val="span"/>
                <w:rFonts w:asciiTheme="minorHAnsi" w:eastAsia="Arial" w:hAnsiTheme="minorHAnsi" w:cstheme="minorHAnsi"/>
                <w:sz w:val="20"/>
                <w:szCs w:val="20"/>
              </w:rPr>
              <w:t>P</w:t>
            </w:r>
            <w:r w:rsidRPr="00AC7465">
              <w:rPr>
                <w:rStyle w:val="span"/>
                <w:rFonts w:asciiTheme="minorHAnsi" w:hAnsiTheme="minorHAnsi" w:cstheme="minorHAnsi"/>
                <w:sz w:val="20"/>
                <w:szCs w:val="20"/>
              </w:rPr>
              <w:t xml:space="preserve">roject: </w:t>
            </w:r>
            <w:r w:rsidR="00E7701F" w:rsidRPr="00AC7465">
              <w:rPr>
                <w:rStyle w:val="span"/>
                <w:rFonts w:asciiTheme="minorHAnsi" w:hAnsiTheme="minorHAnsi" w:cstheme="minorHAnsi"/>
                <w:b/>
                <w:bCs/>
                <w:sz w:val="20"/>
                <w:szCs w:val="20"/>
              </w:rPr>
              <w:t>Credit card and E-Cheque processing</w:t>
            </w:r>
            <w:r w:rsidR="001E6780" w:rsidRPr="00AC7465">
              <w:rPr>
                <w:rStyle w:val="span"/>
                <w:rFonts w:asciiTheme="minorHAnsi" w:hAnsiTheme="minorHAnsi" w:cstheme="minorHAnsi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055" w:type="dxa"/>
            <w:shd w:val="clear" w:color="auto" w:fill="FFF2CC" w:themeFill="accent4" w:themeFillTint="33"/>
          </w:tcPr>
          <w:p w14:paraId="53890564" w14:textId="5C5F7395" w:rsidR="00312415" w:rsidRPr="00AC7465" w:rsidRDefault="00312415" w:rsidP="00FF564A">
            <w:pPr>
              <w:pStyle w:val="divdocumentulli"/>
              <w:pBdr>
                <w:left w:val="none" w:sz="0" w:space="0" w:color="auto"/>
              </w:pBdr>
              <w:shd w:val="clear" w:color="auto" w:fill="FFFFFF" w:themeFill="background1"/>
              <w:spacing w:after="60"/>
              <w:rPr>
                <w:rStyle w:val="span"/>
                <w:rFonts w:asciiTheme="minorHAnsi" w:eastAsia="Arial" w:hAnsiTheme="minorHAnsi" w:cstheme="minorHAnsi"/>
                <w:b/>
                <w:bCs/>
                <w:i/>
                <w:iCs/>
                <w:sz w:val="20"/>
                <w:szCs w:val="20"/>
              </w:rPr>
            </w:pPr>
            <w:r w:rsidRPr="00AC7465">
              <w:rPr>
                <w:rStyle w:val="span"/>
                <w:rFonts w:asciiTheme="minorHAnsi" w:eastAsia="Arial" w:hAnsiTheme="minorHAnsi" w:cstheme="minorHAnsi"/>
                <w:sz w:val="20"/>
                <w:szCs w:val="20"/>
              </w:rPr>
              <w:t xml:space="preserve">Date: </w:t>
            </w:r>
            <w:r w:rsidR="00815F88" w:rsidRPr="00AC7465">
              <w:rPr>
                <w:rStyle w:val="span"/>
                <w:rFonts w:asciiTheme="minorHAnsi" w:eastAsia="Arial" w:hAnsiTheme="minorHAnsi" w:cstheme="minorHAnsi"/>
                <w:b/>
                <w:bCs/>
                <w:i/>
                <w:iCs/>
                <w:sz w:val="20"/>
                <w:szCs w:val="20"/>
              </w:rPr>
              <w:t>0</w:t>
            </w:r>
            <w:r w:rsidR="007E753D" w:rsidRPr="00AC7465">
              <w:rPr>
                <w:rStyle w:val="span"/>
                <w:rFonts w:asciiTheme="minorHAnsi" w:eastAsia="Arial" w:hAnsiTheme="minorHAnsi" w:cstheme="minorHAnsi"/>
                <w:b/>
                <w:bCs/>
                <w:i/>
                <w:iCs/>
                <w:sz w:val="20"/>
                <w:szCs w:val="20"/>
              </w:rPr>
              <w:t>8</w:t>
            </w:r>
            <w:r w:rsidRPr="00AC7465">
              <w:rPr>
                <w:rStyle w:val="span"/>
                <w:rFonts w:asciiTheme="minorHAnsi" w:eastAsia="Arial" w:hAnsiTheme="minorHAnsi" w:cstheme="minorHAnsi"/>
                <w:b/>
                <w:bCs/>
                <w:i/>
                <w:iCs/>
                <w:sz w:val="20"/>
                <w:szCs w:val="20"/>
              </w:rPr>
              <w:t>/20</w:t>
            </w:r>
            <w:r w:rsidR="007E753D" w:rsidRPr="00AC7465">
              <w:rPr>
                <w:rStyle w:val="span"/>
                <w:rFonts w:asciiTheme="minorHAnsi" w:eastAsia="Arial" w:hAnsiTheme="minorHAnsi" w:cstheme="minorHAnsi"/>
                <w:b/>
                <w:bCs/>
                <w:i/>
                <w:iCs/>
                <w:sz w:val="20"/>
                <w:szCs w:val="20"/>
              </w:rPr>
              <w:t>23</w:t>
            </w:r>
            <w:r w:rsidRPr="00AC7465">
              <w:rPr>
                <w:rStyle w:val="span"/>
                <w:rFonts w:asciiTheme="minorHAnsi" w:eastAsia="Arial" w:hAnsiTheme="minorHAnsi" w:cstheme="minorHAnsi"/>
                <w:b/>
                <w:bCs/>
                <w:i/>
                <w:iCs/>
                <w:sz w:val="20"/>
                <w:szCs w:val="20"/>
              </w:rPr>
              <w:t xml:space="preserve"> – </w:t>
            </w:r>
            <w:r w:rsidR="003D4AB2" w:rsidRPr="00AC7465">
              <w:rPr>
                <w:rStyle w:val="span"/>
                <w:rFonts w:asciiTheme="minorHAnsi" w:eastAsia="Arial" w:hAnsiTheme="minorHAnsi" w:cstheme="minorHAnsi"/>
                <w:b/>
                <w:bCs/>
                <w:i/>
                <w:iCs/>
                <w:sz w:val="20"/>
                <w:szCs w:val="20"/>
              </w:rPr>
              <w:t>1</w:t>
            </w:r>
            <w:r w:rsidR="007E753D" w:rsidRPr="00AC7465">
              <w:rPr>
                <w:rStyle w:val="span"/>
                <w:rFonts w:asciiTheme="minorHAnsi" w:eastAsia="Arial" w:hAnsiTheme="minorHAnsi" w:cstheme="minorHAnsi"/>
                <w:b/>
                <w:bCs/>
                <w:i/>
                <w:iCs/>
                <w:sz w:val="20"/>
                <w:szCs w:val="20"/>
              </w:rPr>
              <w:t>1</w:t>
            </w:r>
            <w:r w:rsidR="003D4AB2" w:rsidRPr="00AC7465">
              <w:rPr>
                <w:rStyle w:val="span"/>
                <w:rFonts w:asciiTheme="minorHAnsi" w:eastAsia="Arial" w:hAnsiTheme="minorHAnsi" w:cstheme="minorHAnsi"/>
                <w:b/>
                <w:bCs/>
                <w:i/>
                <w:iCs/>
                <w:sz w:val="20"/>
                <w:szCs w:val="20"/>
              </w:rPr>
              <w:t>/202</w:t>
            </w:r>
            <w:r w:rsidR="007E753D" w:rsidRPr="00AC7465">
              <w:rPr>
                <w:rStyle w:val="span"/>
                <w:rFonts w:asciiTheme="minorHAnsi" w:eastAsia="Arial" w:hAnsiTheme="minorHAnsi" w:cstheme="minorHAnsi"/>
                <w:b/>
                <w:bCs/>
                <w:i/>
                <w:iCs/>
                <w:sz w:val="20"/>
                <w:szCs w:val="20"/>
              </w:rPr>
              <w:t>3</w:t>
            </w:r>
          </w:p>
          <w:p w14:paraId="4AA0B28E" w14:textId="61007062" w:rsidR="00312415" w:rsidRPr="00AC7465" w:rsidRDefault="00312415" w:rsidP="00FF564A">
            <w:pPr>
              <w:pStyle w:val="divdocumentulli"/>
              <w:pBdr>
                <w:left w:val="none" w:sz="0" w:space="0" w:color="auto"/>
              </w:pBdr>
              <w:shd w:val="clear" w:color="auto" w:fill="FFFFFF" w:themeFill="background1"/>
              <w:spacing w:after="60"/>
              <w:ind w:left="720" w:hanging="720"/>
              <w:rPr>
                <w:rStyle w:val="span"/>
                <w:rFonts w:asciiTheme="minorHAnsi" w:eastAsia="Arial" w:hAnsiTheme="minorHAnsi" w:cstheme="minorHAnsi"/>
                <w:color w:val="494C4E"/>
                <w:sz w:val="20"/>
                <w:szCs w:val="20"/>
              </w:rPr>
            </w:pPr>
            <w:r w:rsidRPr="00AC7465">
              <w:rPr>
                <w:rStyle w:val="span"/>
                <w:rFonts w:asciiTheme="minorHAnsi" w:eastAsia="Arial" w:hAnsiTheme="minorHAnsi" w:cstheme="minorHAnsi"/>
                <w:sz w:val="20"/>
                <w:szCs w:val="20"/>
              </w:rPr>
              <w:t xml:space="preserve">Location: </w:t>
            </w:r>
            <w:r w:rsidR="00FE1DF9" w:rsidRPr="00AC7465">
              <w:rPr>
                <w:rStyle w:val="span"/>
                <w:rFonts w:asciiTheme="minorHAnsi" w:eastAsia="Arial" w:hAnsiTheme="minorHAnsi" w:cstheme="minorHAnsi"/>
                <w:b/>
                <w:bCs/>
                <w:sz w:val="20"/>
                <w:szCs w:val="20"/>
              </w:rPr>
              <w:t>Tampa</w:t>
            </w:r>
            <w:r w:rsidRPr="00AC7465">
              <w:rPr>
                <w:rStyle w:val="span"/>
                <w:rFonts w:asciiTheme="minorHAnsi" w:eastAsia="Arial" w:hAnsiTheme="minorHAnsi" w:cstheme="minorHAnsi"/>
                <w:b/>
                <w:bCs/>
                <w:sz w:val="20"/>
                <w:szCs w:val="20"/>
              </w:rPr>
              <w:t xml:space="preserve">, </w:t>
            </w:r>
            <w:r w:rsidR="00FE1DF9" w:rsidRPr="00AC7465">
              <w:rPr>
                <w:rStyle w:val="span"/>
                <w:rFonts w:asciiTheme="minorHAnsi" w:eastAsia="Arial" w:hAnsiTheme="minorHAnsi" w:cstheme="minorHAnsi"/>
                <w:b/>
                <w:bCs/>
                <w:sz w:val="20"/>
                <w:szCs w:val="20"/>
              </w:rPr>
              <w:t>FL</w:t>
            </w:r>
          </w:p>
        </w:tc>
      </w:tr>
    </w:tbl>
    <w:p w14:paraId="33CFB31C" w14:textId="77777777" w:rsidR="00E7701F" w:rsidRPr="00AC7465" w:rsidRDefault="00E7701F" w:rsidP="00FF564A">
      <w:pPr>
        <w:pStyle w:val="divdocumentulli"/>
        <w:shd w:val="clear" w:color="auto" w:fill="FFFFFF" w:themeFill="background1"/>
        <w:spacing w:after="60" w:line="276" w:lineRule="auto"/>
        <w:ind w:left="45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</w:p>
    <w:p w14:paraId="4BED9AA9" w14:textId="04790464" w:rsidR="00E7701F" w:rsidRPr="00AC7465" w:rsidRDefault="00E7701F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Collaborated with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stakeholders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>, including compliance officers, system administrators, and developers, to understand their needs and requirements for integrating the</w:t>
      </w:r>
      <w:r w:rsidR="00FE1DF9"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</w:t>
      </w:r>
      <w:r w:rsidR="00FE1DF9" w:rsidRPr="00AC7465">
        <w:rPr>
          <w:rStyle w:val="span"/>
          <w:rFonts w:asciiTheme="minorHAnsi" w:hAnsiTheme="minorHAnsi" w:cstheme="minorHAnsi"/>
          <w:b/>
          <w:bCs/>
          <w:sz w:val="20"/>
          <w:szCs w:val="20"/>
        </w:rPr>
        <w:t>Credit card and E-Cheque processing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 xml:space="preserve"> system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to better comply with the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 xml:space="preserve">regulatory requirements, 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as well as reducing manual processing time when onboarding a customer. </w:t>
      </w:r>
    </w:p>
    <w:p w14:paraId="12941EF2" w14:textId="77777777" w:rsidR="00E7701F" w:rsidRPr="00AC7465" w:rsidRDefault="00E7701F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AC7465">
        <w:rPr>
          <w:rFonts w:asciiTheme="minorHAnsi" w:eastAsia="Arial" w:hAnsiTheme="minorHAnsi" w:cstheme="minorHAnsi"/>
          <w:sz w:val="20"/>
          <w:szCs w:val="20"/>
        </w:rPr>
        <w:t xml:space="preserve">Proficient in processing various types of payments including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domestic fund transfers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,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CHAPS, cross-border payments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,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SWIFT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,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instant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 or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faster payments, RTGS, SEPA,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 and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card payments</w:t>
      </w:r>
      <w:r w:rsidRPr="00AC7465">
        <w:rPr>
          <w:rFonts w:asciiTheme="minorHAnsi" w:eastAsia="Arial" w:hAnsiTheme="minorHAnsi" w:cstheme="minorHAnsi"/>
          <w:sz w:val="20"/>
          <w:szCs w:val="20"/>
        </w:rPr>
        <w:t>.</w:t>
      </w:r>
    </w:p>
    <w:p w14:paraId="11ADE643" w14:textId="77777777" w:rsidR="00E7701F" w:rsidRPr="00AC7465" w:rsidRDefault="00E7701F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AC7465">
        <w:rPr>
          <w:rFonts w:asciiTheme="minorHAnsi" w:eastAsia="Arial" w:hAnsiTheme="minorHAnsi" w:cstheme="minorHAnsi"/>
          <w:sz w:val="20"/>
          <w:szCs w:val="20"/>
        </w:rPr>
        <w:t xml:space="preserve">Skilled in implementing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payment processing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 systems and integrating them with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banking applications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 using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APIs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 and middleware solutions.</w:t>
      </w:r>
    </w:p>
    <w:p w14:paraId="34A5B6A1" w14:textId="77777777" w:rsidR="00E7701F" w:rsidRPr="00AC7465" w:rsidRDefault="00E7701F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Fonts w:asciiTheme="minorHAnsi" w:eastAsia="Arial" w:hAnsiTheme="minorHAnsi" w:cstheme="minorHAnsi"/>
          <w:b/>
          <w:bCs/>
          <w:sz w:val="20"/>
          <w:szCs w:val="20"/>
        </w:rPr>
      </w:pPr>
      <w:r w:rsidRPr="00AC7465">
        <w:rPr>
          <w:rFonts w:asciiTheme="minorHAnsi" w:eastAsia="Arial" w:hAnsiTheme="minorHAnsi" w:cstheme="minorHAnsi"/>
          <w:sz w:val="20"/>
          <w:szCs w:val="20"/>
        </w:rPr>
        <w:t xml:space="preserve">Led requirements gathering sessions with stakeholders to define business needs and functional requirements for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card payment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 processing systems, ensuring alignment with regulatory compliance standards such as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PCI DSS.</w:t>
      </w:r>
    </w:p>
    <w:p w14:paraId="690A839F" w14:textId="77777777" w:rsidR="00E7701F" w:rsidRPr="00AC7465" w:rsidRDefault="00E7701F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AC7465">
        <w:rPr>
          <w:rFonts w:asciiTheme="minorHAnsi" w:eastAsia="Arial" w:hAnsiTheme="minorHAnsi" w:cstheme="minorHAnsi"/>
          <w:sz w:val="20"/>
          <w:szCs w:val="20"/>
        </w:rPr>
        <w:t xml:space="preserve">Conducted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gap analysis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 of existing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card payment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 systems to identify areas for improvement and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optimization, proposing enhancements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 to streamline payment workflows and enhance user experience.</w:t>
      </w:r>
    </w:p>
    <w:p w14:paraId="536854C9" w14:textId="77777777" w:rsidR="00E7701F" w:rsidRPr="00AC7465" w:rsidRDefault="00E7701F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AC7465">
        <w:rPr>
          <w:rFonts w:asciiTheme="minorHAnsi" w:eastAsia="Arial" w:hAnsiTheme="minorHAnsi" w:cstheme="minorHAnsi"/>
          <w:sz w:val="20"/>
          <w:szCs w:val="20"/>
        </w:rPr>
        <w:t xml:space="preserve">Evaluated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third-party card payment gateways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 and processors to assess their suitability for integration with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banking systems</w:t>
      </w:r>
      <w:r w:rsidRPr="00AC7465">
        <w:rPr>
          <w:rFonts w:asciiTheme="minorHAnsi" w:eastAsia="Arial" w:hAnsiTheme="minorHAnsi" w:cstheme="minorHAnsi"/>
          <w:sz w:val="20"/>
          <w:szCs w:val="20"/>
        </w:rPr>
        <w:t>, considering factors such as reliability, security, and cost-effectiveness.</w:t>
      </w:r>
    </w:p>
    <w:p w14:paraId="64897DAE" w14:textId="0D650193" w:rsidR="00E7701F" w:rsidRPr="00AC7465" w:rsidRDefault="00E7701F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AC7465">
        <w:rPr>
          <w:rFonts w:asciiTheme="minorHAnsi" w:eastAsia="Arial" w:hAnsiTheme="minorHAnsi" w:cstheme="minorHAnsi"/>
          <w:sz w:val="20"/>
          <w:szCs w:val="20"/>
        </w:rPr>
        <w:t xml:space="preserve">Conducted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user acceptance testing (UAT)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 for </w:t>
      </w:r>
      <w:r w:rsidR="00FE1DF9"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E-Cheque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 xml:space="preserve"> payment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 systems, coordinating testing activities with business stakeholders to validate system functionality and usability.</w:t>
      </w:r>
    </w:p>
    <w:p w14:paraId="09A7742D" w14:textId="77777777" w:rsidR="00E7701F" w:rsidRPr="00AC7465" w:rsidRDefault="00E7701F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AC7465">
        <w:rPr>
          <w:rFonts w:asciiTheme="minorHAnsi" w:eastAsia="Arial" w:hAnsiTheme="minorHAnsi" w:cstheme="minorHAnsi"/>
          <w:sz w:val="20"/>
          <w:szCs w:val="20"/>
        </w:rPr>
        <w:t xml:space="preserve">Developed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comprehensive documentation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, including user manuals and training materials, to facilitate the onboarding and training of bank staff involved in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card payment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 processing operations.</w:t>
      </w:r>
    </w:p>
    <w:p w14:paraId="3E45DC85" w14:textId="77777777" w:rsidR="00E7701F" w:rsidRPr="00AC7465" w:rsidRDefault="00E7701F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AC7465">
        <w:rPr>
          <w:rFonts w:asciiTheme="minorHAnsi" w:eastAsia="Arial" w:hAnsiTheme="minorHAnsi" w:cstheme="minorHAnsi"/>
          <w:sz w:val="20"/>
          <w:szCs w:val="20"/>
        </w:rPr>
        <w:t xml:space="preserve">Skilled in interpreting and implementing regulatory guidelines issued by relevant authorities such as the Financial Crimes Enforcement Network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 xml:space="preserve">(FinCEN), 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Office of Foreign Assets Control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 xml:space="preserve">(OFAC), 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and European Banking Authority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(EBA).</w:t>
      </w:r>
    </w:p>
    <w:p w14:paraId="2B349FA7" w14:textId="77777777" w:rsidR="00E7701F" w:rsidRPr="00AC7465" w:rsidRDefault="00E7701F" w:rsidP="00FF564A">
      <w:pPr>
        <w:pStyle w:val="ListParagraph"/>
        <w:numPr>
          <w:ilvl w:val="0"/>
          <w:numId w:val="21"/>
        </w:numPr>
        <w:shd w:val="clear" w:color="auto" w:fill="FFFFFF" w:themeFill="background1"/>
        <w:spacing w:after="0" w:line="276" w:lineRule="auto"/>
        <w:ind w:left="450"/>
        <w:jc w:val="both"/>
        <w:textAlignment w:val="baseline"/>
        <w:rPr>
          <w:rFonts w:eastAsia="Arial" w:cstheme="minorHAnsi"/>
          <w:sz w:val="20"/>
          <w:szCs w:val="20"/>
        </w:rPr>
      </w:pPr>
      <w:r w:rsidRPr="00AC7465">
        <w:rPr>
          <w:rFonts w:eastAsia="Arial" w:cstheme="minorHAnsi"/>
          <w:b/>
          <w:bCs/>
          <w:sz w:val="20"/>
          <w:szCs w:val="20"/>
        </w:rPr>
        <w:lastRenderedPageBreak/>
        <w:t xml:space="preserve">Orchestrated </w:t>
      </w:r>
      <w:r w:rsidRPr="00AC7465">
        <w:rPr>
          <w:rFonts w:eastAsia="Arial" w:cstheme="minorHAnsi"/>
          <w:sz w:val="20"/>
          <w:szCs w:val="20"/>
        </w:rPr>
        <w:t xml:space="preserve">a holistic AML strategy encompassing </w:t>
      </w:r>
      <w:r w:rsidRPr="00AC7465">
        <w:rPr>
          <w:rFonts w:eastAsia="Arial" w:cstheme="minorHAnsi"/>
          <w:b/>
          <w:bCs/>
          <w:sz w:val="20"/>
          <w:szCs w:val="20"/>
        </w:rPr>
        <w:t>Case Generation and management</w:t>
      </w:r>
      <w:r w:rsidRPr="00AC7465">
        <w:rPr>
          <w:rFonts w:eastAsia="Arial" w:cstheme="minorHAnsi"/>
          <w:sz w:val="20"/>
          <w:szCs w:val="20"/>
        </w:rPr>
        <w:t xml:space="preserve"> using tools </w:t>
      </w:r>
      <w:r w:rsidRPr="00AC7465">
        <w:rPr>
          <w:rFonts w:eastAsia="Arial" w:cstheme="minorHAnsi"/>
          <w:b/>
          <w:bCs/>
          <w:sz w:val="20"/>
          <w:szCs w:val="20"/>
        </w:rPr>
        <w:t>like Workflow Engine</w:t>
      </w:r>
      <w:r w:rsidRPr="00AC7465">
        <w:rPr>
          <w:rFonts w:eastAsia="Arial" w:cstheme="minorHAnsi"/>
          <w:sz w:val="20"/>
          <w:szCs w:val="20"/>
        </w:rPr>
        <w:t xml:space="preserve"> (</w:t>
      </w:r>
      <w:r w:rsidRPr="00AC7465">
        <w:rPr>
          <w:rFonts w:eastAsia="Arial" w:cstheme="minorHAnsi"/>
          <w:b/>
          <w:bCs/>
          <w:sz w:val="20"/>
          <w:szCs w:val="20"/>
        </w:rPr>
        <w:t>Apache Air Flow),</w:t>
      </w:r>
      <w:r w:rsidRPr="00AC7465">
        <w:rPr>
          <w:rFonts w:eastAsia="Arial" w:cstheme="minorHAnsi"/>
          <w:sz w:val="20"/>
          <w:szCs w:val="20"/>
        </w:rPr>
        <w:t xml:space="preserve"> resulting in robust compliance, and improved operational efficiency.</w:t>
      </w:r>
    </w:p>
    <w:p w14:paraId="7B0FBAA9" w14:textId="77777777" w:rsidR="00E7701F" w:rsidRPr="00AC7465" w:rsidRDefault="00E7701F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Demonstrated a robust understanding of regulatory frameworks, including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PATRIOT ACT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,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FINRA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,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BSA, AML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,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KYC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,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SEC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, and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FINCEN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>, enhancing the effectiveness of the AML project.</w:t>
      </w:r>
    </w:p>
    <w:p w14:paraId="2578DA36" w14:textId="77777777" w:rsidR="00E7701F" w:rsidRPr="00AC7465" w:rsidRDefault="00E7701F" w:rsidP="00FF564A">
      <w:pPr>
        <w:pStyle w:val="ListParagraph"/>
        <w:numPr>
          <w:ilvl w:val="0"/>
          <w:numId w:val="21"/>
        </w:numPr>
        <w:shd w:val="clear" w:color="auto" w:fill="FFFFFF" w:themeFill="background1"/>
        <w:spacing w:after="0" w:line="276" w:lineRule="auto"/>
        <w:ind w:left="450"/>
        <w:jc w:val="both"/>
        <w:textAlignment w:val="baseline"/>
        <w:rPr>
          <w:rStyle w:val="span"/>
          <w:rFonts w:eastAsia="Arial" w:cstheme="minorHAnsi"/>
          <w:sz w:val="20"/>
          <w:szCs w:val="20"/>
        </w:rPr>
      </w:pPr>
      <w:r w:rsidRPr="00AC7465">
        <w:rPr>
          <w:rStyle w:val="span"/>
          <w:rFonts w:eastAsia="Arial" w:cstheme="minorHAnsi"/>
          <w:sz w:val="20"/>
          <w:szCs w:val="20"/>
        </w:rPr>
        <w:t xml:space="preserve">Participated in </w:t>
      </w:r>
      <w:proofErr w:type="spellStart"/>
      <w:r w:rsidRPr="00AC7465">
        <w:rPr>
          <w:rStyle w:val="span"/>
          <w:rFonts w:eastAsia="Arial" w:cstheme="minorHAnsi"/>
          <w:b/>
          <w:bCs/>
          <w:sz w:val="20"/>
          <w:szCs w:val="20"/>
        </w:rPr>
        <w:t>SAFe</w:t>
      </w:r>
      <w:proofErr w:type="spellEnd"/>
      <w:r w:rsidRPr="00AC7465">
        <w:rPr>
          <w:rStyle w:val="span"/>
          <w:rFonts w:eastAsia="Arial" w:cstheme="minorHAnsi"/>
          <w:b/>
          <w:bCs/>
          <w:sz w:val="20"/>
          <w:szCs w:val="20"/>
        </w:rPr>
        <w:t xml:space="preserve"> ceremonies</w:t>
      </w:r>
      <w:r w:rsidRPr="00AC7465">
        <w:rPr>
          <w:rStyle w:val="span"/>
          <w:rFonts w:eastAsia="Arial" w:cstheme="minorHAnsi"/>
          <w:sz w:val="20"/>
          <w:szCs w:val="20"/>
        </w:rPr>
        <w:t xml:space="preserve">, such as </w:t>
      </w:r>
      <w:r w:rsidRPr="00AC7465">
        <w:rPr>
          <w:rStyle w:val="span"/>
          <w:rFonts w:eastAsia="Arial" w:cstheme="minorHAnsi"/>
          <w:b/>
          <w:bCs/>
          <w:sz w:val="20"/>
          <w:szCs w:val="20"/>
        </w:rPr>
        <w:t>PO Sync</w:t>
      </w:r>
      <w:r w:rsidRPr="00AC7465">
        <w:rPr>
          <w:rStyle w:val="span"/>
          <w:rFonts w:eastAsia="Arial" w:cstheme="minorHAnsi"/>
          <w:sz w:val="20"/>
          <w:szCs w:val="20"/>
        </w:rPr>
        <w:t xml:space="preserve"> and </w:t>
      </w:r>
      <w:r w:rsidRPr="00AC7465">
        <w:rPr>
          <w:rStyle w:val="span"/>
          <w:rFonts w:eastAsia="Arial" w:cstheme="minorHAnsi"/>
          <w:b/>
          <w:bCs/>
          <w:sz w:val="20"/>
          <w:szCs w:val="20"/>
        </w:rPr>
        <w:t>Architecture Call</w:t>
      </w:r>
      <w:r w:rsidRPr="00AC7465">
        <w:rPr>
          <w:rStyle w:val="span"/>
          <w:rFonts w:eastAsia="Arial" w:cstheme="minorHAnsi"/>
          <w:sz w:val="20"/>
          <w:szCs w:val="20"/>
        </w:rPr>
        <w:t xml:space="preserve">, and attended </w:t>
      </w:r>
      <w:proofErr w:type="gramStart"/>
      <w:r w:rsidRPr="00AC7465">
        <w:rPr>
          <w:rStyle w:val="span"/>
          <w:rFonts w:eastAsia="Arial" w:cstheme="minorHAnsi"/>
          <w:b/>
          <w:bCs/>
          <w:sz w:val="20"/>
          <w:szCs w:val="20"/>
        </w:rPr>
        <w:t>SoS</w:t>
      </w:r>
      <w:proofErr w:type="gramEnd"/>
      <w:r w:rsidRPr="00AC7465">
        <w:rPr>
          <w:rStyle w:val="span"/>
          <w:rFonts w:eastAsia="Arial" w:cstheme="minorHAnsi"/>
          <w:b/>
          <w:bCs/>
          <w:sz w:val="20"/>
          <w:szCs w:val="20"/>
        </w:rPr>
        <w:t xml:space="preserve"> meetings</w:t>
      </w:r>
      <w:r w:rsidRPr="00AC7465">
        <w:rPr>
          <w:rStyle w:val="span"/>
          <w:rFonts w:eastAsia="Arial" w:cstheme="minorHAnsi"/>
          <w:sz w:val="20"/>
          <w:szCs w:val="20"/>
        </w:rPr>
        <w:t xml:space="preserve"> if needed. Actively participated in </w:t>
      </w:r>
      <w:r w:rsidRPr="00AC7465">
        <w:rPr>
          <w:rStyle w:val="span"/>
          <w:rFonts w:eastAsia="Arial" w:cstheme="minorHAnsi"/>
          <w:b/>
          <w:bCs/>
          <w:sz w:val="20"/>
          <w:szCs w:val="20"/>
        </w:rPr>
        <w:t>roadmap sessions</w:t>
      </w:r>
      <w:r w:rsidRPr="00AC7465">
        <w:rPr>
          <w:rStyle w:val="span"/>
          <w:rFonts w:eastAsia="Arial" w:cstheme="minorHAnsi"/>
          <w:sz w:val="20"/>
          <w:szCs w:val="20"/>
        </w:rPr>
        <w:t xml:space="preserve"> for </w:t>
      </w:r>
      <w:r w:rsidRPr="00AC7465">
        <w:rPr>
          <w:rStyle w:val="span"/>
          <w:rFonts w:eastAsia="Arial" w:cstheme="minorHAnsi"/>
          <w:b/>
          <w:bCs/>
          <w:sz w:val="20"/>
          <w:szCs w:val="20"/>
        </w:rPr>
        <w:t>PI Objective</w:t>
      </w:r>
      <w:r w:rsidRPr="00AC7465">
        <w:rPr>
          <w:rStyle w:val="span"/>
          <w:rFonts w:eastAsia="Arial" w:cstheme="minorHAnsi"/>
          <w:sz w:val="20"/>
          <w:szCs w:val="20"/>
        </w:rPr>
        <w:t xml:space="preserve"> and </w:t>
      </w:r>
      <w:r w:rsidRPr="00AC7465">
        <w:rPr>
          <w:rStyle w:val="span"/>
          <w:rFonts w:eastAsia="Arial" w:cstheme="minorHAnsi"/>
          <w:b/>
          <w:bCs/>
          <w:sz w:val="20"/>
          <w:szCs w:val="20"/>
        </w:rPr>
        <w:t>led Pre-PI meetings</w:t>
      </w:r>
      <w:r w:rsidRPr="00AC7465">
        <w:rPr>
          <w:rStyle w:val="span"/>
          <w:rFonts w:eastAsia="Arial" w:cstheme="minorHAnsi"/>
          <w:sz w:val="20"/>
          <w:szCs w:val="20"/>
        </w:rPr>
        <w:t>.</w:t>
      </w:r>
    </w:p>
    <w:p w14:paraId="285803FD" w14:textId="77777777" w:rsidR="00E7701F" w:rsidRPr="00AC7465" w:rsidRDefault="00E7701F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Tracked project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dependencies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outside of the project team's control and escalated issues to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dependent teams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as necessary.</w:t>
      </w:r>
    </w:p>
    <w:p w14:paraId="539DC77E" w14:textId="77777777" w:rsidR="00E7701F" w:rsidRPr="00AC7465" w:rsidRDefault="00E7701F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line="276" w:lineRule="auto"/>
        <w:ind w:left="450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AC7465">
        <w:rPr>
          <w:rFonts w:asciiTheme="minorHAnsi" w:eastAsia="Arial" w:hAnsiTheme="minorHAnsi" w:cstheme="minorHAnsi"/>
          <w:sz w:val="20"/>
          <w:szCs w:val="20"/>
        </w:rPr>
        <w:t xml:space="preserve">Managed and maintained comprehensive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Business Requirements Documents (BRDs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) and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Functional Requirements Documents (FRD)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 ensuring they accurately reflected stakeholder needs.</w:t>
      </w:r>
    </w:p>
    <w:p w14:paraId="47D4BFB9" w14:textId="51BE3254" w:rsidR="00E7701F" w:rsidRPr="00AC7465" w:rsidRDefault="00E7701F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Created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process flow diagrams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and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data flow diagrams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using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MS Visio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</w:t>
      </w:r>
      <w:r w:rsidR="00FE1DF9"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and </w:t>
      </w:r>
      <w:proofErr w:type="spellStart"/>
      <w:r w:rsidR="00FE1DF9"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LucidChart</w:t>
      </w:r>
      <w:proofErr w:type="spellEnd"/>
      <w:r w:rsidR="00FE1DF9"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 xml:space="preserve"> 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>for process reengineering projects.</w:t>
      </w:r>
    </w:p>
    <w:p w14:paraId="47CBFD3D" w14:textId="77777777" w:rsidR="00E7701F" w:rsidRPr="00AC7465" w:rsidRDefault="00E7701F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Led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Backlog Refinement Sessions,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collaborating with the business team to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 xml:space="preserve">prioritize user stories 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considering business goals and timelines and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 xml:space="preserve">estimated story points 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using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Planning Poker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>.</w:t>
      </w:r>
    </w:p>
    <w:p w14:paraId="77BEEF9D" w14:textId="77777777" w:rsidR="00E7701F" w:rsidRPr="00AC7465" w:rsidRDefault="00E7701F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Wrote user stories by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INVEST Criteria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and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 xml:space="preserve">Acceptance Criteria 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in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 xml:space="preserve">Gherkin’s Format 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>converting business requirements into technical specifications.</w:t>
      </w:r>
    </w:p>
    <w:p w14:paraId="72FB4DCC" w14:textId="77777777" w:rsidR="00E7701F" w:rsidRPr="00AC7465" w:rsidRDefault="00E7701F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Created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dynamic wireframes and prototypes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using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Lucid Chart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for clear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GUI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and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application flow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understanding.</w:t>
      </w:r>
    </w:p>
    <w:p w14:paraId="2DE47D60" w14:textId="77777777" w:rsidR="00E7701F" w:rsidRPr="00AC7465" w:rsidRDefault="00E7701F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</w:pP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Gathered business requirements through techniques like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 xml:space="preserve">document analysis, system analysis, one-on-one interviews, 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and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brainstorming sessions.</w:t>
      </w:r>
    </w:p>
    <w:p w14:paraId="506710A7" w14:textId="77777777" w:rsidR="00E7701F" w:rsidRPr="00AC7465" w:rsidRDefault="00E7701F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AC7465">
        <w:rPr>
          <w:rFonts w:asciiTheme="minorHAnsi" w:eastAsia="Arial" w:hAnsiTheme="minorHAnsi" w:cstheme="minorHAnsi"/>
          <w:sz w:val="20"/>
          <w:szCs w:val="20"/>
        </w:rPr>
        <w:t xml:space="preserve">Contributed to the establishment of an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Orchestrated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 daily fraud activity report process, encompassing requirement gathering, task specification,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Scheduler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 configuration, and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 xml:space="preserve">Trigger </w:t>
      </w:r>
      <w:r w:rsidRPr="00AC7465">
        <w:rPr>
          <w:rFonts w:asciiTheme="minorHAnsi" w:eastAsia="Arial" w:hAnsiTheme="minorHAnsi" w:cstheme="minorHAnsi"/>
          <w:sz w:val="20"/>
          <w:szCs w:val="20"/>
        </w:rPr>
        <w:t>definition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. </w:t>
      </w:r>
    </w:p>
    <w:p w14:paraId="1CF6C8B6" w14:textId="77777777" w:rsidR="00E7701F" w:rsidRPr="00AC7465" w:rsidRDefault="00E7701F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Proficient in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 xml:space="preserve">ETL 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process and creating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data mapping documents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, applying transformation rules as per business needs, and loading it into target systems using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Informatica.</w:t>
      </w:r>
    </w:p>
    <w:p w14:paraId="427EB320" w14:textId="77777777" w:rsidR="00E7701F" w:rsidRPr="00AC7465" w:rsidRDefault="00E7701F" w:rsidP="00FF564A">
      <w:pPr>
        <w:pStyle w:val="ListParagraph"/>
        <w:numPr>
          <w:ilvl w:val="0"/>
          <w:numId w:val="21"/>
        </w:numPr>
        <w:pBdr>
          <w:top w:val="single" w:sz="6" w:space="1" w:color="auto"/>
        </w:pBdr>
        <w:shd w:val="clear" w:color="auto" w:fill="FFFFFF" w:themeFill="background1"/>
        <w:spacing w:line="276" w:lineRule="auto"/>
        <w:ind w:left="450"/>
        <w:jc w:val="both"/>
        <w:rPr>
          <w:rFonts w:cstheme="minorHAnsi"/>
          <w:vanish/>
          <w:sz w:val="20"/>
          <w:szCs w:val="20"/>
        </w:rPr>
      </w:pPr>
      <w:r w:rsidRPr="00AC7465">
        <w:rPr>
          <w:rFonts w:cstheme="minorHAnsi"/>
          <w:vanish/>
          <w:sz w:val="20"/>
          <w:szCs w:val="20"/>
        </w:rPr>
        <w:t>Bottom of Form</w:t>
      </w:r>
    </w:p>
    <w:p w14:paraId="64EE7304" w14:textId="77777777" w:rsidR="00E7701F" w:rsidRPr="00AC7465" w:rsidRDefault="00E7701F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</w:pP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Analyzed and enhanced existing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 xml:space="preserve">reports 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>and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 xml:space="preserve"> dashboards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using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Tableau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and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MS Excel.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Created </w:t>
      </w:r>
      <w:proofErr w:type="gramStart"/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Canned</w:t>
      </w:r>
      <w:proofErr w:type="gramEnd"/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 xml:space="preserve"> reports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and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ad-hoc reports.</w:t>
      </w:r>
    </w:p>
    <w:p w14:paraId="2ABF4023" w14:textId="77777777" w:rsidR="00E7701F" w:rsidRPr="00AC7465" w:rsidRDefault="00E7701F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Gathered recommendations and improvement techniques for enhancing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client-side validation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mechanisms to improve user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interface responsiveness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and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data accuracy.</w:t>
      </w:r>
    </w:p>
    <w:p w14:paraId="17C5B0F4" w14:textId="77777777" w:rsidR="00E7701F" w:rsidRPr="00AC7465" w:rsidRDefault="00E7701F" w:rsidP="00FF564A">
      <w:pPr>
        <w:pStyle w:val="divdocumentulli"/>
        <w:shd w:val="clear" w:color="auto" w:fill="FFFFFF" w:themeFill="background1"/>
        <w:spacing w:after="60" w:line="276" w:lineRule="auto"/>
        <w:ind w:left="45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</w:p>
    <w:p w14:paraId="1D639D48" w14:textId="30CAE17B" w:rsidR="007E753D" w:rsidRPr="00AC7465" w:rsidRDefault="007E753D" w:rsidP="00FF564A">
      <w:pPr>
        <w:pBdr>
          <w:bottom w:val="single" w:sz="12" w:space="1" w:color="auto"/>
          <w:bar w:val="single" w:sz="18" w:color="auto"/>
        </w:pBdr>
        <w:shd w:val="clear" w:color="auto" w:fill="FFFFFF" w:themeFill="background1"/>
        <w:rPr>
          <w:rStyle w:val="span"/>
          <w:rFonts w:cstheme="minorHAnsi"/>
          <w:b/>
          <w:sz w:val="20"/>
          <w:szCs w:val="20"/>
        </w:rPr>
      </w:pPr>
      <w:r w:rsidRPr="00AC7465">
        <w:rPr>
          <w:rFonts w:cstheme="minorHAnsi"/>
          <w:b/>
          <w:sz w:val="20"/>
          <w:szCs w:val="20"/>
        </w:rPr>
        <w:t>PROFESSIONAL EXPERIENCE</w:t>
      </w:r>
    </w:p>
    <w:tbl>
      <w:tblPr>
        <w:tblStyle w:val="TableGrid"/>
        <w:tblW w:w="0" w:type="auto"/>
        <w:jc w:val="center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7200"/>
        <w:gridCol w:w="4055"/>
      </w:tblGrid>
      <w:tr w:rsidR="007F0131" w:rsidRPr="00AC7465" w14:paraId="263E6AD7" w14:textId="77777777" w:rsidTr="00641000">
        <w:trPr>
          <w:jc w:val="center"/>
        </w:trPr>
        <w:tc>
          <w:tcPr>
            <w:tcW w:w="7200" w:type="dxa"/>
            <w:shd w:val="clear" w:color="auto" w:fill="FFF2CC" w:themeFill="accent4" w:themeFillTint="33"/>
          </w:tcPr>
          <w:p w14:paraId="0304EFDE" w14:textId="77777777" w:rsidR="007F0131" w:rsidRPr="00AC7465" w:rsidRDefault="007F0131" w:rsidP="00FF564A">
            <w:pPr>
              <w:pStyle w:val="divdocumentulli"/>
              <w:pBdr>
                <w:left w:val="none" w:sz="0" w:space="0" w:color="auto"/>
              </w:pBdr>
              <w:shd w:val="clear" w:color="auto" w:fill="FFFFFF" w:themeFill="background1"/>
              <w:spacing w:after="60"/>
              <w:rPr>
                <w:rStyle w:val="span"/>
                <w:rFonts w:asciiTheme="minorHAnsi" w:eastAsia="Arial" w:hAnsiTheme="minorHAnsi" w:cstheme="minorHAnsi"/>
                <w:sz w:val="20"/>
                <w:szCs w:val="20"/>
              </w:rPr>
            </w:pPr>
            <w:r w:rsidRPr="00AC7465">
              <w:rPr>
                <w:rStyle w:val="span"/>
                <w:rFonts w:asciiTheme="minorHAnsi" w:eastAsia="Arial" w:hAnsiTheme="minorHAnsi" w:cstheme="minorHAnsi"/>
                <w:sz w:val="20"/>
                <w:szCs w:val="20"/>
              </w:rPr>
              <w:t xml:space="preserve">Role: </w:t>
            </w:r>
            <w:r w:rsidRPr="00AC7465">
              <w:rPr>
                <w:rStyle w:val="span"/>
                <w:rFonts w:asciiTheme="minorHAnsi" w:eastAsia="Arial" w:hAnsiTheme="minorHAnsi" w:cstheme="minorHAnsi"/>
                <w:b/>
                <w:bCs/>
                <w:sz w:val="20"/>
                <w:szCs w:val="20"/>
              </w:rPr>
              <w:t>Business System Analyst</w:t>
            </w:r>
          </w:p>
          <w:p w14:paraId="6F72DA08" w14:textId="77777777" w:rsidR="007F0131" w:rsidRPr="00AC7465" w:rsidRDefault="007F0131" w:rsidP="00FF564A">
            <w:pPr>
              <w:pStyle w:val="divdocumentulli"/>
              <w:pBdr>
                <w:left w:val="none" w:sz="0" w:space="0" w:color="auto"/>
              </w:pBdr>
              <w:shd w:val="clear" w:color="auto" w:fill="FFFFFF" w:themeFill="background1"/>
              <w:spacing w:after="60"/>
              <w:rPr>
                <w:rStyle w:val="span"/>
                <w:rFonts w:asciiTheme="minorHAnsi" w:eastAsia="Arial" w:hAnsiTheme="minorHAnsi" w:cstheme="minorHAnsi"/>
                <w:b/>
                <w:bCs/>
                <w:sz w:val="20"/>
                <w:szCs w:val="20"/>
              </w:rPr>
            </w:pPr>
            <w:r w:rsidRPr="00AC7465">
              <w:rPr>
                <w:rStyle w:val="span"/>
                <w:rFonts w:asciiTheme="minorHAnsi" w:eastAsia="Arial" w:hAnsiTheme="minorHAnsi" w:cstheme="minorHAnsi"/>
                <w:sz w:val="20"/>
                <w:szCs w:val="20"/>
              </w:rPr>
              <w:t xml:space="preserve">Company: </w:t>
            </w:r>
            <w:r w:rsidRPr="00AC7465">
              <w:rPr>
                <w:rStyle w:val="span"/>
                <w:rFonts w:asciiTheme="minorHAnsi" w:eastAsia="Arial" w:hAnsiTheme="minorHAnsi" w:cstheme="minorHAnsi"/>
                <w:b/>
                <w:bCs/>
                <w:sz w:val="20"/>
                <w:szCs w:val="20"/>
              </w:rPr>
              <w:t>HDFC Bank</w:t>
            </w:r>
          </w:p>
          <w:p w14:paraId="24236291" w14:textId="77777777" w:rsidR="007F0131" w:rsidRPr="00AC7465" w:rsidRDefault="007F0131" w:rsidP="00FF564A">
            <w:pPr>
              <w:pStyle w:val="divdocumentulli"/>
              <w:pBdr>
                <w:left w:val="none" w:sz="0" w:space="0" w:color="auto"/>
              </w:pBdr>
              <w:shd w:val="clear" w:color="auto" w:fill="FFFFFF" w:themeFill="background1"/>
              <w:spacing w:after="60"/>
              <w:rPr>
                <w:rStyle w:val="span"/>
                <w:rFonts w:asciiTheme="minorHAnsi" w:eastAsia="Arial" w:hAnsiTheme="minorHAnsi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AC7465">
              <w:rPr>
                <w:rStyle w:val="span"/>
                <w:rFonts w:asciiTheme="minorHAnsi" w:eastAsia="Arial" w:hAnsiTheme="minorHAnsi" w:cstheme="minorHAnsi"/>
                <w:sz w:val="20"/>
                <w:szCs w:val="20"/>
              </w:rPr>
              <w:t>P</w:t>
            </w:r>
            <w:r w:rsidRPr="00AC7465">
              <w:rPr>
                <w:rStyle w:val="span"/>
                <w:rFonts w:asciiTheme="minorHAnsi" w:hAnsiTheme="minorHAnsi" w:cstheme="minorHAnsi"/>
                <w:sz w:val="20"/>
                <w:szCs w:val="20"/>
              </w:rPr>
              <w:t xml:space="preserve">roject: </w:t>
            </w:r>
            <w:r w:rsidRPr="00AC7465">
              <w:rPr>
                <w:rStyle w:val="span"/>
                <w:rFonts w:asciiTheme="minorHAnsi" w:hAnsiTheme="minorHAnsi" w:cstheme="minorHAnsi"/>
                <w:b/>
                <w:bCs/>
                <w:sz w:val="20"/>
                <w:szCs w:val="20"/>
              </w:rPr>
              <w:t>AML System for Enhanced Compliance and Risk Mitigation.</w:t>
            </w:r>
          </w:p>
        </w:tc>
        <w:tc>
          <w:tcPr>
            <w:tcW w:w="4055" w:type="dxa"/>
            <w:shd w:val="clear" w:color="auto" w:fill="FFF2CC" w:themeFill="accent4" w:themeFillTint="33"/>
          </w:tcPr>
          <w:p w14:paraId="7C89103E" w14:textId="770CFE23" w:rsidR="007F0131" w:rsidRPr="00AC7465" w:rsidRDefault="007F0131" w:rsidP="00FF564A">
            <w:pPr>
              <w:pStyle w:val="divdocumentulli"/>
              <w:pBdr>
                <w:left w:val="none" w:sz="0" w:space="0" w:color="auto"/>
              </w:pBdr>
              <w:shd w:val="clear" w:color="auto" w:fill="FFFFFF" w:themeFill="background1"/>
              <w:spacing w:after="60"/>
              <w:rPr>
                <w:rStyle w:val="span"/>
                <w:rFonts w:asciiTheme="minorHAnsi" w:eastAsia="Arial" w:hAnsiTheme="minorHAnsi" w:cstheme="minorHAnsi"/>
                <w:b/>
                <w:bCs/>
                <w:i/>
                <w:iCs/>
                <w:sz w:val="20"/>
                <w:szCs w:val="20"/>
              </w:rPr>
            </w:pPr>
            <w:r w:rsidRPr="00AC7465">
              <w:rPr>
                <w:rStyle w:val="span"/>
                <w:rFonts w:asciiTheme="minorHAnsi" w:eastAsia="Arial" w:hAnsiTheme="minorHAnsi" w:cstheme="minorHAnsi"/>
                <w:sz w:val="20"/>
                <w:szCs w:val="20"/>
              </w:rPr>
              <w:t xml:space="preserve">Date: </w:t>
            </w:r>
            <w:r w:rsidRPr="00AC7465">
              <w:rPr>
                <w:rStyle w:val="span"/>
                <w:rFonts w:asciiTheme="minorHAnsi" w:eastAsia="Arial" w:hAnsiTheme="minorHAnsi" w:cstheme="minorHAnsi"/>
                <w:b/>
                <w:bCs/>
                <w:i/>
                <w:iCs/>
                <w:sz w:val="20"/>
                <w:szCs w:val="20"/>
              </w:rPr>
              <w:t>0</w:t>
            </w:r>
            <w:r w:rsidR="00056F1B" w:rsidRPr="00AC7465">
              <w:rPr>
                <w:rStyle w:val="span"/>
                <w:rFonts w:asciiTheme="minorHAnsi" w:eastAsia="Arial" w:hAnsiTheme="minorHAnsi" w:cstheme="minorHAnsi"/>
                <w:b/>
                <w:bCs/>
                <w:i/>
                <w:iCs/>
                <w:sz w:val="20"/>
                <w:szCs w:val="20"/>
              </w:rPr>
              <w:t>9</w:t>
            </w:r>
            <w:r w:rsidRPr="00AC7465">
              <w:rPr>
                <w:rStyle w:val="span"/>
                <w:rFonts w:asciiTheme="minorHAnsi" w:eastAsia="Arial" w:hAnsiTheme="minorHAnsi" w:cstheme="minorHAnsi"/>
                <w:b/>
                <w:bCs/>
                <w:i/>
                <w:iCs/>
                <w:sz w:val="20"/>
                <w:szCs w:val="20"/>
              </w:rPr>
              <w:t>/2019 – 11/2021</w:t>
            </w:r>
          </w:p>
          <w:p w14:paraId="314103E0" w14:textId="77777777" w:rsidR="007F0131" w:rsidRPr="00AC7465" w:rsidRDefault="007F0131" w:rsidP="00FF564A">
            <w:pPr>
              <w:pStyle w:val="divdocumentulli"/>
              <w:pBdr>
                <w:left w:val="none" w:sz="0" w:space="0" w:color="auto"/>
              </w:pBdr>
              <w:shd w:val="clear" w:color="auto" w:fill="FFFFFF" w:themeFill="background1"/>
              <w:spacing w:after="60"/>
              <w:ind w:left="720" w:hanging="720"/>
              <w:rPr>
                <w:rStyle w:val="span"/>
                <w:rFonts w:asciiTheme="minorHAnsi" w:eastAsia="Arial" w:hAnsiTheme="minorHAnsi" w:cstheme="minorHAnsi"/>
                <w:color w:val="494C4E"/>
                <w:sz w:val="20"/>
                <w:szCs w:val="20"/>
              </w:rPr>
            </w:pPr>
            <w:r w:rsidRPr="00AC7465">
              <w:rPr>
                <w:rStyle w:val="span"/>
                <w:rFonts w:asciiTheme="minorHAnsi" w:eastAsia="Arial" w:hAnsiTheme="minorHAnsi" w:cstheme="minorHAnsi"/>
                <w:sz w:val="20"/>
                <w:szCs w:val="20"/>
              </w:rPr>
              <w:t xml:space="preserve">Location: </w:t>
            </w:r>
            <w:r w:rsidRPr="00AC7465">
              <w:rPr>
                <w:rStyle w:val="span"/>
                <w:rFonts w:asciiTheme="minorHAnsi" w:eastAsia="Arial" w:hAnsiTheme="minorHAnsi" w:cstheme="minorHAnsi"/>
                <w:b/>
                <w:bCs/>
                <w:sz w:val="20"/>
                <w:szCs w:val="20"/>
              </w:rPr>
              <w:t>Maharashtra, India</w:t>
            </w:r>
          </w:p>
        </w:tc>
      </w:tr>
    </w:tbl>
    <w:p w14:paraId="40A58A78" w14:textId="77777777" w:rsidR="007F0131" w:rsidRPr="00AC7465" w:rsidRDefault="007F0131" w:rsidP="00FF564A">
      <w:pPr>
        <w:pStyle w:val="divdocumentulli"/>
        <w:shd w:val="clear" w:color="auto" w:fill="FFFFFF" w:themeFill="background1"/>
        <w:spacing w:after="60" w:line="276" w:lineRule="auto"/>
        <w:ind w:left="720"/>
        <w:jc w:val="both"/>
        <w:rPr>
          <w:rStyle w:val="span"/>
          <w:rFonts w:asciiTheme="minorHAnsi" w:eastAsia="Arial" w:hAnsiTheme="minorHAnsi" w:cstheme="minorHAnsi"/>
          <w:color w:val="494C4E"/>
          <w:sz w:val="20"/>
          <w:szCs w:val="20"/>
        </w:rPr>
      </w:pPr>
    </w:p>
    <w:p w14:paraId="1993C64C" w14:textId="77777777" w:rsidR="00A00532" w:rsidRPr="00AC7465" w:rsidRDefault="00A00532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Collaborated with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stakeholders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, including compliance officers, system administrators, and developers, to understand their needs and requirements for integrating the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AML/KYC system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to better comply with the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BSA/AML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 xml:space="preserve">regulatory requirements, 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as well as reducing manual processing time when onboarding a customer. </w:t>
      </w:r>
    </w:p>
    <w:p w14:paraId="552B0D07" w14:textId="77777777" w:rsidR="00A00532" w:rsidRPr="00AC7465" w:rsidRDefault="00A00532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AC7465">
        <w:rPr>
          <w:rFonts w:asciiTheme="minorHAnsi" w:eastAsia="Arial" w:hAnsiTheme="minorHAnsi" w:cstheme="minorHAnsi"/>
          <w:sz w:val="20"/>
          <w:szCs w:val="20"/>
        </w:rPr>
        <w:t>Well-versed</w:t>
      </w:r>
      <w:r w:rsidRPr="00AC7465">
        <w:rPr>
          <w:rFonts w:asciiTheme="minorHAnsi" w:hAnsiTheme="minorHAnsi" w:cstheme="minorHAnsi"/>
          <w:sz w:val="20"/>
          <w:szCs w:val="20"/>
        </w:rPr>
        <w:fldChar w:fldCharType="begin"/>
      </w:r>
      <w:r w:rsidRPr="00AC7465">
        <w:rPr>
          <w:rFonts w:asciiTheme="minorHAnsi" w:hAnsiTheme="minorHAnsi" w:cstheme="minorHAnsi"/>
          <w:sz w:val="20"/>
          <w:szCs w:val="20"/>
        </w:rPr>
        <w:instrText xml:space="preserve"> INCLUDEPICTURE "https://images.credly.com/images/ef3e7933-f1f1-4bba-9b10-f278188c72ad/image.png" \* MERGEFORMATINET </w:instrText>
      </w:r>
      <w:r w:rsidRPr="00AC7465">
        <w:rPr>
          <w:rFonts w:asciiTheme="minorHAnsi" w:hAnsiTheme="minorHAnsi" w:cstheme="minorHAnsi"/>
          <w:sz w:val="20"/>
          <w:szCs w:val="20"/>
        </w:rPr>
        <w:fldChar w:fldCharType="end"/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 in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 xml:space="preserve">NICE </w:t>
      </w:r>
      <w:proofErr w:type="spellStart"/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Actimize</w:t>
      </w:r>
      <w:proofErr w:type="spellEnd"/>
      <w:r w:rsidRPr="00AC7465">
        <w:rPr>
          <w:rFonts w:asciiTheme="minorHAnsi" w:eastAsia="Arial" w:hAnsiTheme="minorHAnsi" w:cstheme="minorHAnsi"/>
          <w:sz w:val="20"/>
          <w:szCs w:val="20"/>
        </w:rPr>
        <w:t xml:space="preserve"> platforms for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API Integration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 and experienced in utilizing fraud solutions for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KYC/CDD (Document Verification)</w:t>
      </w:r>
    </w:p>
    <w:p w14:paraId="6F9FA0F4" w14:textId="77777777" w:rsidR="00A00532" w:rsidRPr="00AC7465" w:rsidRDefault="00A00532" w:rsidP="00FF564A">
      <w:pPr>
        <w:pStyle w:val="ListParagraph"/>
        <w:numPr>
          <w:ilvl w:val="0"/>
          <w:numId w:val="21"/>
        </w:numPr>
        <w:shd w:val="clear" w:color="auto" w:fill="FFFFFF" w:themeFill="background1"/>
        <w:spacing w:after="0" w:line="276" w:lineRule="auto"/>
        <w:ind w:left="450"/>
        <w:jc w:val="both"/>
        <w:textAlignment w:val="baseline"/>
        <w:rPr>
          <w:rFonts w:eastAsia="Arial" w:cstheme="minorHAnsi"/>
          <w:sz w:val="20"/>
          <w:szCs w:val="20"/>
        </w:rPr>
      </w:pPr>
      <w:r w:rsidRPr="00AC7465">
        <w:rPr>
          <w:rFonts w:eastAsia="Arial" w:cstheme="minorHAnsi"/>
          <w:sz w:val="20"/>
          <w:szCs w:val="20"/>
        </w:rPr>
        <w:t xml:space="preserve">Oversaw </w:t>
      </w:r>
      <w:r w:rsidRPr="00AC7465">
        <w:rPr>
          <w:rFonts w:eastAsia="Arial" w:cstheme="minorHAnsi"/>
          <w:b/>
          <w:bCs/>
          <w:sz w:val="20"/>
          <w:szCs w:val="20"/>
        </w:rPr>
        <w:t xml:space="preserve">Document Verification </w:t>
      </w:r>
      <w:r w:rsidRPr="00AC7465">
        <w:rPr>
          <w:rFonts w:eastAsia="Arial" w:cstheme="minorHAnsi"/>
          <w:sz w:val="20"/>
          <w:szCs w:val="20"/>
        </w:rPr>
        <w:t xml:space="preserve">procedures, meticulously ensuring they aligned with </w:t>
      </w:r>
      <w:r w:rsidRPr="00AC7465">
        <w:rPr>
          <w:rFonts w:eastAsia="Arial" w:cstheme="minorHAnsi"/>
          <w:b/>
          <w:bCs/>
          <w:sz w:val="20"/>
          <w:szCs w:val="20"/>
        </w:rPr>
        <w:t>KYC</w:t>
      </w:r>
      <w:r w:rsidRPr="00AC7465">
        <w:rPr>
          <w:rFonts w:eastAsia="Arial" w:cstheme="minorHAnsi"/>
          <w:sz w:val="20"/>
          <w:szCs w:val="20"/>
        </w:rPr>
        <w:t xml:space="preserve"> compliance standards to maintain stringent regulatory adherence and mitigate risks using tools like </w:t>
      </w:r>
      <w:r w:rsidRPr="00AC7465">
        <w:rPr>
          <w:rFonts w:eastAsia="Arial" w:cstheme="minorHAnsi"/>
          <w:b/>
          <w:bCs/>
          <w:sz w:val="20"/>
          <w:szCs w:val="20"/>
        </w:rPr>
        <w:t>Actimize SAM</w:t>
      </w:r>
      <w:r w:rsidRPr="00AC7465">
        <w:rPr>
          <w:rFonts w:eastAsia="Arial" w:cstheme="minorHAnsi"/>
          <w:sz w:val="20"/>
          <w:szCs w:val="20"/>
        </w:rPr>
        <w:t>.</w:t>
      </w:r>
    </w:p>
    <w:p w14:paraId="59EEA18E" w14:textId="77777777" w:rsidR="00A00532" w:rsidRPr="00AC7465" w:rsidRDefault="00A00532" w:rsidP="00FF564A">
      <w:pPr>
        <w:pStyle w:val="ListParagraph"/>
        <w:numPr>
          <w:ilvl w:val="0"/>
          <w:numId w:val="21"/>
        </w:numPr>
        <w:shd w:val="clear" w:color="auto" w:fill="FFFFFF" w:themeFill="background1"/>
        <w:spacing w:after="0" w:line="276" w:lineRule="auto"/>
        <w:ind w:left="450"/>
        <w:jc w:val="both"/>
        <w:textAlignment w:val="baseline"/>
        <w:rPr>
          <w:rFonts w:eastAsia="Arial" w:cstheme="minorHAnsi"/>
          <w:sz w:val="20"/>
          <w:szCs w:val="20"/>
        </w:rPr>
      </w:pPr>
      <w:r w:rsidRPr="00AC7465">
        <w:rPr>
          <w:rFonts w:eastAsia="Arial" w:cstheme="minorHAnsi"/>
          <w:sz w:val="20"/>
          <w:szCs w:val="20"/>
        </w:rPr>
        <w:t xml:space="preserve">Developed </w:t>
      </w:r>
      <w:r w:rsidRPr="00AC7465">
        <w:rPr>
          <w:rFonts w:eastAsia="Arial" w:cstheme="minorHAnsi"/>
          <w:b/>
          <w:bCs/>
          <w:sz w:val="20"/>
          <w:szCs w:val="20"/>
        </w:rPr>
        <w:t>technical specifications</w:t>
      </w:r>
      <w:r w:rsidRPr="00AC7465">
        <w:rPr>
          <w:rFonts w:eastAsia="Arial" w:cstheme="minorHAnsi"/>
          <w:sz w:val="20"/>
          <w:szCs w:val="20"/>
        </w:rPr>
        <w:t xml:space="preserve"> and documentation for </w:t>
      </w:r>
      <w:r w:rsidRPr="00AC7465">
        <w:rPr>
          <w:rFonts w:eastAsia="Arial" w:cstheme="minorHAnsi"/>
          <w:b/>
          <w:bCs/>
          <w:sz w:val="20"/>
          <w:szCs w:val="20"/>
        </w:rPr>
        <w:t>SAR reporting functionalities</w:t>
      </w:r>
      <w:r w:rsidRPr="00AC7465">
        <w:rPr>
          <w:rFonts w:eastAsia="Arial" w:cstheme="minorHAnsi"/>
          <w:sz w:val="20"/>
          <w:szCs w:val="20"/>
        </w:rPr>
        <w:t xml:space="preserve">, including </w:t>
      </w:r>
      <w:r w:rsidRPr="00AC7465">
        <w:rPr>
          <w:rFonts w:eastAsia="Arial" w:cstheme="minorHAnsi"/>
          <w:b/>
          <w:bCs/>
          <w:sz w:val="20"/>
          <w:szCs w:val="20"/>
        </w:rPr>
        <w:t>API integrations</w:t>
      </w:r>
      <w:r w:rsidRPr="00AC7465">
        <w:rPr>
          <w:rFonts w:eastAsia="Arial" w:cstheme="minorHAnsi"/>
          <w:sz w:val="20"/>
          <w:szCs w:val="20"/>
        </w:rPr>
        <w:t xml:space="preserve"> and </w:t>
      </w:r>
      <w:r w:rsidRPr="00AC7465">
        <w:rPr>
          <w:rFonts w:eastAsia="Arial" w:cstheme="minorHAnsi"/>
          <w:b/>
          <w:bCs/>
          <w:sz w:val="20"/>
          <w:szCs w:val="20"/>
        </w:rPr>
        <w:t xml:space="preserve">data transformations to support SAR narrative </w:t>
      </w:r>
      <w:r w:rsidRPr="00AC7465">
        <w:rPr>
          <w:rFonts w:eastAsia="Arial" w:cstheme="minorHAnsi"/>
          <w:sz w:val="20"/>
          <w:szCs w:val="20"/>
        </w:rPr>
        <w:t>generation.</w:t>
      </w:r>
    </w:p>
    <w:p w14:paraId="08D13247" w14:textId="6D1FA1CD" w:rsidR="00A00532" w:rsidRPr="00AC7465" w:rsidRDefault="00A00532" w:rsidP="00FF564A">
      <w:pPr>
        <w:pStyle w:val="ListParagraph"/>
        <w:numPr>
          <w:ilvl w:val="0"/>
          <w:numId w:val="21"/>
        </w:numPr>
        <w:shd w:val="clear" w:color="auto" w:fill="FFFFFF" w:themeFill="background1"/>
        <w:spacing w:after="0" w:line="276" w:lineRule="auto"/>
        <w:ind w:left="450"/>
        <w:jc w:val="both"/>
        <w:textAlignment w:val="baseline"/>
        <w:rPr>
          <w:rFonts w:eastAsia="Arial" w:cstheme="minorHAnsi"/>
          <w:sz w:val="20"/>
          <w:szCs w:val="20"/>
        </w:rPr>
      </w:pPr>
      <w:r w:rsidRPr="00AC7465">
        <w:rPr>
          <w:rFonts w:eastAsia="Arial" w:cstheme="minorHAnsi"/>
          <w:sz w:val="20"/>
          <w:szCs w:val="20"/>
        </w:rPr>
        <w:t xml:space="preserve">Conducted comprehensive </w:t>
      </w:r>
      <w:r w:rsidRPr="00AC7465">
        <w:rPr>
          <w:rFonts w:eastAsia="Arial" w:cstheme="minorHAnsi"/>
          <w:b/>
          <w:bCs/>
          <w:sz w:val="20"/>
          <w:szCs w:val="20"/>
        </w:rPr>
        <w:t>Root Cause Analysis (RCA)</w:t>
      </w:r>
      <w:r w:rsidRPr="00AC7465">
        <w:rPr>
          <w:rFonts w:eastAsia="Arial" w:cstheme="minorHAnsi"/>
          <w:sz w:val="20"/>
          <w:szCs w:val="20"/>
        </w:rPr>
        <w:t xml:space="preserve"> investigations to identify the underlying reasons and contributing factors behind system failures, incidents, or issues within the banking domain.</w:t>
      </w:r>
    </w:p>
    <w:p w14:paraId="2A389CCC" w14:textId="6F1B63D1" w:rsidR="00BE18DD" w:rsidRPr="00AC7465" w:rsidRDefault="00BE18DD" w:rsidP="00FF564A">
      <w:pPr>
        <w:pStyle w:val="divdocumentulli"/>
        <w:numPr>
          <w:ilvl w:val="0"/>
          <w:numId w:val="21"/>
        </w:numPr>
        <w:shd w:val="clear" w:color="auto" w:fill="FFFFFF" w:themeFill="background1"/>
        <w:tabs>
          <w:tab w:val="left" w:pos="450"/>
        </w:tabs>
        <w:spacing w:after="60" w:line="276" w:lineRule="auto"/>
        <w:ind w:left="450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AC7465">
        <w:rPr>
          <w:rFonts w:asciiTheme="minorHAnsi" w:eastAsia="Arial" w:hAnsiTheme="minorHAnsi" w:cstheme="minorHAnsi"/>
          <w:sz w:val="20"/>
          <w:szCs w:val="20"/>
        </w:rPr>
        <w:t xml:space="preserve">Identified bottlenecks in the admissions process using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data-driven insights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 and recommended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process improvements</w:t>
      </w:r>
      <w:r w:rsidRPr="00AC7465">
        <w:rPr>
          <w:rFonts w:asciiTheme="minorHAnsi" w:eastAsia="Arial" w:hAnsiTheme="minorHAnsi" w:cstheme="minorHAnsi"/>
          <w:sz w:val="20"/>
          <w:szCs w:val="20"/>
        </w:rPr>
        <w:t xml:space="preserve"> leading to faster application </w:t>
      </w:r>
      <w:r w:rsidRPr="00AC7465">
        <w:rPr>
          <w:rFonts w:asciiTheme="minorHAnsi" w:eastAsia="Arial" w:hAnsiTheme="minorHAnsi" w:cstheme="minorHAnsi"/>
          <w:b/>
          <w:bCs/>
          <w:sz w:val="20"/>
          <w:szCs w:val="20"/>
        </w:rPr>
        <w:t>processing times.</w:t>
      </w:r>
    </w:p>
    <w:p w14:paraId="58E4060A" w14:textId="77777777" w:rsidR="00BE18DD" w:rsidRPr="00AC7465" w:rsidRDefault="00BE18DD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Worked closely with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stakeholders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, including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 xml:space="preserve">project managers, 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>and other business units to gather requirements, define scope, and ensure that the product vision is understood.</w:t>
      </w:r>
    </w:p>
    <w:p w14:paraId="3EC895DC" w14:textId="77777777" w:rsidR="00BE18DD" w:rsidRPr="00AC7465" w:rsidRDefault="00BE18DD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Conducted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Brainstorming, stakeholder analysis, and Joint Application Development (JAD)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to elicit new enhancement requirements and document them in terms of Epics/user stories.</w:t>
      </w:r>
    </w:p>
    <w:p w14:paraId="3029E5CD" w14:textId="77777777" w:rsidR="00BE18DD" w:rsidRPr="00AC7465" w:rsidRDefault="00BE18DD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lastRenderedPageBreak/>
        <w:t>Conducting market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 xml:space="preserve"> research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and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analyzing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industry trends to develop new products and services that meet the needs of customers.</w:t>
      </w:r>
    </w:p>
    <w:p w14:paraId="5261AAE2" w14:textId="77777777" w:rsidR="00BE18DD" w:rsidRPr="00AC7465" w:rsidRDefault="00BE18DD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Facilitated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communication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between the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development team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and the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business stakeholders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>, ensuring that everyone understands the requirements and that any changes are communicated in a timely and effective manner.</w:t>
      </w:r>
    </w:p>
    <w:p w14:paraId="07E58FE6" w14:textId="77777777" w:rsidR="00BE18DD" w:rsidRPr="00AC7465" w:rsidRDefault="00BE18DD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Responsible for maintaining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compliance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across all the products and services offered to the customers.</w:t>
      </w:r>
    </w:p>
    <w:p w14:paraId="0A1724E2" w14:textId="0333C5D0" w:rsidR="004546C4" w:rsidRPr="00AC7465" w:rsidRDefault="00BE18DD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Utilized complex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SQL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queries for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data profiling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and performed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CRUD operations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, including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Select, Joins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, and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Sub-Queries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>, to ensure data consistency from diverse sources.</w:t>
      </w:r>
    </w:p>
    <w:p w14:paraId="36A764DB" w14:textId="0C93227C" w:rsidR="00A00532" w:rsidRPr="00AC7465" w:rsidRDefault="004546C4" w:rsidP="00FF564A">
      <w:pPr>
        <w:pStyle w:val="divdocumentulli"/>
        <w:numPr>
          <w:ilvl w:val="0"/>
          <w:numId w:val="21"/>
        </w:numPr>
        <w:shd w:val="clear" w:color="auto" w:fill="FFFFFF" w:themeFill="background1"/>
        <w:spacing w:after="60" w:line="276" w:lineRule="auto"/>
        <w:ind w:left="450"/>
        <w:jc w:val="both"/>
        <w:rPr>
          <w:rStyle w:val="span"/>
          <w:rFonts w:asciiTheme="minorHAnsi" w:eastAsia="Arial" w:hAnsiTheme="minorHAnsi" w:cstheme="minorHAnsi"/>
          <w:sz w:val="20"/>
          <w:szCs w:val="20"/>
        </w:rPr>
      </w:pP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Demonstrated a robust understanding of regulatory frameworks, including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PATRIOT ACT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,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FINRA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,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BSA, AML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,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KYC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,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SEC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, and </w:t>
      </w:r>
      <w:r w:rsidRPr="00AC7465">
        <w:rPr>
          <w:rStyle w:val="span"/>
          <w:rFonts w:asciiTheme="minorHAnsi" w:eastAsia="Arial" w:hAnsiTheme="minorHAnsi" w:cstheme="minorHAnsi"/>
          <w:b/>
          <w:bCs/>
          <w:sz w:val="20"/>
          <w:szCs w:val="20"/>
        </w:rPr>
        <w:t>FINCEN</w:t>
      </w:r>
      <w:r w:rsidRPr="00AC7465">
        <w:rPr>
          <w:rStyle w:val="span"/>
          <w:rFonts w:asciiTheme="minorHAnsi" w:eastAsia="Arial" w:hAnsiTheme="minorHAnsi" w:cstheme="minorHAnsi"/>
          <w:sz w:val="20"/>
          <w:szCs w:val="20"/>
        </w:rPr>
        <w:t>, enhancing the effectiveness of the AML project.</w:t>
      </w:r>
    </w:p>
    <w:p w14:paraId="1063FE0B" w14:textId="224DDAFE" w:rsidR="00C8261A" w:rsidRPr="00AC7465" w:rsidRDefault="0014289A" w:rsidP="00FF564A">
      <w:pPr>
        <w:pBdr>
          <w:bottom w:val="single" w:sz="12" w:space="1" w:color="auto"/>
          <w:bar w:val="single" w:sz="18" w:color="auto"/>
        </w:pBdr>
        <w:shd w:val="clear" w:color="auto" w:fill="FFFFFF" w:themeFill="background1"/>
        <w:rPr>
          <w:rFonts w:cstheme="minorHAnsi"/>
          <w:b/>
          <w:color w:val="1F4E79" w:themeColor="accent1" w:themeShade="80"/>
          <w:sz w:val="20"/>
          <w:szCs w:val="20"/>
        </w:rPr>
      </w:pPr>
      <w:r w:rsidRPr="00AC7465">
        <w:rPr>
          <w:rFonts w:cstheme="minorHAnsi"/>
          <w:b/>
          <w:sz w:val="20"/>
          <w:szCs w:val="20"/>
        </w:rPr>
        <w:t>EDUCATION</w:t>
      </w:r>
      <w:r w:rsidRPr="00AC7465">
        <w:rPr>
          <w:rFonts w:cstheme="minorHAnsi"/>
          <w:b/>
          <w:color w:val="1F4E79" w:themeColor="accent1" w:themeShade="80"/>
          <w:sz w:val="20"/>
          <w:szCs w:val="20"/>
        </w:rPr>
        <w:tab/>
      </w:r>
      <w:r w:rsidRPr="00AC7465">
        <w:rPr>
          <w:rFonts w:cstheme="minorHAnsi"/>
          <w:b/>
          <w:color w:val="1F4E79" w:themeColor="accent1" w:themeShade="80"/>
          <w:sz w:val="20"/>
          <w:szCs w:val="20"/>
        </w:rPr>
        <w:tab/>
      </w:r>
    </w:p>
    <w:p w14:paraId="17B8757B" w14:textId="6F911F7F" w:rsidR="00704345" w:rsidRPr="00AC7465" w:rsidRDefault="00704345" w:rsidP="00FF564A">
      <w:pPr>
        <w:pBdr>
          <w:bar w:val="single" w:sz="18" w:color="auto"/>
        </w:pBdr>
        <w:shd w:val="clear" w:color="auto" w:fill="FFFFFF" w:themeFill="background1"/>
        <w:rPr>
          <w:rFonts w:cstheme="minorHAnsi"/>
          <w:sz w:val="20"/>
          <w:szCs w:val="20"/>
        </w:rPr>
      </w:pPr>
      <w:r w:rsidRPr="00AC7465">
        <w:rPr>
          <w:rFonts w:cstheme="minorHAnsi"/>
          <w:b/>
          <w:sz w:val="20"/>
          <w:szCs w:val="20"/>
        </w:rPr>
        <w:t>Master of Science,</w:t>
      </w:r>
      <w:r w:rsidRPr="00AC7465">
        <w:rPr>
          <w:rFonts w:cstheme="minorHAnsi"/>
          <w:sz w:val="20"/>
          <w:szCs w:val="20"/>
        </w:rPr>
        <w:t xml:space="preserve"> </w:t>
      </w:r>
      <w:r w:rsidRPr="00AC7465">
        <w:rPr>
          <w:rFonts w:cstheme="minorHAnsi"/>
          <w:b/>
          <w:sz w:val="20"/>
          <w:szCs w:val="20"/>
        </w:rPr>
        <w:t>Engineering Management</w:t>
      </w:r>
      <w:r w:rsidRPr="00AC7465">
        <w:rPr>
          <w:rFonts w:cstheme="minorHAnsi"/>
          <w:sz w:val="20"/>
          <w:szCs w:val="20"/>
        </w:rPr>
        <w:t>, University of South Florida</w:t>
      </w:r>
      <w:r w:rsidR="00D90A32" w:rsidRPr="00AC7465">
        <w:rPr>
          <w:rFonts w:cstheme="minorHAnsi"/>
          <w:sz w:val="20"/>
          <w:szCs w:val="20"/>
        </w:rPr>
        <w:t xml:space="preserve"> (U.S.A)</w:t>
      </w:r>
      <w:r w:rsidR="00343186" w:rsidRPr="00AC7465">
        <w:rPr>
          <w:rFonts w:cstheme="minorHAnsi"/>
          <w:sz w:val="20"/>
          <w:szCs w:val="20"/>
        </w:rPr>
        <w:t xml:space="preserve">           </w:t>
      </w:r>
      <w:r w:rsidRPr="00AC7465">
        <w:rPr>
          <w:rFonts w:cstheme="minorHAnsi"/>
          <w:sz w:val="20"/>
          <w:szCs w:val="20"/>
        </w:rPr>
        <w:t xml:space="preserve">  </w:t>
      </w:r>
      <w:r w:rsidR="00083421" w:rsidRPr="00AC7465">
        <w:rPr>
          <w:rFonts w:cstheme="minorHAnsi"/>
          <w:sz w:val="20"/>
          <w:szCs w:val="20"/>
        </w:rPr>
        <w:t xml:space="preserve">                </w:t>
      </w:r>
      <w:r w:rsidR="00726F54" w:rsidRPr="00AC7465">
        <w:rPr>
          <w:rFonts w:cstheme="minorHAnsi"/>
          <w:sz w:val="20"/>
          <w:szCs w:val="20"/>
        </w:rPr>
        <w:t xml:space="preserve">    </w:t>
      </w:r>
      <w:r w:rsidR="00083421" w:rsidRPr="00AC7465">
        <w:rPr>
          <w:rFonts w:cstheme="minorHAnsi"/>
          <w:sz w:val="20"/>
          <w:szCs w:val="20"/>
        </w:rPr>
        <w:t xml:space="preserve">     </w:t>
      </w:r>
      <w:r w:rsidRPr="00AC7465">
        <w:rPr>
          <w:rFonts w:cstheme="minorHAnsi"/>
          <w:sz w:val="20"/>
          <w:szCs w:val="20"/>
        </w:rPr>
        <w:t xml:space="preserve">   </w:t>
      </w:r>
      <w:r w:rsidR="00815F88" w:rsidRPr="00AC7465">
        <w:rPr>
          <w:rStyle w:val="span"/>
          <w:rFonts w:eastAsia="Arial" w:cstheme="minorHAnsi"/>
          <w:sz w:val="20"/>
          <w:szCs w:val="20"/>
        </w:rPr>
        <w:t>January</w:t>
      </w:r>
      <w:r w:rsidRPr="00AC7465">
        <w:rPr>
          <w:rStyle w:val="span"/>
          <w:rFonts w:eastAsia="Arial" w:cstheme="minorHAnsi"/>
          <w:sz w:val="20"/>
          <w:szCs w:val="20"/>
        </w:rPr>
        <w:t xml:space="preserve"> 20</w:t>
      </w:r>
      <w:r w:rsidR="00815F88" w:rsidRPr="00AC7465">
        <w:rPr>
          <w:rStyle w:val="span"/>
          <w:rFonts w:eastAsia="Arial" w:cstheme="minorHAnsi"/>
          <w:sz w:val="20"/>
          <w:szCs w:val="20"/>
        </w:rPr>
        <w:t>22</w:t>
      </w:r>
      <w:r w:rsidRPr="00AC7465">
        <w:rPr>
          <w:rStyle w:val="span"/>
          <w:rFonts w:eastAsia="Arial" w:cstheme="minorHAnsi"/>
          <w:sz w:val="20"/>
          <w:szCs w:val="20"/>
        </w:rPr>
        <w:t xml:space="preserve"> – </w:t>
      </w:r>
      <w:r w:rsidR="003D4AB2" w:rsidRPr="00AC7465">
        <w:rPr>
          <w:rStyle w:val="span"/>
          <w:rFonts w:eastAsia="Arial" w:cstheme="minorHAnsi"/>
          <w:sz w:val="20"/>
          <w:szCs w:val="20"/>
        </w:rPr>
        <w:t>December</w:t>
      </w:r>
      <w:r w:rsidR="00815F88" w:rsidRPr="00AC7465">
        <w:rPr>
          <w:rStyle w:val="span"/>
          <w:rFonts w:eastAsia="Arial" w:cstheme="minorHAnsi"/>
          <w:sz w:val="20"/>
          <w:szCs w:val="20"/>
        </w:rPr>
        <w:t xml:space="preserve"> 2023</w:t>
      </w:r>
    </w:p>
    <w:p w14:paraId="6EB4856B" w14:textId="31AA28D3" w:rsidR="001E34D3" w:rsidRPr="00AC7465" w:rsidRDefault="00704345" w:rsidP="00FF564A">
      <w:pPr>
        <w:pStyle w:val="paddedline"/>
        <w:shd w:val="clear" w:color="auto" w:fill="FFFFFF" w:themeFill="background1"/>
        <w:rPr>
          <w:rFonts w:asciiTheme="minorHAnsi" w:eastAsia="Arial" w:hAnsiTheme="minorHAnsi" w:cstheme="minorHAnsi"/>
          <w:sz w:val="20"/>
          <w:szCs w:val="20"/>
        </w:rPr>
      </w:pPr>
      <w:r w:rsidRPr="00AC7465">
        <w:rPr>
          <w:rFonts w:asciiTheme="minorHAnsi" w:hAnsiTheme="minorHAnsi" w:cstheme="minorHAnsi"/>
          <w:b/>
          <w:bCs/>
          <w:sz w:val="20"/>
          <w:szCs w:val="20"/>
        </w:rPr>
        <w:t>Bachelor of Engineering</w:t>
      </w:r>
      <w:r w:rsidRPr="00AC7465">
        <w:rPr>
          <w:rFonts w:asciiTheme="minorHAnsi" w:hAnsiTheme="minorHAnsi" w:cstheme="minorHAnsi"/>
          <w:sz w:val="20"/>
          <w:szCs w:val="20"/>
        </w:rPr>
        <w:t xml:space="preserve">, </w:t>
      </w:r>
      <w:r w:rsidRPr="00AC7465">
        <w:rPr>
          <w:rFonts w:asciiTheme="minorHAnsi" w:hAnsiTheme="minorHAnsi" w:cstheme="minorHAnsi"/>
          <w:b/>
          <w:sz w:val="20"/>
          <w:szCs w:val="20"/>
        </w:rPr>
        <w:t>Mechanical Engineering</w:t>
      </w:r>
      <w:r w:rsidRPr="00AC7465">
        <w:rPr>
          <w:rFonts w:asciiTheme="minorHAnsi" w:hAnsiTheme="minorHAnsi" w:cstheme="minorHAnsi"/>
          <w:sz w:val="20"/>
          <w:szCs w:val="20"/>
        </w:rPr>
        <w:t>, SPPU (India)</w:t>
      </w:r>
      <w:r w:rsidR="00726F54" w:rsidRPr="00AC7465">
        <w:rPr>
          <w:rFonts w:asciiTheme="minorHAnsi" w:hAnsiTheme="minorHAnsi" w:cstheme="minorHAnsi"/>
          <w:sz w:val="20"/>
          <w:szCs w:val="20"/>
        </w:rPr>
        <w:t xml:space="preserve">   </w:t>
      </w:r>
      <w:r w:rsidR="00343186" w:rsidRPr="00AC7465">
        <w:rPr>
          <w:rFonts w:asciiTheme="minorHAnsi" w:hAnsiTheme="minorHAnsi" w:cstheme="minorHAnsi"/>
          <w:sz w:val="20"/>
          <w:szCs w:val="20"/>
        </w:rPr>
        <w:t xml:space="preserve">                                           </w:t>
      </w:r>
      <w:r w:rsidR="00726F54" w:rsidRPr="00AC7465">
        <w:rPr>
          <w:rFonts w:asciiTheme="minorHAnsi" w:hAnsiTheme="minorHAnsi" w:cstheme="minorHAnsi"/>
          <w:sz w:val="20"/>
          <w:szCs w:val="20"/>
        </w:rPr>
        <w:t xml:space="preserve">    </w:t>
      </w:r>
      <w:r w:rsidR="00083421" w:rsidRPr="00AC7465">
        <w:rPr>
          <w:rFonts w:asciiTheme="minorHAnsi" w:hAnsiTheme="minorHAnsi" w:cstheme="minorHAnsi"/>
          <w:sz w:val="20"/>
          <w:szCs w:val="20"/>
        </w:rPr>
        <w:t xml:space="preserve">                 </w:t>
      </w:r>
      <w:r w:rsidR="00343186" w:rsidRPr="00AC7465">
        <w:rPr>
          <w:rFonts w:asciiTheme="minorHAnsi" w:hAnsiTheme="minorHAnsi" w:cstheme="minorHAnsi"/>
          <w:sz w:val="20"/>
          <w:szCs w:val="20"/>
        </w:rPr>
        <w:t xml:space="preserve"> </w:t>
      </w:r>
      <w:r w:rsidR="004D5D9F" w:rsidRPr="00AC7465">
        <w:rPr>
          <w:rFonts w:asciiTheme="minorHAnsi" w:hAnsiTheme="minorHAnsi" w:cstheme="minorHAnsi"/>
          <w:sz w:val="20"/>
          <w:szCs w:val="20"/>
        </w:rPr>
        <w:t xml:space="preserve">               </w:t>
      </w:r>
      <w:r w:rsidR="00425403" w:rsidRPr="00AC7465">
        <w:rPr>
          <w:rStyle w:val="span"/>
          <w:rFonts w:asciiTheme="minorHAnsi" w:eastAsia="Arial" w:hAnsiTheme="minorHAnsi" w:cstheme="minorHAnsi"/>
          <w:sz w:val="20"/>
          <w:szCs w:val="20"/>
        </w:rPr>
        <w:t>May</w:t>
      </w:r>
      <w:r w:rsidR="00343186"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201</w:t>
      </w:r>
      <w:r w:rsidR="003D4AB2" w:rsidRPr="00AC7465">
        <w:rPr>
          <w:rStyle w:val="span"/>
          <w:rFonts w:asciiTheme="minorHAnsi" w:eastAsia="Arial" w:hAnsiTheme="minorHAnsi" w:cstheme="minorHAnsi"/>
          <w:sz w:val="20"/>
          <w:szCs w:val="20"/>
        </w:rPr>
        <w:t>5</w:t>
      </w:r>
      <w:r w:rsidR="00343186"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– Ju</w:t>
      </w:r>
      <w:r w:rsidR="00425403" w:rsidRPr="00AC7465">
        <w:rPr>
          <w:rStyle w:val="span"/>
          <w:rFonts w:asciiTheme="minorHAnsi" w:eastAsia="Arial" w:hAnsiTheme="minorHAnsi" w:cstheme="minorHAnsi"/>
          <w:sz w:val="20"/>
          <w:szCs w:val="20"/>
        </w:rPr>
        <w:t>ne</w:t>
      </w:r>
      <w:r w:rsidR="00343186" w:rsidRPr="00AC7465">
        <w:rPr>
          <w:rStyle w:val="span"/>
          <w:rFonts w:asciiTheme="minorHAnsi" w:eastAsia="Arial" w:hAnsiTheme="minorHAnsi" w:cstheme="minorHAnsi"/>
          <w:sz w:val="20"/>
          <w:szCs w:val="20"/>
        </w:rPr>
        <w:t xml:space="preserve"> 201</w:t>
      </w:r>
      <w:r w:rsidR="003D4AB2" w:rsidRPr="00AC7465">
        <w:rPr>
          <w:rStyle w:val="span"/>
          <w:rFonts w:asciiTheme="minorHAnsi" w:eastAsia="Arial" w:hAnsiTheme="minorHAnsi" w:cstheme="minorHAnsi"/>
          <w:sz w:val="20"/>
          <w:szCs w:val="20"/>
        </w:rPr>
        <w:t>9</w:t>
      </w:r>
    </w:p>
    <w:sectPr w:rsidR="001E34D3" w:rsidRPr="00AC7465" w:rsidSect="00701E70">
      <w:footerReference w:type="default" r:id="rId9"/>
      <w:pgSz w:w="12240" w:h="15840"/>
      <w:pgMar w:top="360" w:right="450" w:bottom="180" w:left="360" w:header="1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1E60D4" w14:textId="77777777" w:rsidR="0002028E" w:rsidRDefault="0002028E" w:rsidP="006240B5">
      <w:pPr>
        <w:spacing w:after="0" w:line="240" w:lineRule="auto"/>
      </w:pPr>
      <w:r>
        <w:separator/>
      </w:r>
    </w:p>
  </w:endnote>
  <w:endnote w:type="continuationSeparator" w:id="0">
    <w:p w14:paraId="5992189B" w14:textId="77777777" w:rsidR="0002028E" w:rsidRDefault="0002028E" w:rsidP="00624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119829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BDEA31" w14:textId="217F48C4" w:rsidR="000B0493" w:rsidRDefault="000B0493" w:rsidP="00FF564A">
        <w:pPr>
          <w:pStyle w:val="Footer"/>
          <w:shd w:val="clear" w:color="auto" w:fill="FFFFFF" w:themeFill="background1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3BB2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0604CF8" w14:textId="77777777" w:rsidR="000B0493" w:rsidRDefault="000B0493" w:rsidP="00FF564A">
    <w:pPr>
      <w:pStyle w:val="Footer"/>
      <w:shd w:val="clear" w:color="auto" w:fill="FFFFFF" w:themeFill="background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99B533" w14:textId="77777777" w:rsidR="0002028E" w:rsidRDefault="0002028E" w:rsidP="006240B5">
      <w:pPr>
        <w:spacing w:after="0" w:line="240" w:lineRule="auto"/>
      </w:pPr>
      <w:r>
        <w:separator/>
      </w:r>
    </w:p>
  </w:footnote>
  <w:footnote w:type="continuationSeparator" w:id="0">
    <w:p w14:paraId="193A7A32" w14:textId="77777777" w:rsidR="0002028E" w:rsidRDefault="0002028E" w:rsidP="006240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95AC2"/>
    <w:multiLevelType w:val="hybridMultilevel"/>
    <w:tmpl w:val="10A6F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F06E34"/>
    <w:multiLevelType w:val="hybridMultilevel"/>
    <w:tmpl w:val="1A5CC0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BD46967"/>
    <w:multiLevelType w:val="hybridMultilevel"/>
    <w:tmpl w:val="9F228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0C3CBD"/>
    <w:multiLevelType w:val="hybridMultilevel"/>
    <w:tmpl w:val="A858B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2E72F8"/>
    <w:multiLevelType w:val="hybridMultilevel"/>
    <w:tmpl w:val="7C6CA98C"/>
    <w:lvl w:ilvl="0" w:tplc="E20A276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1AEA4999"/>
    <w:multiLevelType w:val="hybridMultilevel"/>
    <w:tmpl w:val="90C2DD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0C496A"/>
    <w:multiLevelType w:val="hybridMultilevel"/>
    <w:tmpl w:val="F4B2FC3C"/>
    <w:lvl w:ilvl="0" w:tplc="E20A276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2788409A"/>
    <w:multiLevelType w:val="multilevel"/>
    <w:tmpl w:val="23CA5D8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>
    <w:nsid w:val="2DED09A8"/>
    <w:multiLevelType w:val="hybridMultilevel"/>
    <w:tmpl w:val="72AA6A60"/>
    <w:lvl w:ilvl="0" w:tplc="E20A276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33323044"/>
    <w:multiLevelType w:val="hybridMultilevel"/>
    <w:tmpl w:val="1CB843BA"/>
    <w:lvl w:ilvl="0" w:tplc="E20A276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3512316F"/>
    <w:multiLevelType w:val="hybridMultilevel"/>
    <w:tmpl w:val="A9BADA10"/>
    <w:lvl w:ilvl="0" w:tplc="E20A276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36B208DF"/>
    <w:multiLevelType w:val="hybridMultilevel"/>
    <w:tmpl w:val="1748A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48139F"/>
    <w:multiLevelType w:val="hybridMultilevel"/>
    <w:tmpl w:val="7AA8F5E8"/>
    <w:lvl w:ilvl="0" w:tplc="E20A276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3F445E28"/>
    <w:multiLevelType w:val="hybridMultilevel"/>
    <w:tmpl w:val="FA96F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BB1630"/>
    <w:multiLevelType w:val="hybridMultilevel"/>
    <w:tmpl w:val="17DEF96E"/>
    <w:lvl w:ilvl="0" w:tplc="E20A276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nsid w:val="489F4C43"/>
    <w:multiLevelType w:val="hybridMultilevel"/>
    <w:tmpl w:val="B8341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C32FAA"/>
    <w:multiLevelType w:val="hybridMultilevel"/>
    <w:tmpl w:val="A70AB3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480765C"/>
    <w:multiLevelType w:val="hybridMultilevel"/>
    <w:tmpl w:val="EEA27A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7692274"/>
    <w:multiLevelType w:val="hybridMultilevel"/>
    <w:tmpl w:val="14D47AEC"/>
    <w:lvl w:ilvl="0" w:tplc="E20A276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>
    <w:nsid w:val="57F647B7"/>
    <w:multiLevelType w:val="hybridMultilevel"/>
    <w:tmpl w:val="F8EAA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F2CF073"/>
    <w:multiLevelType w:val="hybridMultilevel"/>
    <w:tmpl w:val="17A9C6E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>
    <w:nsid w:val="67597BC6"/>
    <w:multiLevelType w:val="hybridMultilevel"/>
    <w:tmpl w:val="E84096EE"/>
    <w:lvl w:ilvl="0" w:tplc="E20A276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>
    <w:nsid w:val="6A8C5992"/>
    <w:multiLevelType w:val="hybridMultilevel"/>
    <w:tmpl w:val="D98A02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AE937ED"/>
    <w:multiLevelType w:val="hybridMultilevel"/>
    <w:tmpl w:val="74BE3D34"/>
    <w:lvl w:ilvl="0" w:tplc="E20A276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4">
    <w:nsid w:val="72574960"/>
    <w:multiLevelType w:val="hybridMultilevel"/>
    <w:tmpl w:val="348EA92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5">
    <w:nsid w:val="74ED08FE"/>
    <w:multiLevelType w:val="hybridMultilevel"/>
    <w:tmpl w:val="4F2CC5AC"/>
    <w:lvl w:ilvl="0" w:tplc="E20A276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8036EBB"/>
    <w:multiLevelType w:val="hybridMultilevel"/>
    <w:tmpl w:val="831AF2B6"/>
    <w:lvl w:ilvl="0" w:tplc="E20A276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11"/>
  </w:num>
  <w:num w:numId="2">
    <w:abstractNumId w:val="24"/>
  </w:num>
  <w:num w:numId="3">
    <w:abstractNumId w:val="20"/>
  </w:num>
  <w:num w:numId="4">
    <w:abstractNumId w:val="0"/>
  </w:num>
  <w:num w:numId="5">
    <w:abstractNumId w:val="3"/>
  </w:num>
  <w:num w:numId="6">
    <w:abstractNumId w:val="7"/>
  </w:num>
  <w:num w:numId="7">
    <w:abstractNumId w:val="25"/>
  </w:num>
  <w:num w:numId="8">
    <w:abstractNumId w:val="13"/>
  </w:num>
  <w:num w:numId="9">
    <w:abstractNumId w:val="12"/>
  </w:num>
  <w:num w:numId="10">
    <w:abstractNumId w:val="5"/>
  </w:num>
  <w:num w:numId="11">
    <w:abstractNumId w:val="22"/>
  </w:num>
  <w:num w:numId="12">
    <w:abstractNumId w:val="15"/>
  </w:num>
  <w:num w:numId="13">
    <w:abstractNumId w:val="26"/>
  </w:num>
  <w:num w:numId="14">
    <w:abstractNumId w:val="4"/>
  </w:num>
  <w:num w:numId="15">
    <w:abstractNumId w:val="10"/>
  </w:num>
  <w:num w:numId="16">
    <w:abstractNumId w:val="6"/>
  </w:num>
  <w:num w:numId="17">
    <w:abstractNumId w:val="21"/>
  </w:num>
  <w:num w:numId="18">
    <w:abstractNumId w:val="14"/>
  </w:num>
  <w:num w:numId="19">
    <w:abstractNumId w:val="23"/>
  </w:num>
  <w:num w:numId="20">
    <w:abstractNumId w:val="9"/>
  </w:num>
  <w:num w:numId="21">
    <w:abstractNumId w:val="2"/>
  </w:num>
  <w:num w:numId="22">
    <w:abstractNumId w:val="8"/>
  </w:num>
  <w:num w:numId="23">
    <w:abstractNumId w:val="17"/>
  </w:num>
  <w:num w:numId="24">
    <w:abstractNumId w:val="18"/>
  </w:num>
  <w:num w:numId="25">
    <w:abstractNumId w:val="16"/>
  </w:num>
  <w:num w:numId="26">
    <w:abstractNumId w:val="1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8F2"/>
    <w:rsid w:val="0001202E"/>
    <w:rsid w:val="00013E3A"/>
    <w:rsid w:val="000173F6"/>
    <w:rsid w:val="0002028E"/>
    <w:rsid w:val="000213CB"/>
    <w:rsid w:val="00027063"/>
    <w:rsid w:val="00056F1B"/>
    <w:rsid w:val="00057CCA"/>
    <w:rsid w:val="000700B5"/>
    <w:rsid w:val="00083421"/>
    <w:rsid w:val="000848FA"/>
    <w:rsid w:val="000B0493"/>
    <w:rsid w:val="000D5367"/>
    <w:rsid w:val="000D61A7"/>
    <w:rsid w:val="000D773D"/>
    <w:rsid w:val="000E6CBC"/>
    <w:rsid w:val="00107ADE"/>
    <w:rsid w:val="0014289A"/>
    <w:rsid w:val="0017266A"/>
    <w:rsid w:val="00190FEB"/>
    <w:rsid w:val="00196351"/>
    <w:rsid w:val="001B5982"/>
    <w:rsid w:val="001B6745"/>
    <w:rsid w:val="001D6696"/>
    <w:rsid w:val="001E2004"/>
    <w:rsid w:val="001E34D3"/>
    <w:rsid w:val="001E5102"/>
    <w:rsid w:val="001E6780"/>
    <w:rsid w:val="0020346C"/>
    <w:rsid w:val="00210DAD"/>
    <w:rsid w:val="0022120B"/>
    <w:rsid w:val="00253077"/>
    <w:rsid w:val="0025681D"/>
    <w:rsid w:val="002B3603"/>
    <w:rsid w:val="002B6CBC"/>
    <w:rsid w:val="003050EB"/>
    <w:rsid w:val="00312415"/>
    <w:rsid w:val="00326D5C"/>
    <w:rsid w:val="00343186"/>
    <w:rsid w:val="003435BC"/>
    <w:rsid w:val="0035329A"/>
    <w:rsid w:val="003667A0"/>
    <w:rsid w:val="00370AE7"/>
    <w:rsid w:val="003744D9"/>
    <w:rsid w:val="003B71F2"/>
    <w:rsid w:val="003D1311"/>
    <w:rsid w:val="003D4AB2"/>
    <w:rsid w:val="00406BE5"/>
    <w:rsid w:val="00412B47"/>
    <w:rsid w:val="00425403"/>
    <w:rsid w:val="004546C4"/>
    <w:rsid w:val="00463EE9"/>
    <w:rsid w:val="00497C5E"/>
    <w:rsid w:val="004A4280"/>
    <w:rsid w:val="004A6AF6"/>
    <w:rsid w:val="004B38F8"/>
    <w:rsid w:val="004B7313"/>
    <w:rsid w:val="004B7AA9"/>
    <w:rsid w:val="004C1F07"/>
    <w:rsid w:val="004D18AA"/>
    <w:rsid w:val="004D4BD9"/>
    <w:rsid w:val="004D5D9F"/>
    <w:rsid w:val="004E026E"/>
    <w:rsid w:val="004F52FB"/>
    <w:rsid w:val="00503318"/>
    <w:rsid w:val="00512974"/>
    <w:rsid w:val="00513D10"/>
    <w:rsid w:val="00552361"/>
    <w:rsid w:val="00562313"/>
    <w:rsid w:val="0058650B"/>
    <w:rsid w:val="005A3199"/>
    <w:rsid w:val="005D2ED4"/>
    <w:rsid w:val="005D71F6"/>
    <w:rsid w:val="006240B5"/>
    <w:rsid w:val="00631F22"/>
    <w:rsid w:val="00636EBA"/>
    <w:rsid w:val="006A2445"/>
    <w:rsid w:val="006C6CCF"/>
    <w:rsid w:val="006E6C02"/>
    <w:rsid w:val="006F26EE"/>
    <w:rsid w:val="006F5906"/>
    <w:rsid w:val="0070109A"/>
    <w:rsid w:val="00701E70"/>
    <w:rsid w:val="00704345"/>
    <w:rsid w:val="00715C74"/>
    <w:rsid w:val="0071600E"/>
    <w:rsid w:val="0072413D"/>
    <w:rsid w:val="00726B0C"/>
    <w:rsid w:val="00726F54"/>
    <w:rsid w:val="00737357"/>
    <w:rsid w:val="00743B52"/>
    <w:rsid w:val="00746EA6"/>
    <w:rsid w:val="00773CB2"/>
    <w:rsid w:val="00794190"/>
    <w:rsid w:val="007B4D9A"/>
    <w:rsid w:val="007E753D"/>
    <w:rsid w:val="007F0131"/>
    <w:rsid w:val="007F40E1"/>
    <w:rsid w:val="00810B5B"/>
    <w:rsid w:val="00815F69"/>
    <w:rsid w:val="00815F88"/>
    <w:rsid w:val="0085296C"/>
    <w:rsid w:val="00861FF0"/>
    <w:rsid w:val="008743DA"/>
    <w:rsid w:val="008812FC"/>
    <w:rsid w:val="0089222E"/>
    <w:rsid w:val="008A4566"/>
    <w:rsid w:val="008A79E3"/>
    <w:rsid w:val="008C461D"/>
    <w:rsid w:val="008C6775"/>
    <w:rsid w:val="008D1ABD"/>
    <w:rsid w:val="008D7032"/>
    <w:rsid w:val="008E1C7A"/>
    <w:rsid w:val="009016B0"/>
    <w:rsid w:val="0091433B"/>
    <w:rsid w:val="0095129B"/>
    <w:rsid w:val="0095461C"/>
    <w:rsid w:val="00977E25"/>
    <w:rsid w:val="00986331"/>
    <w:rsid w:val="00994D41"/>
    <w:rsid w:val="009E3F5D"/>
    <w:rsid w:val="009E7CCA"/>
    <w:rsid w:val="00A00532"/>
    <w:rsid w:val="00A048B0"/>
    <w:rsid w:val="00A46C62"/>
    <w:rsid w:val="00A91D89"/>
    <w:rsid w:val="00AC2232"/>
    <w:rsid w:val="00AC7465"/>
    <w:rsid w:val="00B021D9"/>
    <w:rsid w:val="00B1740E"/>
    <w:rsid w:val="00B63458"/>
    <w:rsid w:val="00B76195"/>
    <w:rsid w:val="00B82CA0"/>
    <w:rsid w:val="00BC5ABD"/>
    <w:rsid w:val="00BE18DD"/>
    <w:rsid w:val="00C20FE4"/>
    <w:rsid w:val="00C376F2"/>
    <w:rsid w:val="00C4273E"/>
    <w:rsid w:val="00C8261A"/>
    <w:rsid w:val="00CC64B5"/>
    <w:rsid w:val="00CD3A35"/>
    <w:rsid w:val="00CF3A9A"/>
    <w:rsid w:val="00D16A36"/>
    <w:rsid w:val="00D27621"/>
    <w:rsid w:val="00D70B23"/>
    <w:rsid w:val="00D73BB2"/>
    <w:rsid w:val="00D7708A"/>
    <w:rsid w:val="00D90A32"/>
    <w:rsid w:val="00D9379C"/>
    <w:rsid w:val="00DA684D"/>
    <w:rsid w:val="00DC3F77"/>
    <w:rsid w:val="00DE1902"/>
    <w:rsid w:val="00DF0FAC"/>
    <w:rsid w:val="00DF355D"/>
    <w:rsid w:val="00E03660"/>
    <w:rsid w:val="00E20E61"/>
    <w:rsid w:val="00E3209C"/>
    <w:rsid w:val="00E63590"/>
    <w:rsid w:val="00E70151"/>
    <w:rsid w:val="00E7701F"/>
    <w:rsid w:val="00E771C1"/>
    <w:rsid w:val="00E91DD7"/>
    <w:rsid w:val="00E94789"/>
    <w:rsid w:val="00E97536"/>
    <w:rsid w:val="00EC38F2"/>
    <w:rsid w:val="00ED1286"/>
    <w:rsid w:val="00EF10DE"/>
    <w:rsid w:val="00F42ACE"/>
    <w:rsid w:val="00FA2A3F"/>
    <w:rsid w:val="00FA4562"/>
    <w:rsid w:val="00FB1FF9"/>
    <w:rsid w:val="00FC2FB4"/>
    <w:rsid w:val="00FE1DF9"/>
    <w:rsid w:val="00FF564A"/>
    <w:rsid w:val="00FF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A2733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12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329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5F6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C2232"/>
    <w:pPr>
      <w:ind w:left="720"/>
      <w:contextualSpacing/>
    </w:pPr>
  </w:style>
  <w:style w:type="paragraph" w:customStyle="1" w:styleId="Default">
    <w:name w:val="Default"/>
    <w:rsid w:val="006F59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40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24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0B5"/>
  </w:style>
  <w:style w:type="paragraph" w:styleId="Footer">
    <w:name w:val="footer"/>
    <w:basedOn w:val="Normal"/>
    <w:link w:val="FooterChar"/>
    <w:uiPriority w:val="99"/>
    <w:unhideWhenUsed/>
    <w:rsid w:val="00624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0B5"/>
  </w:style>
  <w:style w:type="paragraph" w:customStyle="1" w:styleId="paddedline">
    <w:name w:val="paddedline"/>
    <w:basedOn w:val="Normal"/>
    <w:rsid w:val="006240B5"/>
    <w:pPr>
      <w:pBdr>
        <w:bottom w:val="none" w:sz="0" w:space="5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umentbeforecolonspace">
    <w:name w:val="document_beforecolonspace"/>
    <w:basedOn w:val="DefaultParagraphFont"/>
    <w:rsid w:val="006240B5"/>
    <w:rPr>
      <w:vanish/>
    </w:rPr>
  </w:style>
  <w:style w:type="character" w:customStyle="1" w:styleId="span">
    <w:name w:val="span"/>
    <w:basedOn w:val="DefaultParagraphFont"/>
    <w:rsid w:val="006240B5"/>
    <w:rPr>
      <w:sz w:val="24"/>
      <w:szCs w:val="24"/>
      <w:bdr w:val="none" w:sz="0" w:space="0" w:color="auto"/>
      <w:vertAlign w:val="baseline"/>
    </w:rPr>
  </w:style>
  <w:style w:type="character" w:customStyle="1" w:styleId="degree">
    <w:name w:val="degree"/>
    <w:basedOn w:val="DefaultParagraphFont"/>
    <w:rsid w:val="006240B5"/>
    <w:rPr>
      <w:b/>
      <w:bCs/>
    </w:rPr>
  </w:style>
  <w:style w:type="table" w:styleId="TableGrid">
    <w:name w:val="Table Grid"/>
    <w:basedOn w:val="TableNormal"/>
    <w:rsid w:val="00D77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vdocumentulli">
    <w:name w:val="div_document_ul_li"/>
    <w:basedOn w:val="Normal"/>
    <w:rsid w:val="00312415"/>
    <w:pPr>
      <w:pBdr>
        <w:left w:val="none" w:sz="0" w:space="13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04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4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12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329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5F6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C2232"/>
    <w:pPr>
      <w:ind w:left="720"/>
      <w:contextualSpacing/>
    </w:pPr>
  </w:style>
  <w:style w:type="paragraph" w:customStyle="1" w:styleId="Default">
    <w:name w:val="Default"/>
    <w:rsid w:val="006F59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40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24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0B5"/>
  </w:style>
  <w:style w:type="paragraph" w:styleId="Footer">
    <w:name w:val="footer"/>
    <w:basedOn w:val="Normal"/>
    <w:link w:val="FooterChar"/>
    <w:uiPriority w:val="99"/>
    <w:unhideWhenUsed/>
    <w:rsid w:val="00624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0B5"/>
  </w:style>
  <w:style w:type="paragraph" w:customStyle="1" w:styleId="paddedline">
    <w:name w:val="paddedline"/>
    <w:basedOn w:val="Normal"/>
    <w:rsid w:val="006240B5"/>
    <w:pPr>
      <w:pBdr>
        <w:bottom w:val="none" w:sz="0" w:space="5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umentbeforecolonspace">
    <w:name w:val="document_beforecolonspace"/>
    <w:basedOn w:val="DefaultParagraphFont"/>
    <w:rsid w:val="006240B5"/>
    <w:rPr>
      <w:vanish/>
    </w:rPr>
  </w:style>
  <w:style w:type="character" w:customStyle="1" w:styleId="span">
    <w:name w:val="span"/>
    <w:basedOn w:val="DefaultParagraphFont"/>
    <w:rsid w:val="006240B5"/>
    <w:rPr>
      <w:sz w:val="24"/>
      <w:szCs w:val="24"/>
      <w:bdr w:val="none" w:sz="0" w:space="0" w:color="auto"/>
      <w:vertAlign w:val="baseline"/>
    </w:rPr>
  </w:style>
  <w:style w:type="character" w:customStyle="1" w:styleId="degree">
    <w:name w:val="degree"/>
    <w:basedOn w:val="DefaultParagraphFont"/>
    <w:rsid w:val="006240B5"/>
    <w:rPr>
      <w:b/>
      <w:bCs/>
    </w:rPr>
  </w:style>
  <w:style w:type="table" w:styleId="TableGrid">
    <w:name w:val="Table Grid"/>
    <w:basedOn w:val="TableNormal"/>
    <w:rsid w:val="00D77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vdocumentulli">
    <w:name w:val="div_document_ul_li"/>
    <w:basedOn w:val="Normal"/>
    <w:rsid w:val="00312415"/>
    <w:pPr>
      <w:pBdr>
        <w:left w:val="none" w:sz="0" w:space="13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04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4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DE6"/>
    <w:rsid w:val="00461DE6"/>
    <w:rsid w:val="00C6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4C4550D84BC4461A5675DE5F2B8EF23">
    <w:name w:val="84C4550D84BC4461A5675DE5F2B8EF23"/>
    <w:rsid w:val="00461DE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4C4550D84BC4461A5675DE5F2B8EF23">
    <w:name w:val="84C4550D84BC4461A5675DE5F2B8EF23"/>
    <w:rsid w:val="00461D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8235A3-C196-4D6A-8691-416D54E09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934</TotalTime>
  <Pages>1</Pages>
  <Words>1856</Words>
  <Characters>10584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</dc:creator>
  <cp:lastModifiedBy>ADMIN</cp:lastModifiedBy>
  <cp:revision>284</cp:revision>
  <cp:lastPrinted>2024-05-01T19:06:00Z</cp:lastPrinted>
  <dcterms:created xsi:type="dcterms:W3CDTF">2022-03-24T00:22:00Z</dcterms:created>
  <dcterms:modified xsi:type="dcterms:W3CDTF">2024-05-01T19:06:00Z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dec359c4d1d6a2c2d4d6c6b258a9c576ac67198d1cb9f3f1214b9a00d5a918a0</vt:lpwstr>
  </property>
</Properties>
</file>