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145B" w14:textId="77777777" w:rsidR="000E1851" w:rsidRPr="00B72AA3" w:rsidRDefault="000E1851" w:rsidP="000E185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theme="majorHAnsi"/>
          <w:b/>
          <w:bCs/>
        </w:rPr>
      </w:pPr>
      <w:r w:rsidRPr="00B72AA3">
        <w:rPr>
          <w:rFonts w:ascii="Aptos" w:eastAsia="Times New Roman" w:hAnsi="Aptos" w:cstheme="majorHAnsi"/>
          <w:b/>
          <w:bCs/>
        </w:rPr>
        <w:t>Monica L. Alexander</w:t>
      </w:r>
    </w:p>
    <w:p w14:paraId="153CB2E4" w14:textId="4FF654F7" w:rsidR="000E1851" w:rsidRPr="00B72AA3" w:rsidRDefault="000E1851" w:rsidP="000E1851">
      <w:pPr>
        <w:spacing w:before="100" w:beforeAutospacing="1" w:after="100" w:afterAutospacing="1" w:line="240" w:lineRule="auto"/>
        <w:rPr>
          <w:rFonts w:ascii="Aptos" w:eastAsia="Times New Roman" w:hAnsi="Aptos" w:cstheme="majorHAnsi"/>
        </w:rPr>
      </w:pPr>
      <w:r w:rsidRPr="00B72AA3">
        <w:rPr>
          <w:rFonts w:ascii="Aptos" w:eastAsia="Times New Roman" w:hAnsi="Aptos" w:cstheme="majorHAnsi"/>
        </w:rPr>
        <w:t>Clinton Twp, MI 48035</w:t>
      </w:r>
      <w:r w:rsidRPr="00B72AA3">
        <w:rPr>
          <w:rFonts w:ascii="Aptos" w:eastAsia="Times New Roman" w:hAnsi="Aptos" w:cstheme="majorHAnsi"/>
        </w:rPr>
        <w:br/>
        <w:t>ma06211969@gmail.com | (586) 846-7585 | linkedin.com/in/monicaalexander</w:t>
      </w:r>
      <w:r w:rsidR="00632CB7" w:rsidRPr="00B72AA3">
        <w:rPr>
          <w:rFonts w:ascii="Aptos" w:hAnsi="Aptos" w:cs="Segoe UI"/>
          <w:shd w:val="clear" w:color="auto" w:fill="FFFFFF"/>
        </w:rPr>
        <w:t>834987141</w:t>
      </w:r>
    </w:p>
    <w:p w14:paraId="54A78169" w14:textId="77777777" w:rsidR="000E1851" w:rsidRPr="00B72AA3" w:rsidRDefault="00000000" w:rsidP="000E1851">
      <w:pPr>
        <w:spacing w:after="0" w:line="240" w:lineRule="auto"/>
        <w:rPr>
          <w:rFonts w:ascii="Aptos" w:eastAsia="Times New Roman" w:hAnsi="Aptos" w:cstheme="majorHAnsi"/>
        </w:rPr>
      </w:pPr>
      <w:r w:rsidRPr="00B72AA3">
        <w:rPr>
          <w:rFonts w:ascii="Aptos" w:eastAsia="Times New Roman" w:hAnsi="Aptos" w:cstheme="majorHAnsi"/>
        </w:rPr>
        <w:pict w14:anchorId="4C35C1F9">
          <v:rect id="_x0000_i1025" style="width:0;height:1.5pt" o:hralign="center" o:hrstd="t" o:hr="t" fillcolor="#a0a0a0" stroked="f"/>
        </w:pict>
      </w:r>
    </w:p>
    <w:p w14:paraId="7729933C" w14:textId="77777777" w:rsidR="00B72AA3" w:rsidRPr="00B72AA3" w:rsidRDefault="00B72AA3" w:rsidP="00B72AA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B72AA3">
        <w:rPr>
          <w:rFonts w:ascii="Aptos" w:eastAsia="Times New Roman" w:hAnsi="Aptos" w:cs="Times New Roman"/>
          <w:b/>
          <w:bCs/>
        </w:rPr>
        <w:t>Executive Administrative Professional</w:t>
      </w:r>
    </w:p>
    <w:p w14:paraId="11026F91" w14:textId="77777777" w:rsidR="00B72AA3" w:rsidRPr="00B72AA3" w:rsidRDefault="00B72AA3" w:rsidP="00B72AA3">
      <w:p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Executive Assistant with 10+ years supporting C-level executives, including CEOs, COOs, and Vice Presidents, in global, high-growth industries. Skilled in managing complex calendars, coordinating domestic and international travel, and handling confidential communications with discretion. Adept at streamlining processes, coordinating cross-functional projects, and building strong relationships with internal stakeholders, vendors, and government partners. Recognized for resourcefulness, urgency, and ownership mindset that allows leaders to focus on strategy while I ensure flawless execution.</w:t>
      </w:r>
    </w:p>
    <w:p w14:paraId="257ED070" w14:textId="77777777" w:rsidR="00B72AA3" w:rsidRPr="00B72AA3" w:rsidRDefault="00B72AA3" w:rsidP="00B72AA3">
      <w:pPr>
        <w:spacing w:after="0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pict w14:anchorId="083CC1C0">
          <v:rect id="_x0000_i1034" style="width:0;height:1.5pt" o:hralign="center" o:hrstd="t" o:hr="t" fillcolor="#a0a0a0" stroked="f"/>
        </w:pict>
      </w:r>
    </w:p>
    <w:p w14:paraId="0D0F2C76" w14:textId="77777777" w:rsidR="00B72AA3" w:rsidRPr="00B72AA3" w:rsidRDefault="00B72AA3" w:rsidP="00B72AA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</w:rPr>
      </w:pPr>
      <w:r w:rsidRPr="00B72AA3">
        <w:rPr>
          <w:rFonts w:ascii="Aptos" w:eastAsia="Times New Roman" w:hAnsi="Aptos" w:cs="Times New Roman"/>
          <w:b/>
          <w:bCs/>
        </w:rPr>
        <w:t>Core Competencies</w:t>
      </w:r>
    </w:p>
    <w:p w14:paraId="1A296131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C-Suite &amp; Board-Level Executive Support</w:t>
      </w:r>
    </w:p>
    <w:p w14:paraId="408262BA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Complex Calendar &amp; Global Meeting Management</w:t>
      </w:r>
    </w:p>
    <w:p w14:paraId="65124FD0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Domestic &amp; International Travel Logistics</w:t>
      </w:r>
    </w:p>
    <w:p w14:paraId="0A8CBB07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Confidential Communications &amp; Document Management</w:t>
      </w:r>
    </w:p>
    <w:p w14:paraId="53EFB490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Process Optimization &amp; Operational Efficiency</w:t>
      </w:r>
    </w:p>
    <w:p w14:paraId="2DEEDAEB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Project &amp; Strategic Event Coordination</w:t>
      </w:r>
    </w:p>
    <w:p w14:paraId="3F5144B6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Vendor &amp; Stakeholder Liaison</w:t>
      </w:r>
    </w:p>
    <w:p w14:paraId="2BC5BDB4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Expense Reporting &amp; Budget Tracking</w:t>
      </w:r>
    </w:p>
    <w:p w14:paraId="5C0B7616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Microsoft 365, SharePoint, Google Suite, SAP, Concur</w:t>
      </w:r>
    </w:p>
    <w:p w14:paraId="3EBDFFB6" w14:textId="77777777" w:rsidR="00B72AA3" w:rsidRPr="00B72AA3" w:rsidRDefault="00B72AA3" w:rsidP="00B72A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Flexible &amp; Responsive (Weekends/Evenings as Needed)</w:t>
      </w:r>
    </w:p>
    <w:p w14:paraId="1A07BB2B" w14:textId="77777777" w:rsidR="00B72AA3" w:rsidRPr="00B72AA3" w:rsidRDefault="00B72AA3" w:rsidP="00B72AA3">
      <w:pPr>
        <w:spacing w:after="0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pict w14:anchorId="1DE190E9">
          <v:rect id="_x0000_i1035" style="width:0;height:1.5pt" o:hralign="center" o:hrstd="t" o:hr="t" fillcolor="#a0a0a0" stroked="f"/>
        </w:pict>
      </w:r>
    </w:p>
    <w:p w14:paraId="35A41020" w14:textId="77777777" w:rsidR="00B72AA3" w:rsidRPr="00B72AA3" w:rsidRDefault="00B72AA3" w:rsidP="00B72AA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B72AA3">
        <w:rPr>
          <w:rFonts w:ascii="Aptos" w:eastAsia="Times New Roman" w:hAnsi="Aptos" w:cs="Times New Roman"/>
          <w:b/>
          <w:bCs/>
        </w:rPr>
        <w:t>Professional Experience</w:t>
      </w:r>
    </w:p>
    <w:p w14:paraId="720B7B9B" w14:textId="1BA56D54" w:rsidR="00B72AA3" w:rsidRPr="00B72AA3" w:rsidRDefault="00B72AA3" w:rsidP="00B72AA3">
      <w:p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  <w:b/>
          <w:bCs/>
        </w:rPr>
        <w:t>Daimler Truck – Redford, MI</w:t>
      </w:r>
      <w:r w:rsidRPr="00B72AA3">
        <w:rPr>
          <w:rFonts w:ascii="Aptos" w:eastAsia="Times New Roman" w:hAnsi="Aptos" w:cs="Times New Roman"/>
        </w:rPr>
        <w:br/>
      </w:r>
      <w:r w:rsidRPr="00B72AA3">
        <w:rPr>
          <w:rFonts w:ascii="Aptos" w:eastAsia="Times New Roman" w:hAnsi="Aptos" w:cs="Times New Roman"/>
          <w:i/>
          <w:iCs/>
        </w:rPr>
        <w:t>Executive Administrative (Contract)</w:t>
      </w:r>
      <w:r w:rsidRPr="00B72AA3">
        <w:rPr>
          <w:rFonts w:ascii="Aptos" w:eastAsia="Times New Roman" w:hAnsi="Aptos" w:cs="Times New Roman"/>
        </w:rPr>
        <w:t xml:space="preserve"> | Feb 2024 – Dec 2024</w:t>
      </w:r>
    </w:p>
    <w:p w14:paraId="3D91DD4C" w14:textId="77777777" w:rsidR="00B72AA3" w:rsidRPr="00B72AA3" w:rsidRDefault="00B72AA3" w:rsidP="00B72A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Provided direct support to the VP of Operations, managing a complex executive calendar, prioritizing tasks, and scheduling high-stakes meetings across global time zones.</w:t>
      </w:r>
    </w:p>
    <w:p w14:paraId="1FE38D58" w14:textId="77777777" w:rsidR="00B72AA3" w:rsidRPr="00B72AA3" w:rsidRDefault="00B72AA3" w:rsidP="00B72A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Coordinated seamless travel logistics, ensuring executives were fully prepared for domestic and international engagements.</w:t>
      </w:r>
    </w:p>
    <w:p w14:paraId="77B22F8C" w14:textId="77777777" w:rsidR="00B72AA3" w:rsidRPr="00B72AA3" w:rsidRDefault="00B72AA3" w:rsidP="00B72A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Created streamlined document systems that reduced administrative processing time by 25%.</w:t>
      </w:r>
    </w:p>
    <w:p w14:paraId="09D7121D" w14:textId="77777777" w:rsidR="00B72AA3" w:rsidRPr="00B72AA3" w:rsidRDefault="00B72AA3" w:rsidP="00B72A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Acted as liaison between leadership, vendors, and stakeholders while safeguarding confidentiality.</w:t>
      </w:r>
    </w:p>
    <w:p w14:paraId="1ADE8694" w14:textId="126B2528" w:rsidR="00B72AA3" w:rsidRPr="00B72AA3" w:rsidRDefault="00B72AA3" w:rsidP="00B72AA3">
      <w:p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  <w:b/>
          <w:bCs/>
        </w:rPr>
        <w:lastRenderedPageBreak/>
        <w:t>Powers Consulting Group – Southfield, MI</w:t>
      </w:r>
      <w:r w:rsidRPr="00B72AA3">
        <w:rPr>
          <w:rFonts w:ascii="Aptos" w:eastAsia="Times New Roman" w:hAnsi="Aptos" w:cs="Times New Roman"/>
        </w:rPr>
        <w:br/>
      </w:r>
      <w:r w:rsidRPr="00B72AA3">
        <w:rPr>
          <w:rFonts w:ascii="Aptos" w:eastAsia="Times New Roman" w:hAnsi="Aptos" w:cs="Times New Roman"/>
          <w:i/>
          <w:iCs/>
        </w:rPr>
        <w:t xml:space="preserve">Executive Administrative </w:t>
      </w:r>
      <w:r>
        <w:rPr>
          <w:rFonts w:ascii="Aptos" w:eastAsia="Times New Roman" w:hAnsi="Aptos" w:cs="Times New Roman"/>
          <w:i/>
          <w:iCs/>
        </w:rPr>
        <w:t>Assistant</w:t>
      </w:r>
      <w:r w:rsidRPr="00B72AA3">
        <w:rPr>
          <w:rFonts w:ascii="Aptos" w:eastAsia="Times New Roman" w:hAnsi="Aptos" w:cs="Times New Roman"/>
        </w:rPr>
        <w:t xml:space="preserve"> | Jan 2023 – Jan 2024</w:t>
      </w:r>
    </w:p>
    <w:p w14:paraId="65DD9D67" w14:textId="77777777" w:rsidR="00B72AA3" w:rsidRPr="00B72AA3" w:rsidRDefault="00B72AA3" w:rsidP="00B72A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Supported CEO with strategic calendar management, event planning, and confidential documentation.</w:t>
      </w:r>
    </w:p>
    <w:p w14:paraId="01EC56C2" w14:textId="77777777" w:rsidR="00B72AA3" w:rsidRPr="00B72AA3" w:rsidRDefault="00B72AA3" w:rsidP="00B72A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Designed organizational systems to improve efficiency and communication flow across the firm.</w:t>
      </w:r>
    </w:p>
    <w:p w14:paraId="62C8F7E3" w14:textId="77777777" w:rsidR="00B72AA3" w:rsidRPr="00B72AA3" w:rsidRDefault="00B72AA3" w:rsidP="00B72A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Managed vendor contracts, processed purchase orders, and tracked budgets for executive-level projects.</w:t>
      </w:r>
    </w:p>
    <w:p w14:paraId="1A10EFB3" w14:textId="70109E47" w:rsidR="00B72AA3" w:rsidRPr="00B72AA3" w:rsidRDefault="00B72AA3" w:rsidP="00B72AA3">
      <w:pPr>
        <w:spacing w:before="100" w:beforeAutospacing="1" w:after="100" w:afterAutospacing="1" w:line="240" w:lineRule="auto"/>
        <w:rPr>
          <w:rFonts w:ascii="Aptos" w:eastAsia="Times New Roman" w:hAnsi="Aptos"/>
          <w:i/>
          <w:iCs/>
        </w:rPr>
      </w:pPr>
      <w:r w:rsidRPr="00B72AA3">
        <w:rPr>
          <w:rFonts w:ascii="Aptos" w:eastAsia="Times New Roman" w:hAnsi="Aptos" w:cs="Times New Roman"/>
          <w:b/>
          <w:bCs/>
        </w:rPr>
        <w:t>Ally Financial – Detroit, MI</w:t>
      </w:r>
      <w:r w:rsidRPr="00B72AA3">
        <w:rPr>
          <w:rFonts w:ascii="Aptos" w:eastAsia="Times New Roman" w:hAnsi="Aptos" w:cs="Times New Roman"/>
        </w:rPr>
        <w:br/>
      </w:r>
      <w:r w:rsidRPr="00B72AA3">
        <w:rPr>
          <w:rFonts w:ascii="Aptos" w:eastAsia="Times New Roman" w:hAnsi="Aptos"/>
          <w:i/>
          <w:iCs/>
        </w:rPr>
        <w:t>Executive</w:t>
      </w:r>
      <w:r>
        <w:rPr>
          <w:rFonts w:ascii="Aptos" w:eastAsia="Times New Roman" w:hAnsi="Aptos"/>
          <w:i/>
          <w:iCs/>
        </w:rPr>
        <w:t xml:space="preserve"> Administrative</w:t>
      </w:r>
      <w:r w:rsidRPr="00B72AA3">
        <w:rPr>
          <w:rFonts w:ascii="Aptos" w:eastAsia="Times New Roman" w:hAnsi="Aptos"/>
          <w:i/>
          <w:iCs/>
        </w:rPr>
        <w:t xml:space="preserve"> Assistant &amp; Project Coordinator | Jul 2019 – Jan 2023</w:t>
      </w:r>
    </w:p>
    <w:p w14:paraId="16C87814" w14:textId="77777777" w:rsidR="00B72AA3" w:rsidRPr="00B72AA3" w:rsidRDefault="00B72AA3" w:rsidP="00B72A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Provided daily executive support to the EVP and senior leadership, including complex scheduling, confidential correspondence, and budget tracking.</w:t>
      </w:r>
    </w:p>
    <w:p w14:paraId="23B346C6" w14:textId="77777777" w:rsidR="00B72AA3" w:rsidRPr="00B72AA3" w:rsidRDefault="00B72AA3" w:rsidP="00B72A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Partnered with leadership to coordinate multi-department relocations, managing vendors, budgets, and logistics for 100+ employees while ensuring seamless executive continuity.</w:t>
      </w:r>
    </w:p>
    <w:p w14:paraId="2FAED38D" w14:textId="77777777" w:rsidR="00B72AA3" w:rsidRPr="00B72AA3" w:rsidRDefault="00B72AA3" w:rsidP="00B72A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Organized executive-level events and multi-department meetings, preparing agendas and materials for strategic decision-making.</w:t>
      </w:r>
    </w:p>
    <w:p w14:paraId="60F695D9" w14:textId="77777777" w:rsidR="00B72AA3" w:rsidRPr="00B72AA3" w:rsidRDefault="00B72AA3" w:rsidP="00B72A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Acted as liaison between executives, staff, and external partners, ensuring communication flow and confidentiality.</w:t>
      </w:r>
    </w:p>
    <w:p w14:paraId="0067E849" w14:textId="6EDF8690" w:rsidR="00B72AA3" w:rsidRPr="00B72AA3" w:rsidRDefault="00B72AA3" w:rsidP="00B72AA3">
      <w:p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  <w:b/>
          <w:bCs/>
        </w:rPr>
        <w:t>General Motors – Warren, MI</w:t>
      </w:r>
      <w:r w:rsidRPr="00B72AA3">
        <w:rPr>
          <w:rFonts w:ascii="Aptos" w:eastAsia="Times New Roman" w:hAnsi="Aptos" w:cs="Times New Roman"/>
        </w:rPr>
        <w:br/>
      </w:r>
      <w:r w:rsidRPr="00B72AA3">
        <w:rPr>
          <w:rFonts w:ascii="Aptos" w:eastAsia="Times New Roman" w:hAnsi="Aptos" w:cs="Times New Roman"/>
          <w:i/>
          <w:iCs/>
        </w:rPr>
        <w:t>Senior Administrative Assistant (Contract)</w:t>
      </w:r>
      <w:r w:rsidRPr="00B72AA3">
        <w:rPr>
          <w:rFonts w:ascii="Aptos" w:eastAsia="Times New Roman" w:hAnsi="Aptos" w:cs="Times New Roman"/>
        </w:rPr>
        <w:t xml:space="preserve"> | Sep 2000 – Apr 2009</w:t>
      </w:r>
    </w:p>
    <w:p w14:paraId="2D46F85C" w14:textId="77777777" w:rsidR="00B72AA3" w:rsidRPr="00B72AA3" w:rsidRDefault="00B72AA3" w:rsidP="00B72A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Provided administrative support to senior leaders in Security and Robotics divisions.</w:t>
      </w:r>
    </w:p>
    <w:p w14:paraId="16B2B1F9" w14:textId="77777777" w:rsidR="00B72AA3" w:rsidRPr="00B72AA3" w:rsidRDefault="00B72AA3" w:rsidP="00B72A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Managed executive calendars, prepared correspondence, and arranged domestic/international travel.</w:t>
      </w:r>
    </w:p>
    <w:p w14:paraId="6062696F" w14:textId="77777777" w:rsidR="00B72AA3" w:rsidRPr="00B72AA3" w:rsidRDefault="00B72AA3" w:rsidP="00B72A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t>Coordinated department meetings and streamlined internal communication.</w:t>
      </w:r>
    </w:p>
    <w:p w14:paraId="3A73A835" w14:textId="77777777" w:rsidR="00B72AA3" w:rsidRPr="00B72AA3" w:rsidRDefault="00B72AA3" w:rsidP="00B72AA3">
      <w:pPr>
        <w:spacing w:after="0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pict w14:anchorId="7180E9EC">
          <v:rect id="_x0000_i1036" style="width:0;height:1.5pt" o:hralign="center" o:hrstd="t" o:hr="t" fillcolor="#a0a0a0" stroked="f"/>
        </w:pict>
      </w:r>
    </w:p>
    <w:p w14:paraId="0208CDC7" w14:textId="77777777" w:rsidR="00B72AA3" w:rsidRPr="00B72AA3" w:rsidRDefault="00B72AA3" w:rsidP="00B72AA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B72AA3">
        <w:rPr>
          <w:rFonts w:ascii="Aptos" w:eastAsia="Times New Roman" w:hAnsi="Aptos" w:cs="Times New Roman"/>
          <w:b/>
          <w:bCs/>
        </w:rPr>
        <w:t>Education &amp; Certifications</w:t>
      </w:r>
    </w:p>
    <w:p w14:paraId="26CAFA93" w14:textId="77777777" w:rsidR="00B72AA3" w:rsidRPr="00B72AA3" w:rsidRDefault="00B72AA3" w:rsidP="00B72A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  <w:b/>
          <w:bCs/>
        </w:rPr>
        <w:t>Business Operations Certificate</w:t>
      </w:r>
      <w:r w:rsidRPr="00B72AA3">
        <w:rPr>
          <w:rFonts w:ascii="Aptos" w:eastAsia="Times New Roman" w:hAnsi="Aptos" w:cs="Times New Roman"/>
        </w:rPr>
        <w:t xml:space="preserve"> – Lewis College of Business, Detroit, MI (2008)</w:t>
      </w:r>
    </w:p>
    <w:p w14:paraId="53FBA47B" w14:textId="77777777" w:rsidR="00B72AA3" w:rsidRPr="00B72AA3" w:rsidRDefault="00B72AA3" w:rsidP="00B72A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  <w:b/>
          <w:bCs/>
        </w:rPr>
        <w:t>High School Diploma</w:t>
      </w:r>
      <w:r w:rsidRPr="00B72AA3">
        <w:rPr>
          <w:rFonts w:ascii="Aptos" w:eastAsia="Times New Roman" w:hAnsi="Aptos" w:cs="Times New Roman"/>
        </w:rPr>
        <w:t xml:space="preserve"> – Pershing High School, Detroit, MI</w:t>
      </w:r>
    </w:p>
    <w:p w14:paraId="77E1F3AC" w14:textId="77777777" w:rsidR="00B72AA3" w:rsidRPr="00B72AA3" w:rsidRDefault="00B72AA3" w:rsidP="00B72AA3">
      <w:pPr>
        <w:spacing w:after="0" w:line="240" w:lineRule="auto"/>
        <w:rPr>
          <w:rFonts w:ascii="Aptos" w:eastAsia="Times New Roman" w:hAnsi="Aptos" w:cs="Times New Roman"/>
        </w:rPr>
      </w:pPr>
      <w:r w:rsidRPr="00B72AA3">
        <w:rPr>
          <w:rFonts w:ascii="Aptos" w:eastAsia="Times New Roman" w:hAnsi="Aptos" w:cs="Times New Roman"/>
        </w:rPr>
        <w:pict w14:anchorId="799AF42C">
          <v:rect id="_x0000_i1037" style="width:0;height:1.5pt" o:hralign="center" o:hrstd="t" o:hr="t" fillcolor="#a0a0a0" stroked="f"/>
        </w:pict>
      </w:r>
    </w:p>
    <w:p w14:paraId="7860EF53" w14:textId="77777777" w:rsidR="000E1851" w:rsidRPr="00B72AA3" w:rsidRDefault="000E1851" w:rsidP="000E1851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theme="majorHAnsi"/>
          <w:b/>
          <w:bCs/>
        </w:rPr>
      </w:pPr>
      <w:r w:rsidRPr="00B72AA3">
        <w:rPr>
          <w:rFonts w:ascii="Aptos" w:eastAsia="Times New Roman" w:hAnsi="Aptos" w:cstheme="majorHAnsi"/>
          <w:b/>
          <w:bCs/>
        </w:rPr>
        <w:t>Technical Skills</w:t>
      </w:r>
    </w:p>
    <w:p w14:paraId="1DCE5F9A" w14:textId="753104F1" w:rsidR="008B6C0D" w:rsidRPr="00B72AA3" w:rsidRDefault="00131F79" w:rsidP="00131F79">
      <w:pPr>
        <w:rPr>
          <w:rFonts w:ascii="Aptos" w:hAnsi="Aptos" w:cstheme="majorHAnsi"/>
        </w:rPr>
      </w:pPr>
      <w:r w:rsidRPr="00131F79">
        <w:rPr>
          <w:rFonts w:ascii="Aptos" w:eastAsia="Times New Roman" w:hAnsi="Aptos" w:cstheme="majorHAnsi"/>
        </w:rPr>
        <w:t>Microsoft 365 (Outlook, Excel, Word, PowerPoint, Teams) | SharePoint | Google Workspace | SAP | Concur | Workday | Zoom | DocuSign | Adobe Acrobat | Trello / Asana / Smartsheet | Calendly &amp; Scheduling Platforms | Expense &amp; Travel Systems | CRM Platforms (Salesforce, etc.) | Virtual Collaboration &amp; Document Management Systems</w:t>
      </w:r>
    </w:p>
    <w:sectPr w:rsidR="008B6C0D" w:rsidRPr="00B72AA3" w:rsidSect="00CC1C6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82E58"/>
    <w:multiLevelType w:val="multilevel"/>
    <w:tmpl w:val="3C9A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D5696"/>
    <w:multiLevelType w:val="multilevel"/>
    <w:tmpl w:val="F85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65CBC"/>
    <w:multiLevelType w:val="multilevel"/>
    <w:tmpl w:val="A26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710A1"/>
    <w:multiLevelType w:val="multilevel"/>
    <w:tmpl w:val="6D0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7521C"/>
    <w:multiLevelType w:val="hybridMultilevel"/>
    <w:tmpl w:val="68DAE142"/>
    <w:lvl w:ilvl="0" w:tplc="B17EDD58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23DD1EEF"/>
    <w:multiLevelType w:val="hybridMultilevel"/>
    <w:tmpl w:val="D60C1D26"/>
    <w:lvl w:ilvl="0" w:tplc="B17EDD5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0D2444"/>
    <w:multiLevelType w:val="multilevel"/>
    <w:tmpl w:val="00B6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4153C"/>
    <w:multiLevelType w:val="hybridMultilevel"/>
    <w:tmpl w:val="B46E7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376F8"/>
    <w:multiLevelType w:val="multilevel"/>
    <w:tmpl w:val="A5A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84407"/>
    <w:multiLevelType w:val="multilevel"/>
    <w:tmpl w:val="2BF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01362"/>
    <w:multiLevelType w:val="multilevel"/>
    <w:tmpl w:val="B72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A46F7"/>
    <w:multiLevelType w:val="multilevel"/>
    <w:tmpl w:val="57E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C627A"/>
    <w:multiLevelType w:val="multilevel"/>
    <w:tmpl w:val="790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2456D"/>
    <w:multiLevelType w:val="multilevel"/>
    <w:tmpl w:val="30F0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058D6"/>
    <w:multiLevelType w:val="multilevel"/>
    <w:tmpl w:val="BBA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80589"/>
    <w:multiLevelType w:val="hybridMultilevel"/>
    <w:tmpl w:val="20FCD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E84CD1"/>
    <w:multiLevelType w:val="hybridMultilevel"/>
    <w:tmpl w:val="B7B8994A"/>
    <w:lvl w:ilvl="0" w:tplc="B17EDD5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525797"/>
    <w:multiLevelType w:val="multilevel"/>
    <w:tmpl w:val="F976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72B2B"/>
    <w:multiLevelType w:val="hybridMultilevel"/>
    <w:tmpl w:val="ADE472B8"/>
    <w:lvl w:ilvl="0" w:tplc="B17EDD58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3A453ED"/>
    <w:multiLevelType w:val="multilevel"/>
    <w:tmpl w:val="FC8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778E8"/>
    <w:multiLevelType w:val="multilevel"/>
    <w:tmpl w:val="6B2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D1B8F"/>
    <w:multiLevelType w:val="multilevel"/>
    <w:tmpl w:val="F862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C4FC4"/>
    <w:multiLevelType w:val="multilevel"/>
    <w:tmpl w:val="B3A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B3267"/>
    <w:multiLevelType w:val="multilevel"/>
    <w:tmpl w:val="A70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266DA"/>
    <w:multiLevelType w:val="multilevel"/>
    <w:tmpl w:val="F76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E5E57"/>
    <w:multiLevelType w:val="multilevel"/>
    <w:tmpl w:val="D30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1013F"/>
    <w:multiLevelType w:val="hybridMultilevel"/>
    <w:tmpl w:val="68E80C54"/>
    <w:lvl w:ilvl="0" w:tplc="B17EDD58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5B06C4"/>
    <w:multiLevelType w:val="multilevel"/>
    <w:tmpl w:val="9DA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D34A2"/>
    <w:multiLevelType w:val="multilevel"/>
    <w:tmpl w:val="CC0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0070C"/>
    <w:multiLevelType w:val="multilevel"/>
    <w:tmpl w:val="049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D1354"/>
    <w:multiLevelType w:val="multilevel"/>
    <w:tmpl w:val="433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C6523"/>
    <w:multiLevelType w:val="multilevel"/>
    <w:tmpl w:val="909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82352">
    <w:abstractNumId w:val="8"/>
  </w:num>
  <w:num w:numId="2" w16cid:durableId="1344169594">
    <w:abstractNumId w:val="6"/>
  </w:num>
  <w:num w:numId="3" w16cid:durableId="155998668">
    <w:abstractNumId w:val="5"/>
  </w:num>
  <w:num w:numId="4" w16cid:durableId="1410884458">
    <w:abstractNumId w:val="4"/>
  </w:num>
  <w:num w:numId="5" w16cid:durableId="948925398">
    <w:abstractNumId w:val="7"/>
  </w:num>
  <w:num w:numId="6" w16cid:durableId="1495296442">
    <w:abstractNumId w:val="3"/>
  </w:num>
  <w:num w:numId="7" w16cid:durableId="1270699647">
    <w:abstractNumId w:val="2"/>
  </w:num>
  <w:num w:numId="8" w16cid:durableId="483009805">
    <w:abstractNumId w:val="1"/>
  </w:num>
  <w:num w:numId="9" w16cid:durableId="574556099">
    <w:abstractNumId w:val="0"/>
  </w:num>
  <w:num w:numId="10" w16cid:durableId="2092922269">
    <w:abstractNumId w:val="24"/>
  </w:num>
  <w:num w:numId="11" w16cid:durableId="1168058050">
    <w:abstractNumId w:val="16"/>
  </w:num>
  <w:num w:numId="12" w16cid:durableId="488323591">
    <w:abstractNumId w:val="25"/>
  </w:num>
  <w:num w:numId="13" w16cid:durableId="80612753">
    <w:abstractNumId w:val="14"/>
  </w:num>
  <w:num w:numId="14" w16cid:durableId="1396707801">
    <w:abstractNumId w:val="27"/>
  </w:num>
  <w:num w:numId="15" w16cid:durableId="959533807">
    <w:abstractNumId w:val="35"/>
  </w:num>
  <w:num w:numId="16" w16cid:durableId="1877349500">
    <w:abstractNumId w:val="13"/>
  </w:num>
  <w:num w:numId="17" w16cid:durableId="696927162">
    <w:abstractNumId w:val="36"/>
  </w:num>
  <w:num w:numId="18" w16cid:durableId="205264072">
    <w:abstractNumId w:val="32"/>
  </w:num>
  <w:num w:numId="19" w16cid:durableId="368384846">
    <w:abstractNumId w:val="37"/>
  </w:num>
  <w:num w:numId="20" w16cid:durableId="1010369514">
    <w:abstractNumId w:val="20"/>
  </w:num>
  <w:num w:numId="21" w16cid:durableId="266042165">
    <w:abstractNumId w:val="29"/>
  </w:num>
  <w:num w:numId="22" w16cid:durableId="366639917">
    <w:abstractNumId w:val="38"/>
  </w:num>
  <w:num w:numId="23" w16cid:durableId="1507476920">
    <w:abstractNumId w:val="17"/>
  </w:num>
  <w:num w:numId="24" w16cid:durableId="938637810">
    <w:abstractNumId w:val="30"/>
  </w:num>
  <w:num w:numId="25" w16cid:durableId="1900051164">
    <w:abstractNumId w:val="9"/>
  </w:num>
  <w:num w:numId="26" w16cid:durableId="1231384196">
    <w:abstractNumId w:val="18"/>
  </w:num>
  <w:num w:numId="27" w16cid:durableId="749734549">
    <w:abstractNumId w:val="10"/>
  </w:num>
  <w:num w:numId="28" w16cid:durableId="2061973232">
    <w:abstractNumId w:val="21"/>
  </w:num>
  <w:num w:numId="29" w16cid:durableId="1884637876">
    <w:abstractNumId w:val="28"/>
  </w:num>
  <w:num w:numId="30" w16cid:durableId="647441299">
    <w:abstractNumId w:val="15"/>
  </w:num>
  <w:num w:numId="31" w16cid:durableId="1635790488">
    <w:abstractNumId w:val="33"/>
  </w:num>
  <w:num w:numId="32" w16cid:durableId="2081292448">
    <w:abstractNumId w:val="22"/>
  </w:num>
  <w:num w:numId="33" w16cid:durableId="1156846161">
    <w:abstractNumId w:val="19"/>
  </w:num>
  <w:num w:numId="34" w16cid:durableId="601231920">
    <w:abstractNumId w:val="23"/>
  </w:num>
  <w:num w:numId="35" w16cid:durableId="2032338703">
    <w:abstractNumId w:val="39"/>
  </w:num>
  <w:num w:numId="36" w16cid:durableId="940573210">
    <w:abstractNumId w:val="40"/>
  </w:num>
  <w:num w:numId="37" w16cid:durableId="1463303652">
    <w:abstractNumId w:val="26"/>
  </w:num>
  <w:num w:numId="38" w16cid:durableId="2088450898">
    <w:abstractNumId w:val="11"/>
  </w:num>
  <w:num w:numId="39" w16cid:durableId="1759402419">
    <w:abstractNumId w:val="31"/>
  </w:num>
  <w:num w:numId="40" w16cid:durableId="982271069">
    <w:abstractNumId w:val="34"/>
  </w:num>
  <w:num w:numId="41" w16cid:durableId="20220782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3B2"/>
    <w:rsid w:val="00090D9D"/>
    <w:rsid w:val="000919BB"/>
    <w:rsid w:val="000E1851"/>
    <w:rsid w:val="00131F79"/>
    <w:rsid w:val="0015074B"/>
    <w:rsid w:val="00261C70"/>
    <w:rsid w:val="0029639D"/>
    <w:rsid w:val="00326F90"/>
    <w:rsid w:val="00573B73"/>
    <w:rsid w:val="00632CB7"/>
    <w:rsid w:val="006A24CB"/>
    <w:rsid w:val="007A3957"/>
    <w:rsid w:val="00827D2D"/>
    <w:rsid w:val="008B6C0D"/>
    <w:rsid w:val="00AA1D8D"/>
    <w:rsid w:val="00AB0167"/>
    <w:rsid w:val="00AC04F0"/>
    <w:rsid w:val="00B47730"/>
    <w:rsid w:val="00B72AA3"/>
    <w:rsid w:val="00CB0664"/>
    <w:rsid w:val="00CC1C66"/>
    <w:rsid w:val="00F05F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FD48F"/>
  <w14:defaultImageDpi w14:val="300"/>
  <w15:docId w15:val="{01FD5BCB-2D6E-420B-828D-8D463BD5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2A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monica alexander</cp:lastModifiedBy>
  <cp:revision>2</cp:revision>
  <dcterms:created xsi:type="dcterms:W3CDTF">2025-08-18T18:21:00Z</dcterms:created>
  <dcterms:modified xsi:type="dcterms:W3CDTF">2025-08-18T18:21:00Z</dcterms:modified>
  <cp:category/>
</cp:coreProperties>
</file>