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4DB" w:rsidRPr="003234DB" w:rsidRDefault="003234DB" w:rsidP="00106295">
      <w:pPr>
        <w:pStyle w:val="1"/>
        <w:spacing w:before="0"/>
      </w:pPr>
      <w:r w:rsidRPr="003234DB">
        <w:t>Кабардино-Балкарская республика</w:t>
      </w:r>
    </w:p>
    <w:p w:rsidR="003234DB" w:rsidRPr="003234DB" w:rsidRDefault="003234DB" w:rsidP="004B147E">
      <w:pPr>
        <w:jc w:val="both"/>
      </w:pPr>
      <w:r w:rsidRPr="003234DB">
        <w:t>Кабардино-Балкария – это лучшее место для полноценного отдыха. Здесь вас ждут: бездонные ущелья, цепи царственных гор, исполинские склоны, жаркие сухие степи и вечные снега, кр</w:t>
      </w:r>
      <w:r w:rsidRPr="003234DB">
        <w:t>и</w:t>
      </w:r>
      <w:r w:rsidRPr="003234DB">
        <w:t>стально чистые воды и сокрушительные водопады – все это только для вас. Этот край порадует любого любителя путешествий.</w:t>
      </w:r>
    </w:p>
    <w:p w:rsidR="003234DB" w:rsidRPr="003234DB" w:rsidRDefault="003234DB" w:rsidP="004B147E">
      <w:pPr>
        <w:jc w:val="both"/>
      </w:pPr>
      <w:r w:rsidRPr="003234DB">
        <w:t>Эта небольшая республика известна во всем мире. Прежде всего, потому, что на ее территории находится самая высокая, рекордная точка Европы – Эльбрус (</w:t>
      </w:r>
      <w:smartTag w:uri="urn:schemas-microsoft-com:office:smarttags" w:element="metricconverter">
        <w:smartTagPr>
          <w:attr w:name="ProductID" w:val="5642 м"/>
        </w:smartTagPr>
        <w:r w:rsidRPr="003234DB">
          <w:t>5642 м</w:t>
        </w:r>
      </w:smartTag>
      <w:r w:rsidRPr="003234DB">
        <w:t xml:space="preserve">). Поэтому если вы любите активный и экстремальный отдых – добро пожаловать! Он превосходит гордость Альп – Монблан, более чем на 800 м. По-древнеирански эту гору зовут Альборди, по-кабардински Ошхомако или «гора счастья», по-карачаевски Менгитау, по-осетински Цатыберзанд, славяне величали ее Шат-гора. Этот двуглавый гигант находится в Карачаево-Черкессии с запада и Кабардино-Балкарии с востока. Покрытый снежно-ледовой мантией, он венчает всю панораму Кавказа. Вулканические кратеры на его вершинах (восточная – </w:t>
      </w:r>
      <w:smartTag w:uri="urn:schemas-microsoft-com:office:smarttags" w:element="metricconverter">
        <w:smartTagPr>
          <w:attr w:name="ProductID" w:val="5621 м"/>
        </w:smartTagPr>
        <w:r w:rsidRPr="003234DB">
          <w:t>5621 м</w:t>
        </w:r>
      </w:smartTag>
      <w:r w:rsidRPr="003234DB">
        <w:t xml:space="preserve">, западная – </w:t>
      </w:r>
      <w:smartTag w:uri="urn:schemas-microsoft-com:office:smarttags" w:element="metricconverter">
        <w:smartTagPr>
          <w:attr w:name="ProductID" w:val="5642 м"/>
        </w:smartTagPr>
        <w:r w:rsidRPr="003234DB">
          <w:t>5642 м</w:t>
        </w:r>
      </w:smartTag>
      <w:r w:rsidRPr="003234DB">
        <w:t>) образуют плато, покрытое сн</w:t>
      </w:r>
      <w:r w:rsidRPr="003234DB">
        <w:t>е</w:t>
      </w:r>
      <w:r w:rsidRPr="003234DB">
        <w:t xml:space="preserve">гом и льдом. </w:t>
      </w:r>
    </w:p>
    <w:p w:rsidR="003234DB" w:rsidRPr="003234DB" w:rsidRDefault="003234DB" w:rsidP="004B147E">
      <w:pPr>
        <w:jc w:val="both"/>
      </w:pPr>
      <w:r w:rsidRPr="003234DB">
        <w:t>Покорение Эльбруса под силу только очень выносливым и сильным людям. Тем, кто рад бы так себя назвать, но не решается пуститься в сложную и опасную экспедицию, можно порекоменд</w:t>
      </w:r>
      <w:r w:rsidRPr="003234DB">
        <w:t>о</w:t>
      </w:r>
      <w:r w:rsidRPr="003234DB">
        <w:t>вать подняться по воздушной канатной дороге, которая поднимает спортсменов и туристов от п</w:t>
      </w:r>
      <w:r w:rsidRPr="003234DB">
        <w:t>о</w:t>
      </w:r>
      <w:r w:rsidRPr="003234DB">
        <w:t>ляны Азау (</w:t>
      </w:r>
      <w:smartTag w:uri="urn:schemas-microsoft-com:office:smarttags" w:element="metricconverter">
        <w:smartTagPr>
          <w:attr w:name="ProductID" w:val="2250 м"/>
        </w:smartTagPr>
        <w:r w:rsidRPr="003234DB">
          <w:t>2250 м</w:t>
        </w:r>
      </w:smartTag>
      <w:r w:rsidRPr="003234DB">
        <w:t>) до станции «Гарабаши» (</w:t>
      </w:r>
      <w:smartTag w:uri="urn:schemas-microsoft-com:office:smarttags" w:element="metricconverter">
        <w:smartTagPr>
          <w:attr w:name="ProductID" w:val="3850 м"/>
        </w:smartTagPr>
        <w:r w:rsidRPr="003234DB">
          <w:t>3850 м</w:t>
        </w:r>
      </w:smartTag>
      <w:r w:rsidRPr="003234DB">
        <w:t>). Две нижних очереди «канатки» оборудованы кабинами, верхняя часть – кресельный подъемник. Здесь есть своеобразные гостиницы – «Бочки». Это большие стальные цилиндры, в каждом из которых – гостиничный номер на 4-5 человек. Они представляют собой довольно комфортабельные помещения и служат базовым лагерем для подъема на скалы Пастухова (</w:t>
      </w:r>
      <w:smartTag w:uri="urn:schemas-microsoft-com:office:smarttags" w:element="metricconverter">
        <w:smartTagPr>
          <w:attr w:name="ProductID" w:val="4800 м"/>
        </w:smartTagPr>
        <w:r w:rsidRPr="003234DB">
          <w:t>4800 м</w:t>
        </w:r>
      </w:smartTag>
      <w:r w:rsidRPr="003234DB">
        <w:t>) и восхождения на вершины Эльбруса.</w:t>
      </w:r>
    </w:p>
    <w:p w:rsidR="003234DB" w:rsidRPr="003234DB" w:rsidRDefault="003234DB" w:rsidP="004B147E">
      <w:pPr>
        <w:jc w:val="both"/>
      </w:pPr>
      <w:r w:rsidRPr="003234DB">
        <w:t>Приэльбрусье называют «жемчужиной России», оно является международным центром туризма, альпинизма и горнолыжного спорта и просто место хорошего отдыха. Ни большие высоты, ни п</w:t>
      </w:r>
      <w:r w:rsidRPr="003234DB">
        <w:t>е</w:t>
      </w:r>
      <w:r w:rsidRPr="003234DB">
        <w:t>ременчивая погода не останавливают поток людей, стремящихся сюда. От главной долины, где течет река Баксан, вверх поднимаются ущелья, которые ведут к знаменитой вершине Донгуз-Оруну (</w:t>
      </w:r>
      <w:smartTag w:uri="urn:schemas-microsoft-com:office:smarttags" w:element="metricconverter">
        <w:smartTagPr>
          <w:attr w:name="ProductID" w:val="4492 м"/>
        </w:smartTagPr>
        <w:r w:rsidRPr="003234DB">
          <w:t>4492 м</w:t>
        </w:r>
      </w:smartTag>
      <w:r w:rsidRPr="003234DB">
        <w:t xml:space="preserve">), к головокружительным отвесам Шхельды, Чатына с его 500-метровой вертикалью северной стены, легендарной Ушбы и к самому Эльбрусу. </w:t>
      </w:r>
    </w:p>
    <w:p w:rsidR="003234DB" w:rsidRPr="003234DB" w:rsidRDefault="003234DB" w:rsidP="004B147E">
      <w:pPr>
        <w:jc w:val="both"/>
      </w:pPr>
      <w:r w:rsidRPr="003234DB">
        <w:t>В самом поднебесье берут начало реки Кабардино-Балкарии. Воды Чегема, Черека, Баксана, Ма</w:t>
      </w:r>
      <w:r w:rsidRPr="003234DB">
        <w:t>л</w:t>
      </w:r>
      <w:r w:rsidRPr="003234DB">
        <w:t>ки и их притоков глубоко прорезают горные цепи, срываются водопадами с утесов, создавая на пути к Тереку пейзажи чарующей красоты. Для того чтобы насладиться ей, разработано множес</w:t>
      </w:r>
      <w:r w:rsidRPr="003234DB">
        <w:t>т</w:t>
      </w:r>
      <w:r w:rsidRPr="003234DB">
        <w:t>во интереснейших маршрутов разных категорий сложности.</w:t>
      </w:r>
    </w:p>
    <w:p w:rsidR="003234DB" w:rsidRPr="003234DB" w:rsidRDefault="003234DB" w:rsidP="004B147E">
      <w:pPr>
        <w:jc w:val="both"/>
      </w:pPr>
      <w:r w:rsidRPr="003234DB">
        <w:t xml:space="preserve">Среди уникальных достопримечательностей природы Карачаево-Черкессии – Безенгийская стена. Она простирается на </w:t>
      </w:r>
      <w:smartTag w:uri="urn:schemas-microsoft-com:office:smarttags" w:element="metricconverter">
        <w:smartTagPr>
          <w:attr w:name="ProductID" w:val="12 км"/>
        </w:smartTagPr>
        <w:r w:rsidRPr="003234DB">
          <w:t>12 км</w:t>
        </w:r>
      </w:smartTag>
      <w:r w:rsidRPr="003234DB">
        <w:t xml:space="preserve"> по границе Кабардино-Балкарии и Грузии. Состоит из шести вершин: Шхара (</w:t>
      </w:r>
      <w:smartTag w:uri="urn:schemas-microsoft-com:office:smarttags" w:element="metricconverter">
        <w:smartTagPr>
          <w:attr w:name="ProductID" w:val="5068 м"/>
        </w:smartTagPr>
        <w:r w:rsidRPr="003234DB">
          <w:t>5068 м</w:t>
        </w:r>
      </w:smartTag>
      <w:r w:rsidRPr="003234DB">
        <w:t>), Джангитау (</w:t>
      </w:r>
      <w:smartTag w:uri="urn:schemas-microsoft-com:office:smarttags" w:element="metricconverter">
        <w:smartTagPr>
          <w:attr w:name="ProductID" w:val="5058 м"/>
        </w:smartTagPr>
        <w:r w:rsidRPr="003234DB">
          <w:t>5058 м</w:t>
        </w:r>
      </w:smartTag>
      <w:r w:rsidRPr="003234DB">
        <w:t>), Катынтау (</w:t>
      </w:r>
      <w:smartTag w:uri="urn:schemas-microsoft-com:office:smarttags" w:element="metricconverter">
        <w:smartTagPr>
          <w:attr w:name="ProductID" w:val="4970 м"/>
        </w:smartTagPr>
        <w:r w:rsidRPr="003234DB">
          <w:t>4970 м</w:t>
        </w:r>
      </w:smartTag>
      <w:r w:rsidRPr="003234DB">
        <w:t>), Шота Руставели (</w:t>
      </w:r>
      <w:smartTag w:uri="urn:schemas-microsoft-com:office:smarttags" w:element="metricconverter">
        <w:smartTagPr>
          <w:attr w:name="ProductID" w:val="4860 м"/>
        </w:smartTagPr>
        <w:r w:rsidRPr="003234DB">
          <w:t>4860 м</w:t>
        </w:r>
      </w:smartTag>
      <w:r w:rsidRPr="003234DB">
        <w:t>), Гестола (</w:t>
      </w:r>
      <w:smartTag w:uri="urn:schemas-microsoft-com:office:smarttags" w:element="metricconverter">
        <w:smartTagPr>
          <w:attr w:name="ProductID" w:val="4960 м"/>
        </w:smartTagPr>
        <w:r w:rsidRPr="003234DB">
          <w:t>4960 м</w:t>
        </w:r>
      </w:smartTag>
      <w:r w:rsidRPr="003234DB">
        <w:t>), Лалвар (</w:t>
      </w:r>
      <w:smartTag w:uri="urn:schemas-microsoft-com:office:smarttags" w:element="metricconverter">
        <w:smartTagPr>
          <w:attr w:name="ProductID" w:val="4350 м"/>
        </w:smartTagPr>
        <w:r w:rsidRPr="003234DB">
          <w:t>4350 м</w:t>
        </w:r>
      </w:smartTag>
      <w:r w:rsidRPr="003234DB">
        <w:t xml:space="preserve">). Высота гребня Безенгийской стены превышает днища сопредельных долин почти на </w:t>
      </w:r>
      <w:smartTag w:uri="urn:schemas-microsoft-com:office:smarttags" w:element="metricconverter">
        <w:smartTagPr>
          <w:attr w:name="ProductID" w:val="2000 м"/>
        </w:smartTagPr>
        <w:r w:rsidRPr="003234DB">
          <w:t>2000 м</w:t>
        </w:r>
      </w:smartTag>
      <w:r w:rsidRPr="003234DB">
        <w:t xml:space="preserve">. С северных склонов берет начало ледник Безенги (длиной до </w:t>
      </w:r>
      <w:smartTag w:uri="urn:schemas-microsoft-com:office:smarttags" w:element="metricconverter">
        <w:smartTagPr>
          <w:attr w:name="ProductID" w:val="9 км"/>
        </w:smartTagPr>
        <w:r w:rsidRPr="003234DB">
          <w:t>9 км</w:t>
        </w:r>
      </w:smartTag>
      <w:r w:rsidRPr="003234DB">
        <w:t>). Через Безенги</w:t>
      </w:r>
      <w:r w:rsidRPr="003234DB">
        <w:t>й</w:t>
      </w:r>
      <w:r w:rsidRPr="003234DB">
        <w:t xml:space="preserve">скую стену проходят как сложные, так и простейшие туристические маршруты. </w:t>
      </w:r>
    </w:p>
    <w:p w:rsidR="003234DB" w:rsidRPr="003234DB" w:rsidRDefault="003234DB" w:rsidP="004B147E">
      <w:pPr>
        <w:jc w:val="both"/>
      </w:pPr>
      <w:r w:rsidRPr="003234DB">
        <w:t>В Кабардино-Балкарии вам могут предложить природоведческие экскурсии. Среди них – поездка к Чегемским водопадам и в Верхний Чегем. Экскурсия проходит по равнине, где живут кабарди</w:t>
      </w:r>
      <w:r w:rsidRPr="003234DB">
        <w:t>н</w:t>
      </w:r>
      <w:r w:rsidRPr="003234DB">
        <w:t>цы, по горному ущелью, где ютятся таули Балкарии, по берегу речки Андай-Су, которая разбивае</w:t>
      </w:r>
      <w:r w:rsidRPr="003234DB">
        <w:t>т</w:t>
      </w:r>
      <w:r w:rsidRPr="003234DB">
        <w:t xml:space="preserve">ся водопадом о дно ущелья, по Солнечной поляне. И дальше – в пределы Скалистого хребта, где </w:t>
      </w:r>
      <w:r w:rsidRPr="003234DB">
        <w:lastRenderedPageBreak/>
        <w:t>название Чегем («земля сломалась») становится вполне понятным. Перед созерцателем открыв</w:t>
      </w:r>
      <w:r w:rsidRPr="003234DB">
        <w:t>а</w:t>
      </w:r>
      <w:r w:rsidRPr="003234DB">
        <w:t xml:space="preserve">ется узкий каньон с 300-метровыми отвесными стенами морских отложений юрского периода. </w:t>
      </w:r>
    </w:p>
    <w:p w:rsidR="003234DB" w:rsidRPr="003234DB" w:rsidRDefault="003234DB" w:rsidP="004B147E">
      <w:pPr>
        <w:jc w:val="both"/>
      </w:pPr>
      <w:r w:rsidRPr="003234DB">
        <w:t>Река Чегем мечется в тесном русле, оставляя следы своей вечной, неутомимой деятельности. Здесь туристам предстает скалистый гриб, размытые рекой ниши и глубокие гроты. Узкий верт</w:t>
      </w:r>
      <w:r w:rsidRPr="003234DB">
        <w:t>и</w:t>
      </w:r>
      <w:r w:rsidRPr="003234DB">
        <w:t>кальный каньон словно распилен струями горного ручья Су-Аузу-Су, который называют Серебр</w:t>
      </w:r>
      <w:r w:rsidRPr="003234DB">
        <w:t>я</w:t>
      </w:r>
      <w:r w:rsidRPr="003234DB">
        <w:t>ными струями. За боковым ущельем Медвежье ушко открывается главное зрелище Чегемской теснины: воклюзы, рвущиеся под естественным давлением подрусловых стоков сквозь отвесные стены известняков. Девичья коса – самый полноводный поток – срывается с отвесной кручи в реку Чегем сплетающимися струями. Это можно попытаться представить, но даже самое смелое воо</w:t>
      </w:r>
      <w:r w:rsidRPr="003234DB">
        <w:t>б</w:t>
      </w:r>
      <w:r w:rsidRPr="003234DB">
        <w:t xml:space="preserve">ражение не передаст той красы, которая может предстать вашим глазам воочию. </w:t>
      </w:r>
    </w:p>
    <w:p w:rsidR="003234DB" w:rsidRPr="003234DB" w:rsidRDefault="003234DB" w:rsidP="004B147E">
      <w:pPr>
        <w:jc w:val="both"/>
      </w:pPr>
      <w:r w:rsidRPr="003234DB">
        <w:t>В этом царстве гор можно заметить силуэты серн и туров, а, закинув голову – понаблюдать за п</w:t>
      </w:r>
      <w:r w:rsidRPr="003234DB">
        <w:t>о</w:t>
      </w:r>
      <w:r w:rsidRPr="003234DB">
        <w:t>летом черных грифов, беркутов и сипов. В хрустальных струях рек здесь плещется изящная ф</w:t>
      </w:r>
      <w:r w:rsidRPr="003234DB">
        <w:t>о</w:t>
      </w:r>
      <w:r w:rsidRPr="003234DB">
        <w:t>рель, под изумрудным пологом горных лесов здесь скрываются могучие зубры, благородные ол</w:t>
      </w:r>
      <w:r w:rsidRPr="003234DB">
        <w:t>е</w:t>
      </w:r>
      <w:r w:rsidRPr="003234DB">
        <w:t xml:space="preserve">ни, медведи и кабаны. </w:t>
      </w:r>
    </w:p>
    <w:p w:rsidR="003234DB" w:rsidRDefault="003234DB" w:rsidP="004B147E">
      <w:pPr>
        <w:jc w:val="both"/>
      </w:pPr>
      <w:r w:rsidRPr="003234DB">
        <w:t>Природа щедро одарила Кабардино-Балкарию минеральными источниками. Всего их восемн</w:t>
      </w:r>
      <w:r w:rsidRPr="003234DB">
        <w:t>а</w:t>
      </w:r>
      <w:r w:rsidRPr="003234DB">
        <w:t>дцать. Среди них особое место занимают уникальные высокогорные углекислые, термальные, минеральные источники Джилы-Су, которые оказывают благотворное действие при лечении с</w:t>
      </w:r>
      <w:r w:rsidRPr="003234DB">
        <w:t>а</w:t>
      </w:r>
      <w:r w:rsidRPr="003234DB">
        <w:t>мых разных заболеваний. Газирующие минеральные источники Джилы-Су, благодаря красоте д</w:t>
      </w:r>
      <w:r w:rsidRPr="003234DB">
        <w:t>и</w:t>
      </w:r>
      <w:r w:rsidRPr="003234DB">
        <w:t>кой природы и своему внешнему эффекту «кипения» издавна привлекали людей. Углекислые м</w:t>
      </w:r>
      <w:r w:rsidRPr="003234DB">
        <w:t>и</w:t>
      </w:r>
      <w:r w:rsidRPr="003234DB">
        <w:t xml:space="preserve">неральные источники Джилы-Су находятся на северном склоне горы Эльбрус в верховьях реки Малка на высоте </w:t>
      </w:r>
      <w:smartTag w:uri="urn:schemas-microsoft-com:office:smarttags" w:element="metricconverter">
        <w:smartTagPr>
          <w:attr w:name="ProductID" w:val="2380 м"/>
        </w:smartTagPr>
        <w:r w:rsidRPr="003234DB">
          <w:t>2380 м</w:t>
        </w:r>
      </w:smartTag>
      <w:r w:rsidRPr="003234DB">
        <w:t xml:space="preserve"> над уровнем моря. С каждым годом число людей, принимающих лечение от чудодейственной воды, растет. </w:t>
      </w:r>
    </w:p>
    <w:p w:rsidR="00151603" w:rsidRPr="003234DB" w:rsidRDefault="00151603" w:rsidP="004B147E">
      <w:pPr>
        <w:jc w:val="both"/>
      </w:pPr>
    </w:p>
    <w:sectPr w:rsidR="00151603" w:rsidRPr="003234DB" w:rsidSect="008529AE">
      <w:headerReference w:type="even" r:id="rId7"/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602" w:rsidRDefault="00D27602" w:rsidP="00444B6D">
      <w:pPr>
        <w:spacing w:after="0" w:line="240" w:lineRule="auto"/>
      </w:pPr>
      <w:r>
        <w:separator/>
      </w:r>
    </w:p>
  </w:endnote>
  <w:endnote w:type="continuationSeparator" w:id="1">
    <w:p w:rsidR="00D27602" w:rsidRDefault="00D27602" w:rsidP="0044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602" w:rsidRDefault="00D27602" w:rsidP="00444B6D">
      <w:pPr>
        <w:spacing w:after="0" w:line="240" w:lineRule="auto"/>
      </w:pPr>
      <w:r>
        <w:separator/>
      </w:r>
    </w:p>
  </w:footnote>
  <w:footnote w:type="continuationSeparator" w:id="1">
    <w:p w:rsidR="00D27602" w:rsidRDefault="00D27602" w:rsidP="00444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D16243" w:rsidP="00AA494B">
    <w:pPr>
      <w:framePr w:wrap="around" w:vAnchor="text" w:hAnchor="margin" w:xAlign="right" w:y="1"/>
    </w:pPr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D27602" w:rsidP="00AA494B">
    <w:pPr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D27602" w:rsidP="00AA494B">
    <w:pPr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C01FA"/>
    <w:rsid w:val="00106295"/>
    <w:rsid w:val="00151603"/>
    <w:rsid w:val="003234DB"/>
    <w:rsid w:val="003242B5"/>
    <w:rsid w:val="00367AA7"/>
    <w:rsid w:val="003A5CFF"/>
    <w:rsid w:val="003B70B9"/>
    <w:rsid w:val="003D2D62"/>
    <w:rsid w:val="00444B6D"/>
    <w:rsid w:val="004503CD"/>
    <w:rsid w:val="0048604F"/>
    <w:rsid w:val="00496608"/>
    <w:rsid w:val="004B147E"/>
    <w:rsid w:val="00582FB4"/>
    <w:rsid w:val="00655BD4"/>
    <w:rsid w:val="006858A0"/>
    <w:rsid w:val="00772561"/>
    <w:rsid w:val="007F66BA"/>
    <w:rsid w:val="007F6B84"/>
    <w:rsid w:val="008529AE"/>
    <w:rsid w:val="008B7223"/>
    <w:rsid w:val="00923BB4"/>
    <w:rsid w:val="00AB0785"/>
    <w:rsid w:val="00AE5C89"/>
    <w:rsid w:val="00B52BD8"/>
    <w:rsid w:val="00BC54E7"/>
    <w:rsid w:val="00BF041C"/>
    <w:rsid w:val="00CE5DAB"/>
    <w:rsid w:val="00D16243"/>
    <w:rsid w:val="00D25F35"/>
    <w:rsid w:val="00D27602"/>
    <w:rsid w:val="00EC6938"/>
    <w:rsid w:val="00ED22D1"/>
    <w:rsid w:val="00F36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41C"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CE39D-3DAF-4C9B-AE53-F42FC089B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Учебный файл</vt:lpstr>
    </vt:vector>
  </TitlesOfParts>
  <Company/>
  <LinksUpToDate>false</LinksUpToDate>
  <CharactersWithSpaces>5296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8</cp:revision>
  <dcterms:created xsi:type="dcterms:W3CDTF">2007-09-13T20:03:00Z</dcterms:created>
  <dcterms:modified xsi:type="dcterms:W3CDTF">2007-09-15T12:05:00Z</dcterms:modified>
  <cp:category>Обучение</cp:category>
</cp:coreProperties>
</file>