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073" w:rsidRPr="00340073" w:rsidRDefault="00340073" w:rsidP="00340073">
      <w:pPr>
        <w:pStyle w:val="1"/>
      </w:pPr>
      <w:r w:rsidRPr="00340073">
        <w:t>Нарьян-Мар</w:t>
      </w:r>
    </w:p>
    <w:p w:rsidR="00340073" w:rsidRPr="00340073" w:rsidRDefault="00340073" w:rsidP="00340073">
      <w:r w:rsidRPr="00340073">
        <w:t xml:space="preserve">Начинался город в 1931 году с населенного пункта Белощелье, будущего рабочего поселка </w:t>
      </w:r>
      <w:r w:rsidR="001245E4">
        <w:t>Л</w:t>
      </w:r>
      <w:r w:rsidRPr="00340073">
        <w:t>есозавод 51 и ряда других поселков, деревень и хуторов: Носовая, Захребетная, Калюш, Сахалин. На их территории и возник город Нарьян-Мар, что переводится с ненецкого, как Красный Город.</w:t>
      </w:r>
    </w:p>
    <w:p w:rsidR="00340073" w:rsidRPr="00340073" w:rsidRDefault="00340073" w:rsidP="00340073">
      <w:r w:rsidRPr="00340073">
        <w:t xml:space="preserve">Нарьян-Мар город Заполярья, столица Ненецкого автономного округа возник на крупнейшей реке региона Печере. Город, «где живут оленеводы и рыбачат рыбаки ...», расположен на правом берегу Печоры в </w:t>
      </w:r>
      <w:smartTag w:uri="urn:schemas-microsoft-com:office:smarttags" w:element="metricconverter">
        <w:smartTagPr>
          <w:attr w:name="ProductID" w:val="110 км"/>
        </w:smartTagPr>
        <w:r w:rsidRPr="00340073">
          <w:t>110 км</w:t>
        </w:r>
      </w:smartTag>
      <w:r w:rsidRPr="00340073">
        <w:t xml:space="preserve"> от побережья Баренцева моря.</w:t>
      </w:r>
    </w:p>
    <w:p w:rsidR="00340073" w:rsidRPr="00340073" w:rsidRDefault="00340073" w:rsidP="00340073">
      <w:r w:rsidRPr="00340073">
        <w:t>является морским и административным центром Ненецкого автономного округа. В состав столицы НАО входит самостоятельное муниципальное образование поселок геологов «Искателей» и деревня Екуша.</w:t>
      </w:r>
    </w:p>
    <w:p w:rsidR="00340073" w:rsidRPr="00340073" w:rsidRDefault="00340073" w:rsidP="00340073">
      <w:r w:rsidRPr="00340073">
        <w:t>Морской порт города Нарьян-Мара располагает 500-метровой хорошо оборудованной причальной линией, имеет достаточные площадки для складирования и хранения разнообразных грузов.</w:t>
      </w:r>
    </w:p>
    <w:p w:rsidR="00340073" w:rsidRPr="00340073" w:rsidRDefault="00340073" w:rsidP="00340073">
      <w:r w:rsidRPr="00340073">
        <w:t xml:space="preserve">Нарьян-Мар столица Тимано-Печорской Провинции </w:t>
      </w:r>
      <w:r w:rsidR="00A5271C">
        <w:t xml:space="preserve">– </w:t>
      </w:r>
      <w:r w:rsidRPr="00340073">
        <w:t xml:space="preserve">региона, обладающего богатейшими запасами нефти. Переговоры с российскими и зарубежными нефтяными компаниями, международные семинары стали обыденным явлением в общественной жизни города и округа. </w:t>
      </w:r>
    </w:p>
    <w:p w:rsidR="00340073" w:rsidRPr="00340073" w:rsidRDefault="00340073" w:rsidP="00340073">
      <w:r w:rsidRPr="00340073">
        <w:t>Заповедник расположен на территории Ненецкого АО, недалеко от города Нарьян-Мара. Пустозерск – это первый древнерусский заполярный город в низовьях реки Печоры, на берегу озера Пустое.</w:t>
      </w:r>
    </w:p>
    <w:p w:rsidR="00340073" w:rsidRPr="00340073" w:rsidRDefault="00340073" w:rsidP="00340073">
      <w:pPr>
        <w:pStyle w:val="1"/>
      </w:pPr>
      <w:r w:rsidRPr="00340073">
        <w:t>Пустозерский природно-исторический заповедник</w:t>
      </w:r>
    </w:p>
    <w:p w:rsidR="00340073" w:rsidRPr="00340073" w:rsidRDefault="00340073" w:rsidP="00340073"/>
    <w:p w:rsidR="00340073" w:rsidRPr="00340073" w:rsidRDefault="00340073" w:rsidP="00340073"/>
    <w:sectPr w:rsidR="00340073" w:rsidRPr="00340073" w:rsidSect="00444B6D">
      <w:headerReference w:type="even" r:id="rId7"/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2C50" w:rsidRDefault="006F2C50" w:rsidP="00444B6D">
      <w:pPr>
        <w:spacing w:after="0" w:line="240" w:lineRule="auto"/>
      </w:pPr>
      <w:r>
        <w:separator/>
      </w:r>
    </w:p>
  </w:endnote>
  <w:endnote w:type="continuationSeparator" w:id="1">
    <w:p w:rsidR="006F2C50" w:rsidRDefault="006F2C50" w:rsidP="00444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2C50" w:rsidRDefault="006F2C50" w:rsidP="00444B6D">
      <w:pPr>
        <w:spacing w:after="0" w:line="240" w:lineRule="auto"/>
      </w:pPr>
      <w:r>
        <w:separator/>
      </w:r>
    </w:p>
  </w:footnote>
  <w:footnote w:type="continuationSeparator" w:id="1">
    <w:p w:rsidR="006F2C50" w:rsidRDefault="006F2C50" w:rsidP="00444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901D76" w:rsidP="00AA494B">
    <w:pPr>
      <w:framePr w:wrap="around" w:vAnchor="text" w:hAnchor="margin" w:xAlign="right" w:y="1"/>
    </w:pPr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:rsidR="00BD168B" w:rsidRDefault="006F2C50" w:rsidP="00AA494B">
    <w:pPr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6F2C50" w:rsidP="00AA494B">
    <w:pPr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E5DAB"/>
    <w:rsid w:val="000C01FA"/>
    <w:rsid w:val="001245E4"/>
    <w:rsid w:val="00197E68"/>
    <w:rsid w:val="00340073"/>
    <w:rsid w:val="00367AA7"/>
    <w:rsid w:val="003A5CFF"/>
    <w:rsid w:val="003D2D62"/>
    <w:rsid w:val="00444B6D"/>
    <w:rsid w:val="004534BD"/>
    <w:rsid w:val="00496608"/>
    <w:rsid w:val="00555E1B"/>
    <w:rsid w:val="00582FB4"/>
    <w:rsid w:val="00655BD4"/>
    <w:rsid w:val="006F2C50"/>
    <w:rsid w:val="00772561"/>
    <w:rsid w:val="007F66BA"/>
    <w:rsid w:val="008B7223"/>
    <w:rsid w:val="00901D76"/>
    <w:rsid w:val="00923BB4"/>
    <w:rsid w:val="00A5271C"/>
    <w:rsid w:val="00A72CAB"/>
    <w:rsid w:val="00AB0785"/>
    <w:rsid w:val="00AE5C89"/>
    <w:rsid w:val="00B52BD8"/>
    <w:rsid w:val="00BC54E7"/>
    <w:rsid w:val="00BF041C"/>
    <w:rsid w:val="00CE5DAB"/>
    <w:rsid w:val="00D25F35"/>
    <w:rsid w:val="00D51F43"/>
    <w:rsid w:val="00ED2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41C"/>
  </w:style>
  <w:style w:type="paragraph" w:styleId="1">
    <w:name w:val="heading 1"/>
    <w:basedOn w:val="a"/>
    <w:next w:val="a"/>
    <w:link w:val="10"/>
    <w:uiPriority w:val="9"/>
    <w:qFormat/>
    <w:rsid w:val="00CE5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3C29E-5E23-434E-AE40-8C7C7D9F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Учебный файл</vt:lpstr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2007</dc:subject>
  <cp:lastModifiedBy>Spiridonov</cp:lastModifiedBy>
  <cp:revision>5</cp:revision>
  <dcterms:created xsi:type="dcterms:W3CDTF">2007-09-13T21:09:00Z</dcterms:created>
  <dcterms:modified xsi:type="dcterms:W3CDTF">2007-09-15T12:05:00Z</dcterms:modified>
  <cp:category>Обучение</cp:category>
</cp:coreProperties>
</file>