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f2c4208e7b4f256f69a6f25a8896bdbb15f295"/>
    <w:p>
      <w:pPr>
        <w:pStyle w:val="Heading1"/>
      </w:pPr>
      <w:r>
        <w:t xml:space="preserve">Práctica de Git en equipo — landing page con roles, rama de QA y producción</w:t>
      </w:r>
    </w:p>
    <w:p>
      <w:pPr>
        <w:pStyle w:val="FirstParagraph"/>
      </w:pPr>
      <w:r>
        <w:rPr>
          <w:b/>
          <w:bCs/>
        </w:rPr>
        <w:t xml:space="preserve">Complementaria — no reemplaza la práctica oficial de esta semana</w:t>
      </w:r>
      <w:r>
        <w:t xml:space="preserve"> </w:t>
      </w:r>
      <w:r>
        <w:t xml:space="preserve">(ponchado de cable UTP, ver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 Es para el equipo de 4 personas del proyecto integrador.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Practicar, con un proyecto real (no un ejercicio de juguete), el ciclo completo de trabajo en equipo de una organización de software: cada persona en su propia rama con un rol real (2 desarrolladores, 1 líder de equipo, 1 diseñador/a), integración de todas las ramas en una rama de</w:t>
      </w:r>
      <w:r>
        <w:t xml:space="preserve"> </w:t>
      </w:r>
      <w:r>
        <w:rPr>
          <w:b/>
          <w:bCs/>
        </w:rPr>
        <w:t xml:space="preserve">QA</w:t>
      </w:r>
      <w:r>
        <w:t xml:space="preserve"> </w:t>
      </w:r>
      <w:r>
        <w:t xml:space="preserve">donde se prueba antes de tocar producción, resolución de conflictos reales, corrección de un error encontrado durante la integración, y por último la promoción de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(producción) — todo antes de que les pase</w:t>
      </w:r>
      <w:r>
        <w:t xml:space="preserve"> </w:t>
      </w:r>
      <w:r>
        <w:t xml:space="preserve">“de verdad”</w:t>
      </w:r>
      <w:r>
        <w:t xml:space="preserve"> </w:t>
      </w:r>
      <w:r>
        <w:t xml:space="preserve">en una entrega que sí cuenta.</w:t>
      </w:r>
    </w:p>
    <w:bookmarkEnd w:id="9"/>
    <w:bookmarkStart w:id="10" w:name="roles-y-ramas"/>
    <w:p>
      <w:pPr>
        <w:pStyle w:val="Heading2"/>
      </w:pPr>
      <w:r>
        <w:t xml:space="preserve">Roles y ramas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Rama</w:t>
            </w:r>
          </w:p>
        </w:tc>
        <w:tc>
          <w:tcPr/>
          <w:p>
            <w:pPr>
              <w:pStyle w:val="Compact"/>
            </w:pPr>
            <w:r>
              <w:t xml:space="preserve">Pantalla / archivo que construye</w:t>
            </w:r>
          </w:p>
        </w:tc>
        <w:tc>
          <w:tcPr/>
          <w:p>
            <w:pPr>
              <w:pStyle w:val="Compact"/>
            </w:pPr>
            <w:r>
              <w:t xml:space="preserve">Qué agrega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Desarrollador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— Catálogo de talleres</w:t>
            </w:r>
          </w:p>
        </w:tc>
        <w:tc>
          <w:tcPr/>
          <w:p>
            <w:pPr>
              <w:pStyle w:val="Compact"/>
            </w:pPr>
            <w:r>
              <w:t xml:space="preserve">El contenido del catálogo (tarjetas de talleres) + su propia variable de acento en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+ su bloque de estilos al final de</w:t>
            </w:r>
            <w:r>
              <w:t xml:space="preserve"> </w:t>
            </w:r>
            <w:r>
              <w:rPr>
                <w:rStyle w:val="VerbatimChar"/>
              </w:rPr>
              <w:t xml:space="preserve">styles.css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Desarrollador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detalle.html</w:t>
            </w:r>
            <w:r>
              <w:t xml:space="preserve"> </w:t>
            </w:r>
            <w:r>
              <w:t xml:space="preserve">— Detalle del taller</w:t>
            </w:r>
          </w:p>
        </w:tc>
        <w:tc>
          <w:tcPr/>
          <w:p>
            <w:pPr>
              <w:pStyle w:val="Compact"/>
            </w:pPr>
            <w:r>
              <w:t xml:space="preserve">El contenido de detalle + bitácora de asistentes + su propia variable de acento en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+ su bloque de estilos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de equipo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registro.html</w:t>
            </w:r>
            <w:r>
              <w:t xml:space="preserve"> </w:t>
            </w:r>
            <w:r>
              <w:t xml:space="preserve">— Registro de asistencia</w:t>
            </w:r>
          </w:p>
        </w:tc>
        <w:tc>
          <w:tcPr/>
          <w:p>
            <w:pPr>
              <w:pStyle w:val="Compact"/>
            </w:pPr>
            <w:r>
              <w:t xml:space="preserve">El formulario de registro + su propia variable de acento en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+ su bloque de estilos.</w:t>
            </w:r>
            <w:r>
              <w:t xml:space="preserve"> </w:t>
            </w:r>
            <w:r>
              <w:rPr>
                <w:b/>
                <w:bCs/>
              </w:rPr>
              <w:t xml:space="preserve">Además</w:t>
            </w:r>
            <w:r>
              <w:t xml:space="preserve">, coordina la integración de las 4 ramas a</w:t>
            </w:r>
            <w:r>
              <w:t xml:space="preserve"> </w:t>
            </w:r>
            <w:r>
              <w:rPr>
                <w:rStyle w:val="VerbatimChar"/>
              </w:rPr>
              <w:t xml:space="preserve">qa</w:t>
            </w:r>
            <w:r>
              <w:t xml:space="preserve"> </w:t>
            </w:r>
            <w:r>
              <w:t xml:space="preserve">y, cuando el QA aprueba, el paso de</w:t>
            </w:r>
            <w:r>
              <w:t xml:space="preserve"> </w:t>
            </w:r>
            <w:r>
              <w:rPr>
                <w:rStyle w:val="VerbatimChar"/>
              </w:rPr>
              <w:t xml:space="preserve">qa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Diseñador/a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styles.css</w:t>
            </w:r>
            <w:r>
              <w:t xml:space="preserve"> </w:t>
            </w:r>
            <w:r>
              <w:t xml:space="preserve">(base)</w:t>
            </w:r>
          </w:p>
        </w:tc>
        <w:tc>
          <w:tcPr/>
          <w:p>
            <w:pPr>
              <w:pStyle w:val="Compact"/>
            </w:pPr>
            <w:r>
              <w:t xml:space="preserve">El reset, la tipografía, el layout general (</w:t>
            </w:r>
            <w:r>
              <w:rPr>
                <w:rStyle w:val="VerbatimChar"/>
              </w:rPr>
              <w:t xml:space="preserve">header</w:t>
            </w:r>
            <w:r>
              <w:t xml:space="preserve">/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footer</w:t>
            </w:r>
            <w:r>
              <w:t xml:space="preserve">), la variable de marca</w:t>
            </w:r>
            <w:r>
              <w:t xml:space="preserve"> </w:t>
            </w:r>
            <w:r>
              <w:rPr>
                <w:rStyle w:val="VerbatimChar"/>
              </w:rPr>
              <w:t xml:space="preserve">--color-primario</w:t>
            </w:r>
            <w:r>
              <w:t xml:space="preserve"> </w:t>
            </w:r>
            <w:r>
              <w:t xml:space="preserve">y el responsive de móvil</w:t>
            </w:r>
          </w:p>
        </w:tc>
      </w:tr>
    </w:tbl>
    <w:p>
      <w:pPr>
        <w:pStyle w:val="BodyText"/>
      </w:pPr>
      <w:r>
        <w:rPr>
          <w:b/>
          <w:bCs/>
        </w:rPr>
        <w:t xml:space="preserve">Ramas del proyecto: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(producción) ←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(integración y pruebas) ←</w:t>
      </w:r>
      <w:r>
        <w:t xml:space="preserve"> </w:t>
      </w:r>
      <w:r>
        <w:rPr>
          <w:rStyle w:val="VerbatimChar"/>
        </w:rPr>
        <w:t xml:space="preserve">dev1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</w:t>
      </w:r>
      <w:r>
        <w:t xml:space="preserve"> </w:t>
      </w:r>
      <w:r>
        <w:t xml:space="preserve">(una por persona).</w:t>
      </w:r>
    </w:p>
    <w:p>
      <w:pPr>
        <w:pStyle w:val="SourceCode"/>
      </w:pPr>
      <w:r>
        <w:rPr>
          <w:rStyle w:val="VerbatimChar"/>
        </w:rPr>
        <w:t xml:space="preserve">dev1 ─┐</w:t>
      </w:r>
      <w:r>
        <w:br/>
      </w:r>
      <w:r>
        <w:rPr>
          <w:rStyle w:val="VerbatimChar"/>
        </w:rPr>
        <w:t xml:space="preserve">dev2 ─┼─▶ qa ─▶ main</w:t>
      </w:r>
      <w:r>
        <w:br/>
      </w:r>
      <w:r>
        <w:rPr>
          <w:rStyle w:val="VerbatimChar"/>
        </w:rPr>
        <w:t xml:space="preserve">lider ┤        (producción)</w:t>
      </w:r>
      <w:r>
        <w:br/>
      </w:r>
      <w:r>
        <w:rPr>
          <w:rStyle w:val="VerbatimChar"/>
        </w:rPr>
        <w:t xml:space="preserve">dis  ─┘</w:t>
      </w:r>
    </w:p>
    <w:bookmarkEnd w:id="10"/>
    <w:bookmarkStart w:id="11" w:name="X4992290d44921240d6cee9762ec60c988b151eb"/>
    <w:p>
      <w:pPr>
        <w:pStyle w:val="Heading2"/>
      </w:pPr>
      <w:r>
        <w:t xml:space="preserve">Por qué esto genera un conflicto real (a propósito)</w:t>
      </w:r>
    </w:p>
    <w:p>
      <w:pPr>
        <w:pStyle w:val="FirstParagraph"/>
      </w:pPr>
      <w:r>
        <w:t xml:space="preserve">Los 4 arrancan del mismo archivo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, que trae un bloque</w:t>
      </w:r>
      <w:r>
        <w:t xml:space="preserve"> </w:t>
      </w:r>
      <w:r>
        <w:rPr>
          <w:rStyle w:val="VerbatimChar"/>
        </w:rPr>
        <w:t xml:space="preserve">:root { }</w:t>
      </w:r>
      <w:r>
        <w:t xml:space="preserve"> </w:t>
      </w:r>
      <w:r>
        <w:t xml:space="preserve">vacío. Cada rol agrega</w:t>
      </w:r>
      <w:r>
        <w:t xml:space="preserve"> </w:t>
      </w:r>
      <w:r>
        <w:rPr>
          <w:b/>
          <w:bCs/>
        </w:rPr>
        <w:t xml:space="preserve">una sola variable propia</w:t>
      </w:r>
      <w:r>
        <w:t xml:space="preserve"> </w:t>
      </w:r>
      <w:r>
        <w:t xml:space="preserve">dentro de ese mismo bloque, y también agrega su propia sección de reglas CSS al final del archivo. Como los 4 parten de la misma versión y trabajan en paralelo,</w:t>
      </w:r>
      <w:r>
        <w:t xml:space="preserve"> </w:t>
      </w:r>
      <w:r>
        <w:rPr>
          <w:b/>
          <w:bCs/>
        </w:rPr>
        <w:t xml:space="preserve">quien integre su rama después de que ya se integró otra persona (sin haber hecho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pull</w:t>
      </w:r>
      <w:r>
        <w:rPr>
          <w:b/>
          <w:bCs/>
        </w:rPr>
        <w:t xml:space="preserve"> </w:t>
      </w:r>
      <w:r>
        <w:rPr>
          <w:b/>
          <w:bCs/>
        </w:rPr>
        <w:t xml:space="preserve">de lo último) va a chocar de verdad</w:t>
      </w:r>
      <w:r>
        <w:t xml:space="preserve"> </w:t>
      </w:r>
      <w:r>
        <w:t xml:space="preserve">— no es un conflicto inventado, es justo lo que le pasa a cualquier equipo cuando dos personas tocan el mismo archivo compartido al mismo tiempo.</w:t>
      </w:r>
    </w:p>
    <w:bookmarkEnd w:id="11"/>
    <w:bookmarkStart w:id="12" w:name="antes-de-empezar"/>
    <w:p>
      <w:pPr>
        <w:pStyle w:val="Heading2"/>
      </w:pPr>
      <w:r>
        <w:t xml:space="preserve">Antes de empezar</w:t>
      </w:r>
    </w:p>
    <w:p>
      <w:pPr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líder</w:t>
      </w:r>
      <w:r>
        <w:t xml:space="preserve"> </w:t>
      </w:r>
      <w:r>
        <w:t xml:space="preserve">crea el repositorio del equipo (en GitHub/GitLab), sube el contenido de</w:t>
      </w:r>
      <w:r>
        <w:t xml:space="preserve"> </w:t>
      </w:r>
      <w:r>
        <w:rPr>
          <w:rStyle w:val="VerbatimChar"/>
        </w:rPr>
        <w:t xml:space="preserve">proyecto-inicial/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)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y crea la rama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(queda igual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por ahora).</w:t>
      </w:r>
    </w:p>
    <w:p>
      <w:pPr>
        <w:numPr>
          <w:ilvl w:val="0"/>
          <w:numId w:val="1001"/>
        </w:numPr>
      </w:pPr>
      <w:r>
        <w:t xml:space="preserve">Los otros 3 integrantes clonan el repo: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clone &lt;url-del-repo-del-equipo&gt;</w:t>
      </w:r>
    </w:p>
    <w:p>
      <w:pPr>
        <w:numPr>
          <w:ilvl w:val="0"/>
          <w:numId w:val="1001"/>
        </w:numPr>
      </w:pPr>
      <w:r>
        <w:t xml:space="preserve">Cada integrante configura su nombre y correo si no lo ha hecho antes: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config --global user.name "Tu Nombre"</w:t>
      </w:r>
      <w:r>
        <w:br/>
      </w:r>
      <w:r>
        <w:rPr>
          <w:rStyle w:val="VerbatimChar"/>
        </w:rPr>
        <w:t xml:space="preserve">git config --global user.email "tu-correo@ejemplo.com"</w:t>
      </w:r>
    </w:p>
    <w:bookmarkEnd w:id="12"/>
    <w:bookmarkStart w:id="21" w:name="paso-a-paso"/>
    <w:p>
      <w:pPr>
        <w:pStyle w:val="Heading2"/>
      </w:pPr>
      <w:r>
        <w:t xml:space="preserve">Paso a paso</w:t>
      </w:r>
    </w:p>
    <w:bookmarkStart w:id="13" w:name="cada-quien-crea-su-rama-desde-main"/>
    <w:p>
      <w:pPr>
        <w:pStyle w:val="Heading3"/>
      </w:pPr>
      <w:r>
        <w:t xml:space="preserve">1. Cada quien crea su rama desde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VerbatimChar"/>
        </w:rPr>
        <w:t xml:space="preserve">git checkout main</w:t>
      </w:r>
      <w:r>
        <w:br/>
      </w:r>
      <w:r>
        <w:rPr>
          <w:rStyle w:val="VerbatimChar"/>
        </w:rPr>
        <w:t xml:space="preserve">git pull origin main</w:t>
      </w:r>
      <w:r>
        <w:br/>
      </w:r>
      <w:r>
        <w:rPr>
          <w:rStyle w:val="VerbatimChar"/>
        </w:rPr>
        <w:t xml:space="preserve">git checkout -b dev1        # o dev2 / lider / dis, según tu rol</w:t>
      </w:r>
    </w:p>
    <w:bookmarkEnd w:id="13"/>
    <w:bookmarkStart w:id="14" w:name="X37f0b92b9f6d908fe1717ea4c53b5ee3d33857c"/>
    <w:p>
      <w:pPr>
        <w:pStyle w:val="Heading3"/>
      </w:pPr>
      <w:r>
        <w:t xml:space="preserve">2. Trabajar con commits pequeños y frecuentes</w:t>
      </w:r>
    </w:p>
    <w:p>
      <w:pPr>
        <w:pStyle w:val="FirstParagraph"/>
      </w:pPr>
      <w:r>
        <w:t xml:space="preserve">Al menos 2 commits por persona (no uno solo gigante al final):</w:t>
      </w:r>
    </w:p>
    <w:p>
      <w:pPr>
        <w:pStyle w:val="SourceCode"/>
      </w:pPr>
      <w:r>
        <w:rPr>
          <w:rStyle w:val="VerbatimChar"/>
        </w:rPr>
        <w:t xml:space="preserve">git add index.html            # o el/los archivo(s) de tu rol</w:t>
      </w:r>
      <w:r>
        <w:br/>
      </w:r>
      <w:r>
        <w:rPr>
          <w:rStyle w:val="VerbatimChar"/>
        </w:rPr>
        <w:t xml:space="preserve">git commit -m "feat: agrega &lt;lo que hiciste&gt;"</w:t>
      </w:r>
      <w:r>
        <w:br/>
      </w:r>
      <w:r>
        <w:br/>
      </w:r>
      <w:r>
        <w:rPr>
          <w:rStyle w:val="VerbatimChar"/>
        </w:rPr>
        <w:t xml:space="preserve">git add styles.css</w:t>
      </w:r>
      <w:r>
        <w:br/>
      </w:r>
      <w:r>
        <w:rPr>
          <w:rStyle w:val="VerbatimChar"/>
        </w:rPr>
        <w:t xml:space="preserve">git commit -m "feat: estiliza &lt;tu pantalla&gt;"</w:t>
      </w:r>
    </w:p>
    <w:bookmarkEnd w:id="14"/>
    <w:bookmarkStart w:id="15" w:name="subir-tu-rama"/>
    <w:p>
      <w:pPr>
        <w:pStyle w:val="Heading3"/>
      </w:pPr>
      <w:r>
        <w:t xml:space="preserve">3. Subir tu rama</w:t>
      </w:r>
    </w:p>
    <w:p>
      <w:pPr>
        <w:pStyle w:val="SourceCode"/>
      </w:pPr>
      <w:r>
        <w:rPr>
          <w:rStyle w:val="VerbatimChar"/>
        </w:rPr>
        <w:t xml:space="preserve">git push origin dev1          # o dev2 / lider / dis</w:t>
      </w:r>
    </w:p>
    <w:bookmarkEnd w:id="15"/>
    <w:bookmarkStart w:id="16" w:name="X9ff41511fa39ec00794eb641c08d056c620ed93"/>
    <w:p>
      <w:pPr>
        <w:pStyle w:val="Heading3"/>
      </w:pPr>
      <w:r>
        <w:t xml:space="preserve">4. El líder integra las 4 ramas en</w:t>
      </w:r>
      <w:r>
        <w:t xml:space="preserve"> </w:t>
      </w:r>
      <w:r>
        <w:rPr>
          <w:rStyle w:val="VerbatimChar"/>
        </w:rPr>
        <w:t xml:space="preserve">qa</w:t>
      </w:r>
      <w:r>
        <w:t xml:space="preserve">, una por una</w:t>
      </w:r>
    </w:p>
    <w:p>
      <w:pPr>
        <w:pStyle w:val="SourceCode"/>
      </w:pPr>
      <w:r>
        <w:rPr>
          <w:rStyle w:val="VerbatimChar"/>
        </w:rPr>
        <w:t xml:space="preserve">git checkout qa</w:t>
      </w:r>
      <w:r>
        <w:br/>
      </w:r>
      <w:r>
        <w:rPr>
          <w:rStyle w:val="VerbatimChar"/>
        </w:rPr>
        <w:t xml:space="preserve">git pull origin qa</w:t>
      </w:r>
      <w:r>
        <w:br/>
      </w:r>
      <w:r>
        <w:rPr>
          <w:rStyle w:val="VerbatimChar"/>
        </w:rPr>
        <w:t xml:space="preserve">git merge dis      # primero el diseñador: pone la base de estilos</w:t>
      </w:r>
      <w:r>
        <w:br/>
      </w:r>
      <w:r>
        <w:rPr>
          <w:rStyle w:val="VerbatimChar"/>
        </w:rPr>
        <w:t xml:space="preserve">git push origin qa</w:t>
      </w:r>
      <w:r>
        <w:br/>
      </w:r>
      <w:r>
        <w:br/>
      </w:r>
      <w:r>
        <w:rPr>
          <w:rStyle w:val="VerbatimChar"/>
        </w:rPr>
        <w:t xml:space="preserve">git merge dev1     # aquí ya puede aparecer un conflicto real (ver abajo)</w:t>
      </w:r>
      <w:r>
        <w:br/>
      </w:r>
      <w:r>
        <w:rPr>
          <w:rStyle w:val="VerbatimChar"/>
        </w:rPr>
        <w:t xml:space="preserve"># ... resolver si aparece, luego:</w:t>
      </w:r>
      <w:r>
        <w:br/>
      </w:r>
      <w:r>
        <w:rPr>
          <w:rStyle w:val="VerbatimChar"/>
        </w:rPr>
        <w:t xml:space="preserve">git push origin qa</w:t>
      </w:r>
      <w:r>
        <w:br/>
      </w:r>
      <w:r>
        <w:br/>
      </w:r>
      <w:r>
        <w:rPr>
          <w:rStyle w:val="VerbatimChar"/>
        </w:rPr>
        <w:t xml:space="preserve">git merge dev2     # mismo caso</w:t>
      </w:r>
      <w:r>
        <w:br/>
      </w:r>
      <w:r>
        <w:rPr>
          <w:rStyle w:val="VerbatimChar"/>
        </w:rPr>
        <w:t xml:space="preserve">git merge lider     # mismo caso</w:t>
      </w:r>
    </w:p>
    <w:bookmarkEnd w:id="16"/>
    <w:bookmarkStart w:id="17" w:name="X6bfec96f7973df734ee7d861b61c4f0ced2f041"/>
    <w:p>
      <w:pPr>
        <w:pStyle w:val="Heading3"/>
      </w:pPr>
      <w:r>
        <w:t xml:space="preserve">5. Si aparece un conflicto — es normal, así se ve</w:t>
      </w:r>
    </w:p>
    <w:p>
      <w:pPr>
        <w:pStyle w:val="FirstParagraph"/>
      </w:pPr>
      <w:r>
        <w:t xml:space="preserve">Cada integración (después de la primera) puede producir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bloques en conflicto dentro de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: el de las variables en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y el de las secciones de estilo al final del archivo. Se ven así: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... lo que ya estaba en qa ...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... lo que trae tu rama ...</w:t>
      </w:r>
      <w:r>
        <w:br/>
      </w:r>
      <w:r>
        <w:rPr>
          <w:rStyle w:val="VerbatimChar"/>
        </w:rPr>
        <w:t xml:space="preserve">&gt;&gt;&gt;&gt;&gt;&gt;&gt; origin/tu-rama</w:t>
      </w:r>
    </w:p>
    <w:p>
      <w:pPr>
        <w:pStyle w:val="FirstParagraph"/>
      </w:pPr>
      <w:r>
        <w:rPr>
          <w:b/>
          <w:bCs/>
        </w:rPr>
        <w:t xml:space="preserve">Cómo resolverlo:</w:t>
      </w:r>
      <w:r>
        <w:t xml:space="preserve"> </w:t>
      </w:r>
      <w:r>
        <w:t xml:space="preserve">en ambos casos las líneas de los dos lados son válidas — cada persona agregó su propia variable y su propia sección — así que se conservan</w:t>
      </w:r>
      <w:r>
        <w:t xml:space="preserve"> </w:t>
      </w:r>
      <w:r>
        <w:rPr>
          <w:b/>
          <w:bCs/>
        </w:rPr>
        <w:t xml:space="preserve">ambas</w:t>
      </w:r>
      <w:r>
        <w:t xml:space="preserve">, se borran los marcadores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, y se revisa que las llaves</w:t>
      </w:r>
      <w:r>
        <w:t xml:space="preserve"> </w:t>
      </w:r>
      <w:r>
        <w:rPr>
          <w:rStyle w:val="VerbatimChar"/>
        </w:rPr>
        <w:t xml:space="preserve">{</w:t>
      </w:r>
      <w:r>
        <w:t xml:space="preserve">/</w:t>
      </w:r>
      <w:r>
        <w:rPr>
          <w:rStyle w:val="VerbatimChar"/>
        </w:rPr>
        <w:t xml:space="preserve">}</w:t>
      </w:r>
      <w:r>
        <w:t xml:space="preserve"> </w:t>
      </w:r>
      <w:r>
        <w:t xml:space="preserve">sigan bien balanceadas (a veces queda una sola llave de cierre compartida entre las dos secciones, hay que dejar solo una).</w:t>
      </w:r>
    </w:p>
    <w:p>
      <w:pPr>
        <w:pStyle w:val="SourceCode"/>
      </w:pPr>
      <w:r>
        <w:rPr>
          <w:rStyle w:val="VerbatimChar"/>
        </w:rPr>
        <w:t xml:space="preserve">git add styles.css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git push origin qa</w:t>
      </w:r>
    </w:p>
    <w:bookmarkEnd w:id="17"/>
    <w:bookmarkStart w:id="18" w:name="X194d26a36371f2715cc03be627e3a75f7e488e8"/>
    <w:p>
      <w:pPr>
        <w:pStyle w:val="Heading3"/>
      </w:pPr>
      <w:r>
        <w:t xml:space="preserve">6. Pruebas de QA sobre la rama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(antes de tocar producción)</w:t>
      </w:r>
    </w:p>
    <w:p>
      <w:pPr>
        <w:pStyle w:val="FirstParagraph"/>
      </w:pPr>
      <w:r>
        <w:t xml:space="preserve">Con las 4 ramas ya integradas en</w:t>
      </w:r>
      <w:r>
        <w:t xml:space="preserve"> </w:t>
      </w:r>
      <w:r>
        <w:rPr>
          <w:rStyle w:val="VerbatimChar"/>
        </w:rPr>
        <w:t xml:space="preserve">qa</w:t>
      </w:r>
      <w:r>
        <w:t xml:space="preserve">, todo el equipo revisa este checklist:</w:t>
      </w:r>
    </w:p>
    <w:p>
      <w:pPr>
        <w:pStyle w:val="Compact"/>
        <w:numPr>
          <w:ilvl w:val="0"/>
          <w:numId w:val="1002"/>
        </w:numPr>
      </w:pPr>
      <w:r>
        <w:t xml:space="preserve">No queda ningún marcador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 </w:t>
      </w:r>
      <w:r>
        <w:t xml:space="preserve">en ningún archivo.</w:t>
      </w:r>
    </w:p>
    <w:p>
      <w:pPr>
        <w:pStyle w:val="Compact"/>
        <w:numPr>
          <w:ilvl w:val="0"/>
          <w:numId w:val="1003"/>
        </w:numPr>
      </w:pPr>
      <w:r>
        <w:t xml:space="preserve">Las 3 páginas (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registro.html</w:t>
      </w:r>
      <w:r>
        <w:t xml:space="preserve">) cargan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Todos</w:t>
      </w:r>
      <w:r>
        <w:t xml:space="preserve"> </w:t>
      </w:r>
      <w:r>
        <w:t xml:space="preserve">los enlaces de navegación (</w:t>
      </w:r>
      <w:r>
        <w:rPr>
          <w:rStyle w:val="VerbatimChar"/>
        </w:rPr>
        <w:t xml:space="preserve">href="...html"</w:t>
      </w:r>
      <w:r>
        <w:t xml:space="preserve">) apuntan a un archivo que sí existe en el repo.</w:t>
      </w:r>
    </w:p>
    <w:p>
      <w:pPr>
        <w:pStyle w:val="Compact"/>
        <w:numPr>
          <w:ilvl w:val="0"/>
          <w:numId w:val="1005"/>
        </w:numPr>
      </w:pPr>
      <w:r>
        <w:t xml:space="preserve">Las 4 variables (</w:t>
      </w:r>
      <w:r>
        <w:rPr>
          <w:rStyle w:val="VerbatimChar"/>
        </w:rPr>
        <w:t xml:space="preserve">--color-primario</w:t>
      </w:r>
      <w:r>
        <w:t xml:space="preserve"> </w:t>
      </w:r>
      <w:r>
        <w:t xml:space="preserve">+ las 3 de acento) están dentro de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Las 3 páginas se ven bien en escritorio y en móvil (probar angostando la ventana o con las DevTools).</w:t>
      </w:r>
    </w:p>
    <w:bookmarkEnd w:id="18"/>
    <w:bookmarkStart w:id="19" w:name="X7b90a0ff461b64c8c2296a5b456e55457e32e1a"/>
    <w:p>
      <w:pPr>
        <w:pStyle w:val="Heading3"/>
      </w:pPr>
      <w:r>
        <w:t xml:space="preserve">7. Si el QA encuentra un error real: se corrige en la rama de origen, no directo en</w:t>
      </w:r>
      <w:r>
        <w:t xml:space="preserve"> </w:t>
      </w:r>
      <w:r>
        <w:rPr>
          <w:rStyle w:val="VerbatimChar"/>
        </w:rPr>
        <w:t xml:space="preserve">qa</w:t>
      </w:r>
    </w:p>
    <w:p>
      <w:pPr>
        <w:pStyle w:val="FirstParagraph"/>
      </w:pPr>
      <w:r>
        <w:t xml:space="preserve">Quien encuentre el error lo reporta a quien construyó esa pantalla. Esa persona:</w:t>
      </w:r>
    </w:p>
    <w:p>
      <w:pPr>
        <w:pStyle w:val="SourceCode"/>
      </w:pPr>
      <w:r>
        <w:rPr>
          <w:rStyle w:val="VerbatimChar"/>
        </w:rPr>
        <w:t xml:space="preserve">git checkout dev1        # su propia rama (la que le corresponda)</w:t>
      </w:r>
      <w:r>
        <w:br/>
      </w:r>
      <w:r>
        <w:rPr>
          <w:rStyle w:val="VerbatimChar"/>
        </w:rPr>
        <w:t xml:space="preserve"># corrige el archivo</w:t>
      </w:r>
      <w:r>
        <w:br/>
      </w:r>
      <w:r>
        <w:rPr>
          <w:rStyle w:val="VerbatimChar"/>
        </w:rPr>
        <w:t xml:space="preserve">git add &lt;archivo&gt;</w:t>
      </w:r>
      <w:r>
        <w:br/>
      </w:r>
      <w:r>
        <w:rPr>
          <w:rStyle w:val="VerbatimChar"/>
        </w:rPr>
        <w:t xml:space="preserve">git commit -m "fix: corrige &lt;el error que reporto QA&gt;"</w:t>
      </w:r>
      <w:r>
        <w:br/>
      </w:r>
      <w:r>
        <w:rPr>
          <w:rStyle w:val="VerbatimChar"/>
        </w:rPr>
        <w:t xml:space="preserve">git push origin dev1</w:t>
      </w:r>
    </w:p>
    <w:p>
      <w:pPr>
        <w:pStyle w:val="FirstParagraph"/>
      </w:pPr>
      <w:r>
        <w:t xml:space="preserve">El líder vuelve a integrar esa rama en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merge dev1</w:t>
      </w:r>
      <w:r>
        <w:t xml:space="preserve">), y el equipo repite el checklist del paso 6.</w:t>
      </w:r>
    </w:p>
    <w:bookmarkEnd w:id="19"/>
    <w:bookmarkStart w:id="20" w:name="promover-qa-a-main-producción"/>
    <w:p>
      <w:pPr>
        <w:pStyle w:val="Heading3"/>
      </w:pPr>
      <w:r>
        <w:t xml:space="preserve">8. Promover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(producción)</w:t>
      </w:r>
    </w:p>
    <w:p>
      <w:pPr>
        <w:pStyle w:val="FirstParagraph"/>
      </w:pPr>
      <w:r>
        <w:t xml:space="preserve">Solo cuando el checklist del paso 6 pasa al 100%:</w:t>
      </w:r>
    </w:p>
    <w:p>
      <w:pPr>
        <w:pStyle w:val="SourceCode"/>
      </w:pPr>
      <w:r>
        <w:rPr>
          <w:rStyle w:val="VerbatimChar"/>
        </w:rPr>
        <w:t xml:space="preserve">git checkout main</w:t>
      </w:r>
      <w:r>
        <w:br/>
      </w:r>
      <w:r>
        <w:rPr>
          <w:rStyle w:val="VerbatimChar"/>
        </w:rPr>
        <w:t xml:space="preserve">git pull origin main</w:t>
      </w:r>
      <w:r>
        <w:br/>
      </w:r>
      <w:r>
        <w:rPr>
          <w:rStyle w:val="VerbatimChar"/>
        </w:rPr>
        <w:t xml:space="preserve">git merge qa</w:t>
      </w:r>
      <w:r>
        <w:br/>
      </w:r>
      <w:r>
        <w:rPr>
          <w:rStyle w:val="VerbatimChar"/>
        </w:rPr>
        <w:t xml:space="preserve">git push origin main</w:t>
      </w:r>
    </w:p>
    <w:p>
      <w:pPr>
        <w:pStyle w:val="FirstParagraph"/>
      </w:pPr>
      <w:r>
        <w:t xml:space="preserve">Esto simula el paso real de</w:t>
      </w:r>
      <w:r>
        <w:t xml:space="preserve"> </w:t>
      </w:r>
      <w:r>
        <w:t xml:space="preserve">“pasa las pruebas → se libera a producción”</w:t>
      </w:r>
      <w:r>
        <w:t xml:space="preserve">.</w:t>
      </w:r>
    </w:p>
    <w:bookmarkEnd w:id="20"/>
    <w:bookmarkEnd w:id="21"/>
    <w:bookmarkStart w:id="22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07"/>
        </w:numPr>
      </w:pPr>
      <w:r>
        <w:t xml:space="preserve">Captura de cada uno de los 3 conflictos reales (dev1, dev2, lider) ya resueltos.</w:t>
      </w:r>
    </w:p>
    <w:p>
      <w:pPr>
        <w:pStyle w:val="Compact"/>
        <w:numPr>
          <w:ilvl w:val="0"/>
          <w:numId w:val="1007"/>
        </w:numPr>
      </w:pPr>
      <w:r>
        <w:t xml:space="preserve">Captura del error real encontrado durante el QA + de la corrección en la rama de origen.</w:t>
      </w:r>
    </w:p>
    <w:p>
      <w:pPr>
        <w:pStyle w:val="Compact"/>
        <w:numPr>
          <w:ilvl w:val="0"/>
          <w:numId w:val="1007"/>
        </w:numPr>
      </w:pPr>
      <w:r>
        <w:t xml:space="preserve">Captura del checklist de QA aprobado (los 5 puntos en verde).</w:t>
      </w:r>
    </w:p>
    <w:p>
      <w:pPr>
        <w:pStyle w:val="Compact"/>
        <w:numPr>
          <w:ilvl w:val="0"/>
          <w:numId w:val="1007"/>
        </w:numPr>
      </w:pPr>
      <w:r>
        <w:t xml:space="preserve">Captura del merge final de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Un párrafo por integrante sobre su rol, su rama, y qué conflicto o error le tocó resolver.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detalle.html</w:t>
      </w:r>
      <w:r>
        <w:t xml:space="preserve">/</w:t>
      </w:r>
      <w:r>
        <w:rPr>
          <w:rStyle w:val="VerbatimChar"/>
        </w:rPr>
        <w:t xml:space="preserve">registro.html</w:t>
      </w:r>
      <w:r>
        <w:t xml:space="preserve">/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finales, sin marcadores de conflicto.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2026-09-29T01:52:33Z</dcterms:created>
  <dcterms:modified xsi:type="dcterms:W3CDTF">2026-09-29T01:52:33Z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