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8-12-16-oct-programación-web"/>
    <w:p>
      <w:pPr>
        <w:pStyle w:val="Heading1"/>
      </w:pPr>
      <w:r>
        <w:t xml:space="preserve">Semana 8 (12-16 oct)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U2·AE2 CRUD en base de datos relacional (BD local).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 el CRUD completo de usuarios (Create/Read/Update/Delete) sobre una base de datos relacional local, aplicando ya el MVC aprendido, extendiendo el backend real del proyecto (</w:t>
      </w:r>
      <w:r>
        <w:rPr>
          <w:rStyle w:val="VerbatimChar"/>
        </w:rPr>
        <w:t xml:space="preserve">ProyectoBackCecyt9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semanas 6-7.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diseñar la tabla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(id, nombre, correo, contraseña_hash, boleta, rol) en BD local (PostgreSQL/MySQL); implementar los 4 endpoints CRUD en el backend real.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backend con CRUD de usuarios funcionando contra BD local + peticiones de prueba documentadas (Thunder Client/Postman básico).</w:t>
      </w:r>
    </w:p>
    <w:p>
      <w:pPr>
        <w:pStyle w:val="BodyText"/>
      </w:pPr>
      <w:r>
        <w:rPr>
          <w:b/>
          <w:bCs/>
        </w:rPr>
        <w:t xml:space="preserve">Material de esta semana (</w:t>
      </w:r>
      <w:r>
        <w:rPr>
          <w:rStyle w:val="VerbatimChar"/>
          <w:b/>
          <w:bCs/>
        </w:rPr>
        <w:t xml:space="preserve">base/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backend-usuarios/</w:t>
      </w:r>
      <w:r>
        <w:t xml:space="preserve">: andamiaje vacío para MySQL (</w:t>
      </w:r>
      <w:r>
        <w:rPr>
          <w:rStyle w:val="VerbatimChar"/>
        </w:rPr>
        <w:t xml:space="preserve">db-local.js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mysql2</w:t>
      </w:r>
      <w:r>
        <w:t xml:space="preserve">, modelo, controlador, rutas y</w:t>
      </w:r>
      <w:r>
        <w:t xml:space="preserve"> </w:t>
      </w:r>
      <w:r>
        <w:rPr>
          <w:rStyle w:val="VerbatimChar"/>
        </w:rPr>
        <w:t xml:space="preserve">schema-usuarios.sql</w:t>
      </w:r>
      <w:r>
        <w:t xml:space="preserve">) 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con las variables de conexión. Instala</w:t>
      </w:r>
      <w:r>
        <w:t xml:space="preserve"> </w:t>
      </w:r>
      <w:r>
        <w:rPr>
          <w:rStyle w:val="VerbatimChar"/>
        </w:rPr>
        <w:t xml:space="preserve">npm install mysql2 bcryptjs</w:t>
      </w:r>
      <w:r>
        <w:t xml:space="preserve">.</w:t>
      </w:r>
      <w:r>
        <w:t xml:space="preserve"> </w:t>
      </w:r>
      <w:r>
        <w:t xml:space="preserve">- Además de los 4 endpoints,</w:t>
      </w:r>
      <w:r>
        <w:t xml:space="preserve"> </w:t>
      </w:r>
      <w:r>
        <w:rPr>
          <w:b/>
          <w:bCs/>
        </w:rPr>
        <w:t xml:space="preserve">tu backend debe rechazar datos inválidos</w:t>
      </w:r>
      <w:r>
        <w:t xml:space="preserve"> </w:t>
      </w:r>
      <w:r>
        <w:t xml:space="preserve">con un 400 aunque la petición no venga del front: correo sin formato válido, boleta que no tenga 10 dígitos o contraseña de menos de 8 caracteres. Usa las mismas reglas que</w:t>
      </w:r>
      <w:r>
        <w:t xml:space="preserve"> </w:t>
      </w:r>
      <w:r>
        <w:rPr>
          <w:rStyle w:val="VerbatimChar"/>
        </w:rPr>
        <w:t xml:space="preserve">lib/validaciones.js</w:t>
      </w:r>
      <w:r>
        <w:t xml:space="preserve"> </w:t>
      </w:r>
      <w:r>
        <w:t xml:space="preserve">de tu front.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mini-proyecto-next/</w:t>
      </w:r>
      <w:r>
        <w:t xml:space="preserve">: Copia el contenido de</w:t>
      </w:r>
      <w:r>
        <w:t xml:space="preserve"> </w:t>
      </w:r>
      <w:r>
        <w:rPr>
          <w:rStyle w:val="VerbatimChar"/>
        </w:rPr>
        <w:t xml:space="preserve">base/mini-proyecto-next/</w:t>
      </w:r>
      <w:r>
        <w:t xml:space="preserve"> </w:t>
      </w:r>
      <w:r>
        <w:t xml:space="preserve">encima de tu app (la misma desde la semana 6). Trae</w:t>
      </w:r>
      <w:r>
        <w:t xml:space="preserve"> </w:t>
      </w:r>
      <w:r>
        <w:rPr>
          <w:rStyle w:val="VerbatimChar"/>
        </w:rPr>
        <w:t xml:space="preserve">pages/admin/usuarios.js</w:t>
      </w:r>
      <w:r>
        <w:t xml:space="preserve"> </w:t>
      </w:r>
      <w:r>
        <w:t xml:space="preserve">ya hecha (alta y lista, con validaciones). Sirve para probar tu CRUD desde el navegador, además de Postman.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2026-10-08T18:47:57Z</dcterms:created>
  <dcterms:modified xsi:type="dcterms:W3CDTF">2026-10-08T18:47:57Z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