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13-16-20-nov-programación-web"/>
    <w:p>
      <w:pPr>
        <w:pStyle w:val="Heading1"/>
      </w:pPr>
      <w:r>
        <w:t xml:space="preserve">Semana 13 (16-20 nov) (*) — Programación Web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implementación de JWT (validaciones, manejo de sesión).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reemplazar la sesión simple del Parcial 2 por autenticación JWT (token con expiración, verificación en middleware).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semanas 11-12; login usuario/contraseña del Parcial 2.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emitir un JWT al hacer login exitoso; proteger las rutas del CRUD de usuarios con un middleware que verifique el token; manejar expiración y renovación básica.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login emite JWT + middleware de verificación protegiendo el CRUD + pruebas manuales de acceso con/sin token válido.</w:t>
      </w:r>
    </w:p>
    <w:p>
      <w:pPr>
        <w:pStyle w:val="BodyText"/>
      </w:pPr>
      <w:r>
        <w:rPr>
          <w:b/>
          <w:bCs/>
        </w:rPr>
        <w:t xml:space="preserve">Material de esta semana (</w:t>
      </w:r>
      <w:r>
        <w:rPr>
          <w:rStyle w:val="VerbatimChar"/>
          <w:b/>
          <w:bCs/>
        </w:rPr>
        <w:t xml:space="preserve">base/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backend-jwt/</w:t>
      </w:r>
      <w:r>
        <w:t xml:space="preserve">: andamiaje vacío del login con JWT, el middleware y las rutas.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mini-proyecto-next/</w:t>
      </w:r>
      <w:r>
        <w:t xml:space="preserve">: Copia el contenido de</w:t>
      </w:r>
      <w:r>
        <w:t xml:space="preserve"> </w:t>
      </w:r>
      <w:r>
        <w:rPr>
          <w:rStyle w:val="VerbatimChar"/>
        </w:rPr>
        <w:t xml:space="preserve">base/mini-proyecto-next/</w:t>
      </w:r>
      <w:r>
        <w:t xml:space="preserve"> </w:t>
      </w:r>
      <w:r>
        <w:t xml:space="preserve">encima de tu app (la misma desde la semana 6). Trae</w:t>
      </w:r>
      <w:r>
        <w:t xml:space="preserve"> </w:t>
      </w:r>
      <w:r>
        <w:rPr>
          <w:rStyle w:val="VerbatimChar"/>
        </w:rPr>
        <w:t xml:space="preserve">pages/login.js</w:t>
      </w:r>
      <w:r>
        <w:t xml:space="preserve"> </w:t>
      </w:r>
      <w:r>
        <w:t xml:space="preserve">que ya guarda el token,</w:t>
      </w:r>
      <w:r>
        <w:t xml:space="preserve"> </w:t>
      </w:r>
      <w:r>
        <w:rPr>
          <w:rStyle w:val="VerbatimChar"/>
        </w:rPr>
        <w:t xml:space="preserve">lib/fetchConToken.js</w:t>
      </w:r>
      <w:r>
        <w:t xml:space="preserve"> </w:t>
      </w:r>
      <w:r>
        <w:t xml:space="preserve">y el menú. Tú, en tu</w:t>
      </w:r>
      <w:r>
        <w:t xml:space="preserve"> </w:t>
      </w:r>
      <w:r>
        <w:rPr>
          <w:rStyle w:val="VerbatimChar"/>
        </w:rPr>
        <w:t xml:space="preserve">pages/admin/usuarios.js</w:t>
      </w:r>
      <w:r>
        <w:t xml:space="preserve">: cambia tus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fetchConToken</w:t>
      </w:r>
      <w:r>
        <w:t xml:space="preserve"> </w:t>
      </w:r>
      <w:r>
        <w:t xml:space="preserve">(sin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) y, si la respuesta es 401, manda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2026-10-08T18:47:57Z</dcterms:created>
  <dcterms:modified xsi:type="dcterms:W3CDTF">2026-10-08T18:47:57Z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