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mana-14-23-27-nov-programación-web"/>
    <w:p>
      <w:pPr>
        <w:pStyle w:val="Heading1"/>
      </w:pPr>
      <w:r>
        <w:t xml:space="preserve">Semana 14 (23-27 nov) — Programación Web</w:t>
      </w:r>
    </w:p>
    <w:p>
      <w:pPr>
        <w:pStyle w:val="FirstParagraph"/>
      </w:pPr>
      <w:r>
        <w:rPr>
          <w:b/>
          <w:bCs/>
        </w:rPr>
        <w:t xml:space="preserve">Tipo:</w:t>
      </w:r>
      <w:r>
        <w:t xml:space="preserve"> </w:t>
      </w:r>
      <w:r>
        <w:t xml:space="preserve">Integradora</w:t>
      </w:r>
    </w:p>
    <w:p>
      <w:pPr>
        <w:pStyle w:val="BodyText"/>
      </w:pPr>
      <w:r>
        <w:rPr>
          <w:b/>
          <w:bCs/>
        </w:rPr>
        <w:t xml:space="preserve">Tema oficial:</w:t>
      </w:r>
      <w:r>
        <w:t xml:space="preserve"> </w:t>
      </w:r>
      <w:r>
        <w:t xml:space="preserve">captcha + dashboard de consultas cruzadas entre tablas.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agregar captcha al formulario de login/registro (mitigar fuerza bruta/bots) y construir el dashboard con consultas que cruzan las tablas de cursos, usuarios y bitácora.</w:t>
      </w:r>
    </w:p>
    <w:p>
      <w:pPr>
        <w:pStyle w:val="BodyText"/>
      </w:pPr>
      <w:r>
        <w:rPr>
          <w:b/>
          <w:bCs/>
        </w:rPr>
        <w:t xml:space="preserve">Prerrequisitos:</w:t>
      </w:r>
      <w:r>
        <w:t xml:space="preserve"> </w:t>
      </w:r>
      <w:r>
        <w:t xml:space="preserve">semana 13.</w:t>
      </w:r>
    </w:p>
    <w:p>
      <w:pPr>
        <w:pStyle w:val="BodyText"/>
      </w:pPr>
      <w:r>
        <w:rPr>
          <w:b/>
          <w:bCs/>
        </w:rPr>
        <w:t xml:space="preserve">Actividad:</w:t>
      </w:r>
      <w:r>
        <w:t xml:space="preserve"> </w:t>
      </w:r>
      <w:r>
        <w:t xml:space="preserve">integrar un captcha (reCAPTCHA o uno propio simple) en el formulario de login; construir 2-3 vistas de dashboard (ej.</w:t>
      </w:r>
      <w:r>
        <w:t xml:space="preserve"> </w:t>
      </w:r>
      <w:r>
        <w:t xml:space="preserve">“usuarios inscritos por curso”</w:t>
      </w:r>
      <w:r>
        <w:t xml:space="preserve">,</w:t>
      </w:r>
      <w:r>
        <w:t xml:space="preserve"> </w:t>
      </w:r>
      <w:r>
        <w:t xml:space="preserve">“bitácora de asistencia por usuario”</w:t>
      </w:r>
      <w:r>
        <w:t xml:space="preserve">) con consultas que combinen tablas.</w:t>
      </w:r>
    </w:p>
    <w:p>
      <w:pPr>
        <w:pStyle w:val="BodyText"/>
      </w:pPr>
      <w:r>
        <w:rPr>
          <w:b/>
          <w:bCs/>
        </w:rPr>
        <w:t xml:space="preserve">Entregable:</w:t>
      </w:r>
      <w:r>
        <w:t xml:space="preserve"> </w:t>
      </w:r>
      <w:r>
        <w:t xml:space="preserve">login con captcha funcional + dashboard con al menos 2 consultas cruzadas mostradas.</w:t>
      </w:r>
    </w:p>
    <w:p>
      <w:pPr>
        <w:pStyle w:val="BodyText"/>
      </w:pPr>
      <w:r>
        <w:rPr>
          <w:b/>
          <w:bCs/>
        </w:rPr>
        <w:t xml:space="preserve">Material de esta semana (</w:t>
      </w:r>
      <w:r>
        <w:rPr>
          <w:rStyle w:val="VerbatimChar"/>
          <w:b/>
          <w:bCs/>
        </w:rPr>
        <w:t xml:space="preserve">base/</w:t>
      </w:r>
      <w:r>
        <w:rPr>
          <w:b/>
          <w:bCs/>
        </w:rP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backend-captcha/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backend-dashboard/</w:t>
      </w:r>
      <w:r>
        <w:t xml:space="preserve">: andamiaje vacío. En</w:t>
      </w:r>
      <w:r>
        <w:t xml:space="preserve"> </w:t>
      </w:r>
      <w:r>
        <w:rPr>
          <w:rStyle w:val="VerbatimChar"/>
        </w:rPr>
        <w:t xml:space="preserve">backend-dashboard/models/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dashboard.model.js</w:t>
      </w:r>
      <w:r>
        <w:t xml:space="preserve"> </w:t>
      </w:r>
      <w:r>
        <w:t xml:space="preserve">ya elige con</w:t>
      </w:r>
      <w:r>
        <w:t xml:space="preserve"> </w:t>
      </w:r>
      <w:r>
        <w:rPr>
          <w:rStyle w:val="VerbatimChar"/>
        </w:rPr>
        <w:t xml:space="preserve">DB_MOTOR</w:t>
      </w:r>
      <w:r>
        <w:t xml:space="preserve"> </w:t>
      </w:r>
      <w:r>
        <w:t xml:space="preserve">(usa tu</w:t>
      </w:r>
      <w:r>
        <w:t xml:space="preserve"> </w:t>
      </w:r>
      <w:r>
        <w:rPr>
          <w:rStyle w:val="VerbatimChar"/>
        </w:rPr>
        <w:t xml:space="preserve">motor.js</w:t>
      </w:r>
      <w:r>
        <w:t xml:space="preserve"> </w:t>
      </w:r>
      <w:r>
        <w:t xml:space="preserve">de la semana 9); tú escribes</w:t>
      </w:r>
      <w:r>
        <w:t xml:space="preserve"> </w:t>
      </w:r>
      <w:r>
        <w:rPr>
          <w:rStyle w:val="VerbatimChar"/>
        </w:rPr>
        <w:t xml:space="preserve">dashboard.model.mysql.js</w:t>
      </w:r>
      <w:r>
        <w:t xml:space="preserve"> </w:t>
      </w:r>
      <w:r>
        <w:t xml:space="preserve">(local, obligatorio) y</w:t>
      </w:r>
      <w:r>
        <w:t xml:space="preserve"> </w:t>
      </w:r>
      <w:r>
        <w:rPr>
          <w:rStyle w:val="VerbatimChar"/>
        </w:rPr>
        <w:t xml:space="preserve">dashboard.model.supabase.js</w:t>
      </w:r>
      <w:r>
        <w:t xml:space="preserve"> </w:t>
      </w:r>
      <w:r>
        <w:t xml:space="preserve">(para publicar).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mini-proyecto-next/</w:t>
      </w:r>
      <w:r>
        <w:t xml:space="preserve">: Copia el contenido de</w:t>
      </w:r>
      <w:r>
        <w:t xml:space="preserve"> </w:t>
      </w:r>
      <w:r>
        <w:rPr>
          <w:rStyle w:val="VerbatimChar"/>
        </w:rPr>
        <w:t xml:space="preserve">base/mini-proyecto-next/</w:t>
      </w:r>
      <w:r>
        <w:t xml:space="preserve"> </w:t>
      </w:r>
      <w:r>
        <w:t xml:space="preserve">encima de tu app (la misma desde la semana 6). Trae</w:t>
      </w:r>
      <w:r>
        <w:t xml:space="preserve"> </w:t>
      </w:r>
      <w:r>
        <w:rPr>
          <w:rStyle w:val="VerbatimChar"/>
        </w:rPr>
        <w:t xml:space="preserve">pages/login.js</w:t>
      </w:r>
      <w:r>
        <w:t xml:space="preserve"> </w:t>
      </w:r>
      <w:r>
        <w:t xml:space="preserve">con el captcha ya maquetado y el menú con «Dashboard».</w:t>
      </w:r>
      <w:r>
        <w:t xml:space="preserve"> </w:t>
      </w:r>
      <w:r>
        <w:rPr>
          <w:rStyle w:val="VerbatimChar"/>
        </w:rPr>
        <w:t xml:space="preserve">pages/dashboard.js</w:t>
      </w:r>
      <w:r>
        <w:t xml:space="preserve"> </w:t>
      </w:r>
      <w:r>
        <w:t xml:space="preserve">trae las 2 tablas con sus encabezados; tú escribes</w:t>
      </w:r>
      <w:r>
        <w:t xml:space="preserve"> </w:t>
      </w:r>
      <w:r>
        <w:rPr>
          <w:rStyle w:val="VerbatimChar"/>
        </w:rPr>
        <w:t xml:space="preserve">cargar()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fetchConToken</w:t>
      </w:r>
      <w:r>
        <w:t xml:space="preserve"> </w:t>
      </w:r>
      <w:r>
        <w:t xml:space="preserve">y el 401) y las filas de cada tabla.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rúbrica de esta práctica la tiene tu docente por separado.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2026-10-08T18:47:57Z</dcterms:created>
  <dcterms:modified xsi:type="dcterms:W3CDTF">2026-10-08T18:47:57Z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