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emana-9-19-23-oct-programación-web"/>
    <w:p>
      <w:pPr>
        <w:pStyle w:val="Heading1"/>
      </w:pPr>
      <w:r>
        <w:t xml:space="preserve">Semana 9 (19-23 oct) — Programación Web</w:t>
      </w:r>
    </w:p>
    <w:p>
      <w:pPr>
        <w:pStyle w:val="BlockText"/>
      </w:pPr>
      <w:r>
        <w:rPr>
          <w:b/>
          <w:bCs/>
        </w:rPr>
        <w:t xml:space="preserve">Esta semana (19-23 oct) trabajas con la actividad autónoma:</w:t>
      </w:r>
      <w:r>
        <w:t xml:space="preserve"> </w:t>
      </w:r>
      <w:r>
        <w:t xml:space="preserve">sigue</w:t>
      </w:r>
      <w:r>
        <w:t xml:space="preserve"> </w:t>
      </w:r>
      <w:r>
        <w:rPr>
          <w:rStyle w:val="VerbatimChar"/>
        </w:rPr>
        <w:t xml:space="preserve">actividad-autonoma-front/GUIA-PASO-A-PASO.md</w:t>
      </w:r>
      <w:r>
        <w:t xml:space="preserve"> </w:t>
      </w:r>
      <w:r>
        <w:t xml:space="preserve">(también en .docx). Vas a programar en tu mini-proyecto las páginas de talleres, inscripción y perfil contra un backend ya hecho. Lo de abajo (CRUD de usuarios + Supabase) se trabaja cuando regrese tu docente.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Integradora · Práctica oficial 4</w:t>
      </w:r>
    </w:p>
    <w:p>
      <w:pPr>
        <w:pStyle w:val="BodyText"/>
      </w:pPr>
      <w:r>
        <w:rPr>
          <w:b/>
          <w:bCs/>
        </w:rPr>
        <w:t xml:space="preserve">Tema oficial:</w:t>
      </w:r>
      <w:r>
        <w:t xml:space="preserve"> </w:t>
      </w:r>
      <w:r>
        <w:t xml:space="preserve">cierre de U2·AE2 (CRUD) + Práctica 4</w:t>
      </w:r>
      <w:r>
        <w:t xml:space="preserve"> </w:t>
      </w:r>
      <w:r>
        <w:t xml:space="preserve">“Desarrollo de páginas dinámicas con BD”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migrar/conectar el CRUD de usuarios de BD local al servicio Supabase, y construir la página dinámica (frontend) que lo consume.</w:t>
      </w:r>
    </w:p>
    <w:p>
      <w:pPr>
        <w:pStyle w:val="BodyText"/>
      </w:pPr>
      <w:r>
        <w:rPr>
          <w:b/>
          <w:bCs/>
        </w:rPr>
        <w:t xml:space="preserve">Prerrequisitos:</w:t>
      </w:r>
      <w:r>
        <w:t xml:space="preserve"> </w:t>
      </w:r>
      <w:r>
        <w:t xml:space="preserve">semana 8.</w:t>
      </w:r>
    </w:p>
    <w:p>
      <w:pPr>
        <w:pStyle w:val="BodyText"/>
      </w:pPr>
      <w:r>
        <w:rPr>
          <w:b/>
          <w:bCs/>
        </w:rPr>
        <w:t xml:space="preserve">Actividad:</w:t>
      </w:r>
      <w:r>
        <w:t xml:space="preserve"> </w:t>
      </w:r>
      <w:r>
        <w:t xml:space="preserve">recrear el esquema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 </w:t>
      </w:r>
      <w:r>
        <w:t xml:space="preserve">en Supabase (siguiendo el patrón de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del repo semilla); apuntar el backend a Supabase en vez de BD local; construir en el frontend una página de administración de usuarios (listar/crear/editar/eliminar).</w:t>
      </w:r>
    </w:p>
    <w:p>
      <w:pPr>
        <w:pStyle w:val="BodyText"/>
      </w:pPr>
      <w:r>
        <w:rPr>
          <w:b/>
          <w:bCs/>
        </w:rPr>
        <w:t xml:space="preserve">Entregable:</w:t>
      </w:r>
      <w:r>
        <w:t xml:space="preserve"> </w:t>
      </w:r>
      <w:r>
        <w:t xml:space="preserve">reporte de Práctica 4 + backend conectado a Supabase + página dinámica de usuarios funcionando de punta a punta.</w:t>
      </w:r>
    </w:p>
    <w:p>
      <w:pPr>
        <w:pStyle w:val="BodyText"/>
      </w:pPr>
      <w:r>
        <w:rPr>
          <w:b/>
          <w:bCs/>
        </w:rPr>
        <w:t xml:space="preserve">Material de esta semana (</w:t>
      </w:r>
      <w:r>
        <w:rPr>
          <w:rStyle w:val="VerbatimChar"/>
          <w:b/>
          <w:bCs/>
        </w:rPr>
        <w:t xml:space="preserve">base/</w:t>
      </w:r>
      <w:r>
        <w:rPr>
          <w:b/>
          <w:bCs/>
        </w:rP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backend-usuarios-supabase/</w:t>
      </w:r>
      <w:r>
        <w:t xml:space="preserve">: desde esta semana el backend tiene 2 modelos y</w:t>
      </w:r>
      <w:r>
        <w:t xml:space="preserve"> </w:t>
      </w:r>
      <w:r>
        <w:rPr>
          <w:rStyle w:val="VerbatimChar"/>
        </w:rPr>
        <w:t xml:space="preserve">DB_MOTOR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elige cuál usar: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 </w:t>
      </w:r>
      <w:r>
        <w:t xml:space="preserve">en local,</w:t>
      </w:r>
      <w:r>
        <w:t xml:space="preserve"> </w:t>
      </w:r>
      <w:r>
        <w:rPr>
          <w:rStyle w:val="VerbatimChar"/>
        </w:rPr>
        <w:t xml:space="preserve">supabase</w:t>
      </w:r>
      <w:r>
        <w:t xml:space="preserve"> </w:t>
      </w:r>
      <w:r>
        <w:t xml:space="preserve">al publicar.</w:t>
      </w:r>
      <w:r>
        <w:t xml:space="preserve"> </w:t>
      </w:r>
      <w:r>
        <w:rPr>
          <w:rStyle w:val="VerbatimChar"/>
        </w:rPr>
        <w:t xml:space="preserve">models/motor.js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models/usuarios.model.js</w:t>
      </w:r>
      <w:r>
        <w:t xml:space="preserve"> </w:t>
      </w:r>
      <w:r>
        <w:t xml:space="preserve">ya vienen hechos. Tú renombras tu modelo de la semana 8 a</w:t>
      </w:r>
      <w:r>
        <w:t xml:space="preserve"> </w:t>
      </w:r>
      <w:r>
        <w:rPr>
          <w:rStyle w:val="VerbatimChar"/>
        </w:rPr>
        <w:t xml:space="preserve">models/usuarios.model.mysql.js</w:t>
      </w:r>
      <w:r>
        <w:t xml:space="preserve"> </w:t>
      </w:r>
      <w:r>
        <w:t xml:space="preserve">y escribes</w:t>
      </w:r>
      <w:r>
        <w:t xml:space="preserve"> </w:t>
      </w:r>
      <w:r>
        <w:rPr>
          <w:rStyle w:val="VerbatimChar"/>
        </w:rPr>
        <w:t xml:space="preserve">models/usuarios.model.supabase.js</w:t>
      </w:r>
      <w:r>
        <w:t xml:space="preserve"> </w:t>
      </w:r>
      <w:r>
        <w:t xml:space="preserve">con las mismas funciones.</w:t>
      </w:r>
      <w:r>
        <w:t xml:space="preserve"> </w:t>
      </w:r>
      <w:r>
        <w:rPr>
          <w:rStyle w:val="VerbatimChar"/>
        </w:rPr>
        <w:t xml:space="preserve">schema-usuarios-supabase.sql</w:t>
      </w:r>
      <w:r>
        <w:t xml:space="preserve"> </w:t>
      </w:r>
      <w:r>
        <w:t xml:space="preserve">viene vacío.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mini-proyecto-next/</w:t>
      </w:r>
      <w:r>
        <w:t xml:space="preserve">: Copia el contenido de</w:t>
      </w:r>
      <w:r>
        <w:t xml:space="preserve"> </w:t>
      </w:r>
      <w:r>
        <w:rPr>
          <w:rStyle w:val="VerbatimChar"/>
        </w:rPr>
        <w:t xml:space="preserve">base/mini-proyecto-next/</w:t>
      </w:r>
      <w:r>
        <w:t xml:space="preserve"> </w:t>
      </w:r>
      <w:r>
        <w:t xml:space="preserve">encima de tu app (la misma desde la semana 6).</w:t>
      </w:r>
      <w:r>
        <w:t xml:space="preserve"> </w:t>
      </w:r>
      <w:r>
        <w:rPr>
          <w:rStyle w:val="VerbatimChar"/>
        </w:rPr>
        <w:t xml:space="preserve">pages/admin/usuarios.js</w:t>
      </w:r>
      <w:r>
        <w:t xml:space="preserve"> </w:t>
      </w:r>
      <w:r>
        <w:t xml:space="preserve">trae el formulario, la tabla y la fila de edición ya maquetados. Tú escribes</w:t>
      </w:r>
      <w:r>
        <w:t xml:space="preserve"> </w:t>
      </w:r>
      <w:r>
        <w:rPr>
          <w:rStyle w:val="VerbatimChar"/>
        </w:rPr>
        <w:t xml:space="preserve">eliminarUsuario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guardarEdicion</w:t>
      </w:r>
      <w:r>
        <w:t xml:space="preserve">: las peticiones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a tu backend.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rúbrica de esta práctica la tiene tu docente por separado.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2026-10-17T14:55:43Z</dcterms:created>
  <dcterms:modified xsi:type="dcterms:W3CDTF">2026-10-17T14:55:43Z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