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7-5-9-oct--programación-web"/>
    <w:p>
      <w:pPr>
        <w:pStyle w:val="Heading1"/>
      </w:pPr>
      <w:r>
        <w:t xml:space="preserve">Semana 7 (5-9 oct)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Individual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U2·AE2 Modelo-Vista-Controlador (MVC), servidor de aplicaciones, métodos GET/POST.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entender el patrón MVC y aplicarlo en un ejercicio aislado antes de extender el backend real.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 6.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refactorizar el mini-servidor Express de la semana 6 separando rutas/controladores/modelo (carpetas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), agregando 1 endpoint GET y 1 POST nuevos.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mini-servidor reestructurado en MVC + diagrama de las 3 capas.</w:t>
      </w:r>
    </w:p>
    <w:p>
      <w:pPr>
        <w:pStyle w:val="BodyText"/>
      </w:pPr>
      <w:r>
        <w:rPr>
          <w:b/>
          <w:bCs/>
        </w:rPr>
        <w:t xml:space="preserve">Archivos base:</w:t>
      </w:r>
      <w:r>
        <w:t xml:space="preserve"> </w:t>
      </w:r>
      <w:r>
        <w:rPr>
          <w:rStyle w:val="VerbatimChar"/>
        </w:rPr>
        <w:t xml:space="preserve">base/mini-servidor-express/</w:t>
      </w:r>
      <w:r>
        <w:t xml:space="preserve"> </w:t>
      </w:r>
      <w:r>
        <w:t xml:space="preserve">(carpetas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con andamiaje vacío).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2026-08-27T01:17:10Z</dcterms:created>
  <dcterms:modified xsi:type="dcterms:W3CDTF">2026-08-27T01:17:10Z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