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8-12-16-oct-pruebas-de-software"/>
    <w:p>
      <w:pPr>
        <w:pStyle w:val="Heading1"/>
      </w:pPr>
      <w:r>
        <w:t xml:space="preserve">Semana 8 (12-16 oct)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cierre de Unidad 2 — evaluación de unidad.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evaluar el dominio de plan de pruebas + casos de prueba (Unidad 2 completa).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examen/evaluación de Unidad 2.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evidencia de evaluación de Unidad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2026-08-27T01:39:30Z</dcterms:created>
  <dcterms:modified xsi:type="dcterms:W3CDTF">2026-08-27T01:39:30Z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