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A8A" w:rsidRPr="00B50EEC" w:rsidRDefault="00FF3A8A" w:rsidP="002F32B3">
      <w:pPr>
        <w:spacing w:line="240" w:lineRule="auto"/>
        <w:jc w:val="center"/>
        <w:rPr>
          <w:rFonts w:ascii="Times New Roman" w:hAnsi="Times New Roman" w:cs="Times New Roman"/>
          <w:b/>
          <w:sz w:val="32"/>
          <w:szCs w:val="32"/>
        </w:rPr>
      </w:pPr>
      <w:r w:rsidRPr="00B50EEC">
        <w:rPr>
          <w:rFonts w:ascii="Times New Roman" w:hAnsi="Times New Roman" w:cs="Times New Roman"/>
          <w:b/>
          <w:sz w:val="32"/>
          <w:szCs w:val="32"/>
        </w:rPr>
        <w:t>Министерство образования и науки Российской Федерации</w:t>
      </w:r>
    </w:p>
    <w:p w:rsidR="00D604C7" w:rsidRDefault="00D604C7" w:rsidP="00B209BF">
      <w:pPr>
        <w:jc w:val="center"/>
        <w:rPr>
          <w:rFonts w:ascii="Times New Roman" w:hAnsi="Times New Roman" w:cs="Times New Roman"/>
          <w:b/>
          <w:sz w:val="32"/>
          <w:szCs w:val="32"/>
        </w:rPr>
      </w:pPr>
    </w:p>
    <w:p w:rsidR="00D604C7" w:rsidRDefault="00D604C7" w:rsidP="00B209BF">
      <w:pPr>
        <w:jc w:val="center"/>
        <w:rPr>
          <w:rFonts w:ascii="Times New Roman" w:hAnsi="Times New Roman" w:cs="Times New Roman"/>
          <w:b/>
          <w:sz w:val="32"/>
          <w:szCs w:val="32"/>
        </w:rPr>
      </w:pPr>
    </w:p>
    <w:p w:rsidR="00FF3A8A" w:rsidRPr="00B50EEC" w:rsidRDefault="00FF3A8A" w:rsidP="00B209BF">
      <w:pPr>
        <w:jc w:val="center"/>
        <w:rPr>
          <w:rFonts w:ascii="Times New Roman" w:hAnsi="Times New Roman" w:cs="Times New Roman"/>
          <w:i/>
          <w:sz w:val="32"/>
          <w:szCs w:val="32"/>
        </w:rPr>
      </w:pPr>
    </w:p>
    <w:p w:rsidR="00FF3A8A" w:rsidRPr="00B50EEC" w:rsidRDefault="00FF3A8A" w:rsidP="00B209BF">
      <w:pPr>
        <w:jc w:val="center"/>
        <w:rPr>
          <w:rFonts w:ascii="Times New Roman" w:hAnsi="Times New Roman" w:cs="Times New Roman"/>
          <w:b/>
          <w:sz w:val="28"/>
          <w:szCs w:val="28"/>
        </w:rPr>
      </w:pPr>
    </w:p>
    <w:p w:rsidR="00FF3A8A" w:rsidRPr="00B50EEC" w:rsidRDefault="00FF3A8A" w:rsidP="00B209BF">
      <w:pPr>
        <w:jc w:val="center"/>
        <w:rPr>
          <w:rFonts w:ascii="Times New Roman" w:hAnsi="Times New Roman" w:cs="Times New Roman"/>
          <w:b/>
          <w:sz w:val="28"/>
          <w:szCs w:val="28"/>
        </w:rPr>
      </w:pPr>
    </w:p>
    <w:p w:rsidR="00243F84" w:rsidRPr="00D604C7" w:rsidRDefault="005606E6" w:rsidP="00D604C7">
      <w:pPr>
        <w:jc w:val="center"/>
        <w:rPr>
          <w:rFonts w:ascii="Times New Roman" w:hAnsi="Times New Roman" w:cs="Times New Roman"/>
          <w:b/>
          <w:sz w:val="32"/>
          <w:szCs w:val="32"/>
        </w:rPr>
      </w:pPr>
      <w:r>
        <w:rPr>
          <w:rFonts w:ascii="Times New Roman" w:hAnsi="Times New Roman" w:cs="Times New Roman"/>
          <w:b/>
          <w:sz w:val="32"/>
          <w:szCs w:val="32"/>
        </w:rPr>
        <w:t>Реферат н</w:t>
      </w:r>
      <w:r w:rsidR="00D604C7">
        <w:rPr>
          <w:rFonts w:ascii="Times New Roman" w:hAnsi="Times New Roman" w:cs="Times New Roman"/>
          <w:b/>
          <w:sz w:val="32"/>
          <w:szCs w:val="32"/>
        </w:rPr>
        <w:t xml:space="preserve"> на тему</w:t>
      </w:r>
      <w:r w:rsidR="00243F84" w:rsidRPr="00B50EEC">
        <w:rPr>
          <w:rFonts w:ascii="Times New Roman" w:hAnsi="Times New Roman" w:cs="Times New Roman"/>
          <w:sz w:val="32"/>
          <w:szCs w:val="32"/>
        </w:rPr>
        <w:t>:</w:t>
      </w:r>
    </w:p>
    <w:p w:rsidR="00243F84" w:rsidRPr="005606E6" w:rsidRDefault="00243F84" w:rsidP="005606E6">
      <w:pPr>
        <w:jc w:val="center"/>
        <w:rPr>
          <w:rFonts w:ascii="Times New Roman" w:hAnsi="Times New Roman" w:cs="Times New Roman"/>
          <w:b/>
          <w:sz w:val="32"/>
          <w:szCs w:val="32"/>
        </w:rPr>
      </w:pPr>
      <w:r w:rsidRPr="005606E6">
        <w:rPr>
          <w:rFonts w:ascii="Times New Roman" w:hAnsi="Times New Roman" w:cs="Times New Roman"/>
          <w:b/>
          <w:sz w:val="32"/>
          <w:szCs w:val="32"/>
        </w:rPr>
        <w:t>«</w:t>
      </w:r>
      <w:r w:rsidR="00C50A69" w:rsidRPr="00C50A69">
        <w:rPr>
          <w:rFonts w:ascii="Times New Roman" w:hAnsi="Times New Roman" w:cs="Times New Roman"/>
          <w:b/>
          <w:sz w:val="32"/>
          <w:szCs w:val="32"/>
        </w:rPr>
        <w:t>История возникновения и основные этапы развития ООН</w:t>
      </w:r>
      <w:r w:rsidRPr="005606E6">
        <w:rPr>
          <w:rFonts w:ascii="Times New Roman" w:hAnsi="Times New Roman" w:cs="Times New Roman"/>
          <w:b/>
          <w:sz w:val="32"/>
          <w:szCs w:val="32"/>
        </w:rPr>
        <w:t>»</w:t>
      </w:r>
    </w:p>
    <w:p w:rsidR="007A3850" w:rsidRPr="005606E6" w:rsidRDefault="007A3850" w:rsidP="00243F84">
      <w:pPr>
        <w:jc w:val="center"/>
        <w:rPr>
          <w:rFonts w:ascii="Times New Roman" w:hAnsi="Times New Roman" w:cs="Times New Roman"/>
          <w:b/>
          <w:sz w:val="32"/>
          <w:szCs w:val="32"/>
        </w:rPr>
      </w:pPr>
    </w:p>
    <w:p w:rsidR="007A3850" w:rsidRDefault="007A3850" w:rsidP="00243F84">
      <w:pPr>
        <w:jc w:val="center"/>
        <w:rPr>
          <w:rFonts w:ascii="Times New Roman" w:hAnsi="Times New Roman" w:cs="Times New Roman"/>
          <w:b/>
          <w:sz w:val="28"/>
          <w:szCs w:val="28"/>
        </w:rPr>
      </w:pPr>
    </w:p>
    <w:p w:rsidR="00D604C7" w:rsidRDefault="00D604C7" w:rsidP="00243F84">
      <w:pPr>
        <w:jc w:val="center"/>
        <w:rPr>
          <w:rFonts w:ascii="Times New Roman" w:hAnsi="Times New Roman" w:cs="Times New Roman"/>
          <w:b/>
          <w:sz w:val="28"/>
          <w:szCs w:val="28"/>
        </w:rPr>
      </w:pPr>
    </w:p>
    <w:p w:rsidR="00D604C7" w:rsidRDefault="00D604C7" w:rsidP="00243F84">
      <w:pPr>
        <w:jc w:val="center"/>
        <w:rPr>
          <w:rFonts w:ascii="Times New Roman" w:hAnsi="Times New Roman" w:cs="Times New Roman"/>
          <w:b/>
          <w:sz w:val="28"/>
          <w:szCs w:val="28"/>
        </w:rPr>
      </w:pPr>
    </w:p>
    <w:p w:rsidR="00D604C7" w:rsidRDefault="00D604C7" w:rsidP="00243F84">
      <w:pPr>
        <w:jc w:val="center"/>
        <w:rPr>
          <w:rFonts w:ascii="Times New Roman" w:hAnsi="Times New Roman" w:cs="Times New Roman"/>
          <w:b/>
          <w:sz w:val="28"/>
          <w:szCs w:val="28"/>
        </w:rPr>
      </w:pPr>
    </w:p>
    <w:p w:rsidR="00D604C7" w:rsidRDefault="00D604C7" w:rsidP="00243F84">
      <w:pPr>
        <w:jc w:val="center"/>
        <w:rPr>
          <w:rFonts w:ascii="Times New Roman" w:hAnsi="Times New Roman" w:cs="Times New Roman"/>
          <w:b/>
          <w:sz w:val="28"/>
          <w:szCs w:val="28"/>
        </w:rPr>
      </w:pPr>
    </w:p>
    <w:p w:rsidR="00D604C7" w:rsidRPr="00B50EEC" w:rsidRDefault="00D604C7" w:rsidP="00243F84">
      <w:pPr>
        <w:jc w:val="center"/>
        <w:rPr>
          <w:rFonts w:ascii="Times New Roman" w:hAnsi="Times New Roman" w:cs="Times New Roman"/>
          <w:b/>
          <w:sz w:val="28"/>
          <w:szCs w:val="28"/>
        </w:rPr>
      </w:pPr>
    </w:p>
    <w:p w:rsidR="00FF3A8A" w:rsidRPr="00B50EEC" w:rsidRDefault="00FF3A8A" w:rsidP="00243F84">
      <w:pPr>
        <w:jc w:val="center"/>
        <w:rPr>
          <w:rFonts w:ascii="Times New Roman" w:hAnsi="Times New Roman" w:cs="Times New Roman"/>
          <w:b/>
          <w:sz w:val="28"/>
          <w:szCs w:val="28"/>
        </w:rPr>
      </w:pPr>
    </w:p>
    <w:p w:rsidR="00FF3A8A" w:rsidRPr="00B50EEC" w:rsidRDefault="00FF3A8A" w:rsidP="00243F84">
      <w:pPr>
        <w:jc w:val="center"/>
        <w:rPr>
          <w:rFonts w:ascii="Times New Roman" w:hAnsi="Times New Roman" w:cs="Times New Roman"/>
          <w:b/>
          <w:sz w:val="28"/>
          <w:szCs w:val="28"/>
        </w:rPr>
      </w:pPr>
    </w:p>
    <w:p w:rsidR="00FF3A8A" w:rsidRPr="00B50EEC" w:rsidRDefault="00FF3A8A" w:rsidP="00FF3A8A">
      <w:pPr>
        <w:jc w:val="right"/>
        <w:rPr>
          <w:rFonts w:ascii="Times New Roman" w:hAnsi="Times New Roman" w:cs="Times New Roman"/>
          <w:sz w:val="32"/>
          <w:szCs w:val="32"/>
        </w:rPr>
      </w:pPr>
      <w:r w:rsidRPr="00B50EEC">
        <w:rPr>
          <w:rFonts w:ascii="Times New Roman" w:hAnsi="Times New Roman" w:cs="Times New Roman"/>
          <w:b/>
          <w:sz w:val="32"/>
          <w:szCs w:val="32"/>
        </w:rPr>
        <w:t xml:space="preserve">Студент: </w:t>
      </w:r>
    </w:p>
    <w:p w:rsidR="007A3850" w:rsidRPr="00B50EEC" w:rsidRDefault="00FF3A8A" w:rsidP="00994452">
      <w:pPr>
        <w:jc w:val="right"/>
        <w:rPr>
          <w:rFonts w:ascii="Times New Roman" w:hAnsi="Times New Roman" w:cs="Times New Roman"/>
          <w:b/>
          <w:sz w:val="32"/>
          <w:szCs w:val="32"/>
        </w:rPr>
      </w:pPr>
      <w:r w:rsidRPr="00B50EEC">
        <w:rPr>
          <w:rFonts w:ascii="Times New Roman" w:hAnsi="Times New Roman" w:cs="Times New Roman"/>
          <w:b/>
          <w:sz w:val="32"/>
          <w:szCs w:val="32"/>
        </w:rPr>
        <w:t>Группа:</w:t>
      </w:r>
    </w:p>
    <w:p w:rsidR="007A3850" w:rsidRPr="00B50EEC" w:rsidRDefault="007A3850" w:rsidP="007A3850">
      <w:pPr>
        <w:jc w:val="right"/>
        <w:rPr>
          <w:rFonts w:ascii="Times New Roman" w:hAnsi="Times New Roman" w:cs="Times New Roman"/>
          <w:b/>
          <w:sz w:val="32"/>
          <w:szCs w:val="32"/>
        </w:rPr>
      </w:pPr>
    </w:p>
    <w:p w:rsidR="007A3850" w:rsidRPr="00B50EEC" w:rsidRDefault="00FF3A8A" w:rsidP="00D6270B">
      <w:pPr>
        <w:spacing w:line="240" w:lineRule="auto"/>
        <w:jc w:val="right"/>
        <w:rPr>
          <w:rFonts w:ascii="Times New Roman" w:hAnsi="Times New Roman" w:cs="Times New Roman"/>
          <w:sz w:val="32"/>
          <w:szCs w:val="32"/>
        </w:rPr>
      </w:pPr>
      <w:r w:rsidRPr="00B50EEC">
        <w:rPr>
          <w:rFonts w:ascii="Times New Roman" w:hAnsi="Times New Roman" w:cs="Times New Roman"/>
          <w:b/>
          <w:sz w:val="32"/>
          <w:szCs w:val="32"/>
        </w:rPr>
        <w:t>Руководитель</w:t>
      </w:r>
      <w:r w:rsidR="007A3850" w:rsidRPr="00B50EEC">
        <w:rPr>
          <w:rFonts w:ascii="Times New Roman" w:hAnsi="Times New Roman" w:cs="Times New Roman"/>
          <w:b/>
          <w:sz w:val="32"/>
          <w:szCs w:val="32"/>
        </w:rPr>
        <w:t>:</w:t>
      </w:r>
    </w:p>
    <w:p w:rsidR="00B50EEC" w:rsidRPr="00B50EEC" w:rsidRDefault="00B50EEC" w:rsidP="00994452">
      <w:pPr>
        <w:spacing w:line="240" w:lineRule="auto"/>
        <w:jc w:val="right"/>
        <w:rPr>
          <w:rFonts w:ascii="Times New Roman" w:hAnsi="Times New Roman" w:cs="Times New Roman"/>
          <w:sz w:val="32"/>
          <w:szCs w:val="32"/>
        </w:rPr>
      </w:pPr>
    </w:p>
    <w:p w:rsidR="00B50EEC" w:rsidRPr="00B50EEC" w:rsidRDefault="00B50EEC" w:rsidP="00994452">
      <w:pPr>
        <w:spacing w:line="240" w:lineRule="auto"/>
        <w:jc w:val="right"/>
        <w:rPr>
          <w:rFonts w:ascii="Times New Roman" w:hAnsi="Times New Roman" w:cs="Times New Roman"/>
          <w:sz w:val="32"/>
          <w:szCs w:val="32"/>
        </w:rPr>
      </w:pPr>
    </w:p>
    <w:p w:rsidR="00B50EEC" w:rsidRPr="00B50EEC" w:rsidRDefault="00B50EEC" w:rsidP="00994452">
      <w:pPr>
        <w:spacing w:line="240" w:lineRule="auto"/>
        <w:jc w:val="right"/>
        <w:rPr>
          <w:rFonts w:ascii="Times New Roman" w:hAnsi="Times New Roman" w:cs="Times New Roman"/>
          <w:sz w:val="32"/>
          <w:szCs w:val="32"/>
        </w:rPr>
      </w:pPr>
    </w:p>
    <w:p w:rsidR="00B50EEC" w:rsidRDefault="00B50EEC" w:rsidP="00B50EEC">
      <w:pPr>
        <w:spacing w:line="240" w:lineRule="auto"/>
        <w:jc w:val="center"/>
        <w:rPr>
          <w:rFonts w:ascii="Times New Roman" w:hAnsi="Times New Roman" w:cs="Times New Roman"/>
          <w:sz w:val="32"/>
          <w:szCs w:val="32"/>
        </w:rPr>
      </w:pPr>
    </w:p>
    <w:p w:rsidR="002F32B3" w:rsidRDefault="002F32B3" w:rsidP="00B50EEC">
      <w:pPr>
        <w:spacing w:line="240" w:lineRule="auto"/>
        <w:jc w:val="center"/>
        <w:rPr>
          <w:rFonts w:ascii="Times New Roman" w:hAnsi="Times New Roman" w:cs="Times New Roman"/>
          <w:sz w:val="32"/>
          <w:szCs w:val="32"/>
        </w:rPr>
      </w:pPr>
    </w:p>
    <w:p w:rsidR="002F32B3" w:rsidRDefault="002F32B3" w:rsidP="00B50EEC">
      <w:pPr>
        <w:spacing w:line="240" w:lineRule="auto"/>
        <w:jc w:val="center"/>
        <w:rPr>
          <w:rFonts w:ascii="Times New Roman" w:hAnsi="Times New Roman" w:cs="Times New Roman"/>
          <w:sz w:val="32"/>
          <w:szCs w:val="32"/>
        </w:rPr>
      </w:pPr>
    </w:p>
    <w:p w:rsidR="002F32B3" w:rsidRDefault="002F32B3" w:rsidP="00B50EEC">
      <w:pPr>
        <w:spacing w:line="240" w:lineRule="auto"/>
        <w:jc w:val="center"/>
        <w:rPr>
          <w:rFonts w:ascii="Times New Roman" w:hAnsi="Times New Roman" w:cs="Times New Roman"/>
          <w:sz w:val="32"/>
          <w:szCs w:val="32"/>
        </w:rPr>
      </w:pPr>
    </w:p>
    <w:p w:rsidR="00B209BF" w:rsidRPr="00B50EEC" w:rsidRDefault="00CB232A" w:rsidP="00B50EEC">
      <w:pPr>
        <w:spacing w:line="240" w:lineRule="auto"/>
        <w:jc w:val="center"/>
        <w:rPr>
          <w:rFonts w:ascii="Times New Roman" w:hAnsi="Times New Roman" w:cs="Times New Roman"/>
          <w:sz w:val="32"/>
          <w:szCs w:val="32"/>
        </w:rPr>
      </w:pPr>
      <w:r>
        <w:rPr>
          <w:rFonts w:ascii="Times New Roman" w:hAnsi="Times New Roman" w:cs="Times New Roman"/>
          <w:sz w:val="32"/>
          <w:szCs w:val="32"/>
        </w:rPr>
        <w:t>20</w:t>
      </w:r>
      <w:r w:rsidR="00E70B58">
        <w:rPr>
          <w:rFonts w:ascii="Times New Roman" w:hAnsi="Times New Roman" w:cs="Times New Roman"/>
          <w:sz w:val="32"/>
          <w:szCs w:val="32"/>
        </w:rPr>
        <w:t>20</w:t>
      </w:r>
      <w:r w:rsidR="00B50EEC" w:rsidRPr="00B50EEC">
        <w:rPr>
          <w:rFonts w:ascii="Times New Roman" w:hAnsi="Times New Roman" w:cs="Times New Roman"/>
          <w:sz w:val="32"/>
          <w:szCs w:val="32"/>
        </w:rPr>
        <w:t xml:space="preserve"> год</w:t>
      </w:r>
      <w:r w:rsidR="00B209BF" w:rsidRPr="00B50EEC">
        <w:rPr>
          <w:rFonts w:ascii="Times New Roman" w:hAnsi="Times New Roman" w:cs="Times New Roman"/>
          <w:sz w:val="32"/>
          <w:szCs w:val="32"/>
        </w:rPr>
        <w:br w:type="page"/>
      </w:r>
    </w:p>
    <w:sdt>
      <w:sdtPr>
        <w:rPr>
          <w:rFonts w:ascii="Times New Roman" w:eastAsiaTheme="minorHAnsi" w:hAnsi="Times New Roman" w:cs="Times New Roman"/>
          <w:color w:val="auto"/>
          <w:sz w:val="28"/>
          <w:szCs w:val="28"/>
          <w:lang w:eastAsia="en-US"/>
        </w:rPr>
        <w:id w:val="-37350675"/>
        <w:docPartObj>
          <w:docPartGallery w:val="Table of Contents"/>
          <w:docPartUnique/>
        </w:docPartObj>
      </w:sdtPr>
      <w:sdtEndPr>
        <w:rPr>
          <w:b/>
          <w:bCs/>
          <w:color w:val="000000" w:themeColor="text1"/>
        </w:rPr>
      </w:sdtEndPr>
      <w:sdtContent>
        <w:p w:rsidR="00C0633E" w:rsidRDefault="00C0633E" w:rsidP="0098519A">
          <w:pPr>
            <w:pStyle w:val="aa"/>
            <w:rPr>
              <w:rFonts w:ascii="Times New Roman" w:hAnsi="Times New Roman" w:cs="Times New Roman"/>
              <w:sz w:val="28"/>
              <w:szCs w:val="28"/>
            </w:rPr>
          </w:pPr>
        </w:p>
        <w:p w:rsidR="00C95C87" w:rsidRPr="00C95C87" w:rsidRDefault="00DE25FF" w:rsidP="00C95C87">
          <w:pPr>
            <w:pStyle w:val="aa"/>
            <w:jc w:val="center"/>
            <w:rPr>
              <w:rFonts w:ascii="Times New Roman" w:hAnsi="Times New Roman" w:cs="Times New Roman"/>
              <w:b/>
              <w:color w:val="auto"/>
              <w:sz w:val="28"/>
              <w:szCs w:val="28"/>
            </w:rPr>
          </w:pPr>
          <w:r>
            <w:rPr>
              <w:rFonts w:ascii="Times New Roman" w:hAnsi="Times New Roman" w:cs="Times New Roman"/>
              <w:b/>
              <w:color w:val="auto"/>
              <w:sz w:val="28"/>
              <w:szCs w:val="28"/>
            </w:rPr>
            <w:t>СОДЕРЖАНИЕ</w:t>
          </w:r>
        </w:p>
        <w:p w:rsidR="00E70B58" w:rsidRDefault="00BF609F" w:rsidP="00E70B58">
          <w:pPr>
            <w:pStyle w:val="11"/>
            <w:tabs>
              <w:tab w:val="right" w:leader="dot" w:pos="9344"/>
            </w:tabs>
            <w:rPr>
              <w:rFonts w:ascii="Times New Roman" w:hAnsi="Times New Roman" w:cs="Times New Roman"/>
              <w:noProof/>
              <w:color w:val="000000" w:themeColor="text1"/>
              <w:sz w:val="28"/>
              <w:szCs w:val="28"/>
            </w:rPr>
          </w:pPr>
          <w:r w:rsidRPr="00E70B58">
            <w:rPr>
              <w:rFonts w:ascii="Times New Roman" w:hAnsi="Times New Roman" w:cs="Times New Roman"/>
              <w:color w:val="000000" w:themeColor="text1"/>
              <w:sz w:val="28"/>
              <w:szCs w:val="28"/>
            </w:rPr>
            <w:fldChar w:fldCharType="begin"/>
          </w:r>
          <w:r w:rsidR="00C95C87" w:rsidRPr="00E70B58">
            <w:rPr>
              <w:rFonts w:ascii="Times New Roman" w:hAnsi="Times New Roman" w:cs="Times New Roman"/>
              <w:color w:val="000000" w:themeColor="text1"/>
              <w:sz w:val="28"/>
              <w:szCs w:val="28"/>
            </w:rPr>
            <w:instrText xml:space="preserve"> TOC \o "1-3" \h \z \u </w:instrText>
          </w:r>
          <w:r w:rsidRPr="00E70B58">
            <w:rPr>
              <w:rFonts w:ascii="Times New Roman" w:hAnsi="Times New Roman" w:cs="Times New Roman"/>
              <w:color w:val="000000" w:themeColor="text1"/>
              <w:sz w:val="28"/>
              <w:szCs w:val="28"/>
            </w:rPr>
            <w:fldChar w:fldCharType="separate"/>
          </w:r>
          <w:hyperlink w:anchor="_Toc497252505" w:history="1">
            <w:r w:rsidR="00C0633E" w:rsidRPr="00E70B58">
              <w:rPr>
                <w:rStyle w:val="ab"/>
                <w:rFonts w:ascii="Times New Roman" w:hAnsi="Times New Roman" w:cs="Times New Roman"/>
                <w:noProof/>
                <w:color w:val="000000" w:themeColor="text1"/>
                <w:sz w:val="28"/>
                <w:szCs w:val="28"/>
              </w:rPr>
              <w:t>Введение</w:t>
            </w:r>
            <w:r w:rsidR="00C0633E" w:rsidRPr="00E70B58">
              <w:rPr>
                <w:rFonts w:ascii="Times New Roman" w:hAnsi="Times New Roman" w:cs="Times New Roman"/>
                <w:noProof/>
                <w:webHidden/>
                <w:color w:val="000000" w:themeColor="text1"/>
                <w:sz w:val="28"/>
                <w:szCs w:val="28"/>
              </w:rPr>
              <w:tab/>
            </w:r>
            <w:r w:rsidRPr="00E70B58">
              <w:rPr>
                <w:rFonts w:ascii="Times New Roman" w:hAnsi="Times New Roman" w:cs="Times New Roman"/>
                <w:noProof/>
                <w:webHidden/>
                <w:color w:val="000000" w:themeColor="text1"/>
                <w:sz w:val="28"/>
                <w:szCs w:val="28"/>
              </w:rPr>
              <w:fldChar w:fldCharType="begin"/>
            </w:r>
            <w:r w:rsidR="00C0633E" w:rsidRPr="00E70B58">
              <w:rPr>
                <w:rFonts w:ascii="Times New Roman" w:hAnsi="Times New Roman" w:cs="Times New Roman"/>
                <w:noProof/>
                <w:webHidden/>
                <w:color w:val="000000" w:themeColor="text1"/>
                <w:sz w:val="28"/>
                <w:szCs w:val="28"/>
              </w:rPr>
              <w:instrText xml:space="preserve"> PAGEREF _Toc497252505 \h </w:instrText>
            </w:r>
            <w:r w:rsidRPr="00E70B58">
              <w:rPr>
                <w:rFonts w:ascii="Times New Roman" w:hAnsi="Times New Roman" w:cs="Times New Roman"/>
                <w:noProof/>
                <w:webHidden/>
                <w:color w:val="000000" w:themeColor="text1"/>
                <w:sz w:val="28"/>
                <w:szCs w:val="28"/>
              </w:rPr>
            </w:r>
            <w:r w:rsidRPr="00E70B58">
              <w:rPr>
                <w:rFonts w:ascii="Times New Roman" w:hAnsi="Times New Roman" w:cs="Times New Roman"/>
                <w:noProof/>
                <w:webHidden/>
                <w:color w:val="000000" w:themeColor="text1"/>
                <w:sz w:val="28"/>
                <w:szCs w:val="28"/>
              </w:rPr>
              <w:fldChar w:fldCharType="separate"/>
            </w:r>
            <w:r w:rsidR="00E2101D" w:rsidRPr="00E70B58">
              <w:rPr>
                <w:rFonts w:ascii="Times New Roman" w:hAnsi="Times New Roman" w:cs="Times New Roman"/>
                <w:noProof/>
                <w:webHidden/>
                <w:color w:val="000000" w:themeColor="text1"/>
                <w:sz w:val="28"/>
                <w:szCs w:val="28"/>
              </w:rPr>
              <w:t>3</w:t>
            </w:r>
            <w:r w:rsidRPr="00E70B58">
              <w:rPr>
                <w:rFonts w:ascii="Times New Roman" w:hAnsi="Times New Roman" w:cs="Times New Roman"/>
                <w:noProof/>
                <w:webHidden/>
                <w:color w:val="000000" w:themeColor="text1"/>
                <w:sz w:val="28"/>
                <w:szCs w:val="28"/>
              </w:rPr>
              <w:fldChar w:fldCharType="end"/>
            </w:r>
          </w:hyperlink>
        </w:p>
        <w:p w:rsidR="00413C78" w:rsidRPr="00111ED5" w:rsidRDefault="00413C78" w:rsidP="00111ED5">
          <w:pPr>
            <w:rPr>
              <w:rFonts w:ascii="Times New Roman" w:hAnsi="Times New Roman" w:cs="Times New Roman"/>
              <w:color w:val="000000" w:themeColor="text1"/>
              <w:sz w:val="28"/>
              <w:szCs w:val="28"/>
            </w:rPr>
          </w:pPr>
          <w:r w:rsidRPr="00E70B58">
            <w:rPr>
              <w:rFonts w:ascii="Times New Roman" w:hAnsi="Times New Roman" w:cs="Times New Roman"/>
              <w:color w:val="000000" w:themeColor="text1"/>
              <w:sz w:val="28"/>
              <w:szCs w:val="28"/>
            </w:rPr>
            <w:t>1</w:t>
          </w:r>
          <w:r w:rsidRPr="00E70B58">
            <w:rPr>
              <w:color w:val="000000" w:themeColor="text1"/>
            </w:rPr>
            <w:t>.</w:t>
          </w:r>
          <w:r w:rsidR="00BF609F" w:rsidRPr="00E70B58">
            <w:rPr>
              <w:rFonts w:ascii="Times New Roman" w:eastAsiaTheme="majorEastAsia" w:hAnsi="Times New Roman" w:cs="Times New Roman"/>
              <w:color w:val="000000" w:themeColor="text1"/>
              <w:sz w:val="28"/>
              <w:szCs w:val="28"/>
            </w:rPr>
            <w:fldChar w:fldCharType="begin"/>
          </w:r>
          <w:r w:rsidR="00A5217F" w:rsidRPr="00E70B58">
            <w:rPr>
              <w:rFonts w:ascii="Times New Roman" w:hAnsi="Times New Roman" w:cs="Times New Roman"/>
              <w:color w:val="000000" w:themeColor="text1"/>
              <w:sz w:val="28"/>
              <w:szCs w:val="28"/>
            </w:rPr>
            <w:instrText>HYPERLINK \l "_Toc497252506"</w:instrText>
          </w:r>
          <w:r w:rsidR="00BF609F" w:rsidRPr="00E70B58">
            <w:rPr>
              <w:rFonts w:ascii="Times New Roman" w:eastAsiaTheme="majorEastAsia" w:hAnsi="Times New Roman" w:cs="Times New Roman"/>
              <w:color w:val="000000" w:themeColor="text1"/>
              <w:sz w:val="28"/>
              <w:szCs w:val="28"/>
            </w:rPr>
            <w:fldChar w:fldCharType="separate"/>
          </w:r>
          <w:r w:rsidR="00111ED5" w:rsidRPr="00111ED5">
            <w:t xml:space="preserve"> </w:t>
          </w:r>
          <w:r w:rsidR="00111ED5" w:rsidRPr="00111ED5">
            <w:rPr>
              <w:rFonts w:ascii="Times New Roman" w:hAnsi="Times New Roman" w:cs="Times New Roman"/>
              <w:color w:val="000000" w:themeColor="text1"/>
              <w:sz w:val="28"/>
              <w:szCs w:val="28"/>
            </w:rPr>
            <w:t>Историко-по</w:t>
          </w:r>
          <w:r w:rsidR="00111ED5">
            <w:rPr>
              <w:rFonts w:ascii="Times New Roman" w:hAnsi="Times New Roman" w:cs="Times New Roman"/>
              <w:color w:val="000000" w:themeColor="text1"/>
              <w:sz w:val="28"/>
              <w:szCs w:val="28"/>
            </w:rPr>
            <w:t>литические аспекты создания ООН……………………….</w:t>
          </w:r>
          <w:r w:rsidR="00750268" w:rsidRPr="00E70B58">
            <w:rPr>
              <w:rFonts w:ascii="Times New Roman" w:hAnsi="Times New Roman" w:cs="Times New Roman"/>
              <w:color w:val="000000" w:themeColor="text1"/>
              <w:sz w:val="28"/>
              <w:szCs w:val="28"/>
            </w:rPr>
            <w:t>…</w:t>
          </w:r>
          <w:r w:rsidR="00DE25FF" w:rsidRPr="00E70B58">
            <w:rPr>
              <w:rFonts w:ascii="Times New Roman" w:hAnsi="Times New Roman" w:cs="Times New Roman"/>
              <w:color w:val="000000" w:themeColor="text1"/>
              <w:sz w:val="28"/>
              <w:szCs w:val="28"/>
            </w:rPr>
            <w:t>…</w:t>
          </w:r>
          <w:r w:rsidR="003830DA">
            <w:rPr>
              <w:rFonts w:ascii="Times New Roman" w:hAnsi="Times New Roman" w:cs="Times New Roman"/>
              <w:color w:val="000000" w:themeColor="text1"/>
              <w:sz w:val="28"/>
              <w:szCs w:val="28"/>
            </w:rPr>
            <w:t>4</w:t>
          </w:r>
        </w:p>
        <w:p w:rsidR="00580D18" w:rsidRPr="00E70B58" w:rsidRDefault="00BF609F" w:rsidP="00580D18">
          <w:pPr>
            <w:rPr>
              <w:rFonts w:ascii="Times New Roman" w:hAnsi="Times New Roman" w:cs="Times New Roman"/>
              <w:color w:val="000000" w:themeColor="text1"/>
              <w:sz w:val="28"/>
              <w:szCs w:val="28"/>
            </w:rPr>
          </w:pPr>
          <w:r w:rsidRPr="00E70B58">
            <w:rPr>
              <w:rFonts w:ascii="Times New Roman" w:hAnsi="Times New Roman" w:cs="Times New Roman"/>
              <w:color w:val="000000" w:themeColor="text1"/>
              <w:sz w:val="28"/>
              <w:szCs w:val="28"/>
            </w:rPr>
            <w:fldChar w:fldCharType="end"/>
          </w:r>
          <w:r w:rsidR="00DE25FF" w:rsidRPr="00E70B58">
            <w:rPr>
              <w:rFonts w:ascii="Times New Roman" w:hAnsi="Times New Roman" w:cs="Times New Roman"/>
              <w:color w:val="000000" w:themeColor="text1"/>
              <w:sz w:val="28"/>
              <w:szCs w:val="28"/>
            </w:rPr>
            <w:t>2.</w:t>
          </w:r>
          <w:r w:rsidR="0097608C">
            <w:rPr>
              <w:rFonts w:ascii="Times New Roman" w:hAnsi="Times New Roman" w:cs="Times New Roman"/>
              <w:color w:val="000000" w:themeColor="text1"/>
              <w:sz w:val="28"/>
              <w:szCs w:val="28"/>
            </w:rPr>
            <w:t>Организация Объединённых Н</w:t>
          </w:r>
          <w:r w:rsidR="00111ED5" w:rsidRPr="00111ED5">
            <w:rPr>
              <w:rFonts w:ascii="Times New Roman" w:hAnsi="Times New Roman" w:cs="Times New Roman"/>
              <w:color w:val="000000" w:themeColor="text1"/>
              <w:sz w:val="28"/>
              <w:szCs w:val="28"/>
            </w:rPr>
            <w:t>аций: этапы развития, цели и структура</w:t>
          </w:r>
          <w:r w:rsidR="00750268" w:rsidRPr="00E70B58">
            <w:rPr>
              <w:rFonts w:ascii="Times New Roman" w:hAnsi="Times New Roman" w:cs="Times New Roman"/>
              <w:color w:val="000000" w:themeColor="text1"/>
              <w:sz w:val="28"/>
              <w:szCs w:val="28"/>
            </w:rPr>
            <w:t>….</w:t>
          </w:r>
          <w:r w:rsidR="00111ED5">
            <w:rPr>
              <w:rFonts w:ascii="Times New Roman" w:hAnsi="Times New Roman" w:cs="Times New Roman"/>
              <w:color w:val="000000" w:themeColor="text1"/>
              <w:sz w:val="28"/>
              <w:szCs w:val="28"/>
            </w:rPr>
            <w:t>.</w:t>
          </w:r>
          <w:r w:rsidR="00750268" w:rsidRPr="00E70B58">
            <w:rPr>
              <w:rFonts w:ascii="Times New Roman" w:hAnsi="Times New Roman" w:cs="Times New Roman"/>
              <w:color w:val="000000" w:themeColor="text1"/>
              <w:sz w:val="28"/>
              <w:szCs w:val="28"/>
            </w:rPr>
            <w:t>..</w:t>
          </w:r>
          <w:r w:rsidR="003830DA">
            <w:rPr>
              <w:rFonts w:ascii="Times New Roman" w:hAnsi="Times New Roman" w:cs="Times New Roman"/>
              <w:color w:val="000000" w:themeColor="text1"/>
              <w:sz w:val="28"/>
              <w:szCs w:val="28"/>
            </w:rPr>
            <w:t>8</w:t>
          </w:r>
        </w:p>
        <w:p w:rsidR="00DE25FF" w:rsidRPr="00E70B58" w:rsidRDefault="00E70B58" w:rsidP="00580D18">
          <w:pPr>
            <w:rPr>
              <w:rFonts w:ascii="Times New Roman" w:hAnsi="Times New Roman" w:cs="Times New Roman"/>
              <w:color w:val="000000" w:themeColor="text1"/>
              <w:sz w:val="28"/>
              <w:szCs w:val="28"/>
            </w:rPr>
          </w:pPr>
          <w:r w:rsidRPr="00E70B58">
            <w:rPr>
              <w:rFonts w:ascii="Times New Roman" w:hAnsi="Times New Roman" w:cs="Times New Roman"/>
              <w:color w:val="000000" w:themeColor="text1"/>
              <w:sz w:val="28"/>
              <w:szCs w:val="28"/>
            </w:rPr>
            <w:t>3.</w:t>
          </w:r>
          <w:r w:rsidR="00111ED5" w:rsidRPr="00111ED5">
            <w:rPr>
              <w:rFonts w:ascii="Times New Roman" w:hAnsi="Times New Roman" w:cs="Times New Roman"/>
              <w:color w:val="000000" w:themeColor="text1"/>
              <w:sz w:val="28"/>
              <w:szCs w:val="28"/>
            </w:rPr>
            <w:t xml:space="preserve">Деятельность ООН в современном мире: исторический аспект и современные тенденции </w:t>
          </w:r>
          <w:r w:rsidRPr="00E70B58">
            <w:rPr>
              <w:rFonts w:ascii="Times New Roman" w:hAnsi="Times New Roman" w:cs="Times New Roman"/>
              <w:color w:val="000000" w:themeColor="text1"/>
              <w:sz w:val="28"/>
              <w:szCs w:val="28"/>
            </w:rPr>
            <w:t>………..</w:t>
          </w:r>
          <w:r w:rsidR="00DE25FF" w:rsidRPr="00E70B58">
            <w:rPr>
              <w:rFonts w:ascii="Times New Roman" w:hAnsi="Times New Roman" w:cs="Times New Roman"/>
              <w:color w:val="000000" w:themeColor="text1"/>
              <w:sz w:val="28"/>
              <w:szCs w:val="28"/>
            </w:rPr>
            <w:t>……</w:t>
          </w:r>
          <w:r w:rsidR="00111ED5">
            <w:rPr>
              <w:rFonts w:ascii="Times New Roman" w:hAnsi="Times New Roman" w:cs="Times New Roman"/>
              <w:color w:val="000000" w:themeColor="text1"/>
              <w:sz w:val="28"/>
              <w:szCs w:val="28"/>
            </w:rPr>
            <w:t>………………………………………</w:t>
          </w:r>
          <w:r w:rsidR="003830DA">
            <w:rPr>
              <w:rFonts w:ascii="Times New Roman" w:hAnsi="Times New Roman" w:cs="Times New Roman"/>
              <w:color w:val="000000" w:themeColor="text1"/>
              <w:sz w:val="28"/>
              <w:szCs w:val="28"/>
            </w:rPr>
            <w:t>..</w:t>
          </w:r>
          <w:r w:rsidR="00111ED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00CB232A" w:rsidRPr="00E70B58">
            <w:rPr>
              <w:rFonts w:ascii="Times New Roman" w:hAnsi="Times New Roman" w:cs="Times New Roman"/>
              <w:color w:val="000000" w:themeColor="text1"/>
              <w:sz w:val="28"/>
              <w:szCs w:val="28"/>
            </w:rPr>
            <w:t>.</w:t>
          </w:r>
          <w:r w:rsidR="003830DA">
            <w:rPr>
              <w:rFonts w:ascii="Times New Roman" w:hAnsi="Times New Roman" w:cs="Times New Roman"/>
              <w:color w:val="000000" w:themeColor="text1"/>
              <w:sz w:val="28"/>
              <w:szCs w:val="28"/>
            </w:rPr>
            <w:t>11</w:t>
          </w:r>
        </w:p>
        <w:p w:rsidR="00C0633E" w:rsidRPr="00E70B58" w:rsidRDefault="00A914EF">
          <w:pPr>
            <w:pStyle w:val="11"/>
            <w:tabs>
              <w:tab w:val="right" w:leader="dot" w:pos="9344"/>
            </w:tabs>
            <w:rPr>
              <w:rFonts w:ascii="Times New Roman" w:eastAsiaTheme="minorEastAsia" w:hAnsi="Times New Roman" w:cs="Times New Roman"/>
              <w:noProof/>
              <w:color w:val="000000" w:themeColor="text1"/>
              <w:sz w:val="28"/>
              <w:szCs w:val="28"/>
              <w:lang w:eastAsia="ru-RU"/>
            </w:rPr>
          </w:pPr>
          <w:hyperlink w:anchor="_Toc497252510" w:history="1">
            <w:r w:rsidR="00C0633E" w:rsidRPr="00E70B58">
              <w:rPr>
                <w:rStyle w:val="ab"/>
                <w:rFonts w:ascii="Times New Roman" w:hAnsi="Times New Roman" w:cs="Times New Roman"/>
                <w:noProof/>
                <w:color w:val="000000" w:themeColor="text1"/>
                <w:sz w:val="28"/>
                <w:szCs w:val="28"/>
              </w:rPr>
              <w:t>Заключение</w:t>
            </w:r>
            <w:r w:rsidR="00C0633E" w:rsidRPr="00E70B58">
              <w:rPr>
                <w:rFonts w:ascii="Times New Roman" w:hAnsi="Times New Roman" w:cs="Times New Roman"/>
                <w:noProof/>
                <w:webHidden/>
                <w:color w:val="000000" w:themeColor="text1"/>
                <w:sz w:val="28"/>
                <w:szCs w:val="28"/>
              </w:rPr>
              <w:tab/>
            </w:r>
            <w:r w:rsidR="001A0955" w:rsidRPr="00E70B58">
              <w:rPr>
                <w:rFonts w:ascii="Times New Roman" w:hAnsi="Times New Roman" w:cs="Times New Roman"/>
                <w:noProof/>
                <w:webHidden/>
                <w:color w:val="000000" w:themeColor="text1"/>
                <w:sz w:val="28"/>
                <w:szCs w:val="28"/>
              </w:rPr>
              <w:t>1</w:t>
            </w:r>
            <w:r w:rsidR="0097608C">
              <w:rPr>
                <w:rFonts w:ascii="Times New Roman" w:hAnsi="Times New Roman" w:cs="Times New Roman"/>
                <w:noProof/>
                <w:webHidden/>
                <w:color w:val="000000" w:themeColor="text1"/>
                <w:sz w:val="28"/>
                <w:szCs w:val="28"/>
              </w:rPr>
              <w:t>6</w:t>
            </w:r>
          </w:hyperlink>
        </w:p>
        <w:p w:rsidR="00C0633E" w:rsidRPr="00E70B58" w:rsidRDefault="00A914EF">
          <w:pPr>
            <w:pStyle w:val="11"/>
            <w:tabs>
              <w:tab w:val="right" w:leader="dot" w:pos="9344"/>
            </w:tabs>
            <w:rPr>
              <w:rFonts w:ascii="Times New Roman" w:eastAsiaTheme="minorEastAsia" w:hAnsi="Times New Roman" w:cs="Times New Roman"/>
              <w:noProof/>
              <w:color w:val="000000" w:themeColor="text1"/>
              <w:sz w:val="28"/>
              <w:szCs w:val="28"/>
              <w:lang w:eastAsia="ru-RU"/>
            </w:rPr>
          </w:pPr>
          <w:hyperlink w:anchor="_Toc497252511" w:history="1">
            <w:r w:rsidR="00C0633E" w:rsidRPr="00E70B58">
              <w:rPr>
                <w:rStyle w:val="ab"/>
                <w:rFonts w:ascii="Times New Roman" w:hAnsi="Times New Roman" w:cs="Times New Roman"/>
                <w:noProof/>
                <w:color w:val="000000" w:themeColor="text1"/>
                <w:sz w:val="28"/>
                <w:szCs w:val="28"/>
              </w:rPr>
              <w:t>Список использованной литературы</w:t>
            </w:r>
            <w:r w:rsidR="00C0633E" w:rsidRPr="00E70B58">
              <w:rPr>
                <w:rFonts w:ascii="Times New Roman" w:hAnsi="Times New Roman" w:cs="Times New Roman"/>
                <w:noProof/>
                <w:webHidden/>
                <w:color w:val="000000" w:themeColor="text1"/>
                <w:sz w:val="28"/>
                <w:szCs w:val="28"/>
              </w:rPr>
              <w:tab/>
            </w:r>
            <w:r w:rsidR="00BF609F" w:rsidRPr="00E70B58">
              <w:rPr>
                <w:rFonts w:ascii="Times New Roman" w:hAnsi="Times New Roman" w:cs="Times New Roman"/>
                <w:noProof/>
                <w:webHidden/>
                <w:color w:val="000000" w:themeColor="text1"/>
                <w:sz w:val="28"/>
                <w:szCs w:val="28"/>
              </w:rPr>
              <w:fldChar w:fldCharType="begin"/>
            </w:r>
            <w:r w:rsidR="00C0633E" w:rsidRPr="00E70B58">
              <w:rPr>
                <w:rFonts w:ascii="Times New Roman" w:hAnsi="Times New Roman" w:cs="Times New Roman"/>
                <w:noProof/>
                <w:webHidden/>
                <w:color w:val="000000" w:themeColor="text1"/>
                <w:sz w:val="28"/>
                <w:szCs w:val="28"/>
              </w:rPr>
              <w:instrText xml:space="preserve"> PAGEREF _Toc497252511 \h </w:instrText>
            </w:r>
            <w:r w:rsidR="00BF609F" w:rsidRPr="00E70B58">
              <w:rPr>
                <w:rFonts w:ascii="Times New Roman" w:hAnsi="Times New Roman" w:cs="Times New Roman"/>
                <w:noProof/>
                <w:webHidden/>
                <w:color w:val="000000" w:themeColor="text1"/>
                <w:sz w:val="28"/>
                <w:szCs w:val="28"/>
              </w:rPr>
            </w:r>
            <w:r w:rsidR="00BF609F" w:rsidRPr="00E70B58">
              <w:rPr>
                <w:rFonts w:ascii="Times New Roman" w:hAnsi="Times New Roman" w:cs="Times New Roman"/>
                <w:noProof/>
                <w:webHidden/>
                <w:color w:val="000000" w:themeColor="text1"/>
                <w:sz w:val="28"/>
                <w:szCs w:val="28"/>
              </w:rPr>
              <w:fldChar w:fldCharType="separate"/>
            </w:r>
            <w:r w:rsidR="00E2101D" w:rsidRPr="00E70B58">
              <w:rPr>
                <w:rFonts w:ascii="Times New Roman" w:hAnsi="Times New Roman" w:cs="Times New Roman"/>
                <w:noProof/>
                <w:webHidden/>
                <w:color w:val="000000" w:themeColor="text1"/>
                <w:sz w:val="28"/>
                <w:szCs w:val="28"/>
              </w:rPr>
              <w:t>1</w:t>
            </w:r>
            <w:r w:rsidR="0097608C">
              <w:rPr>
                <w:rFonts w:ascii="Times New Roman" w:hAnsi="Times New Roman" w:cs="Times New Roman"/>
                <w:noProof/>
                <w:webHidden/>
                <w:color w:val="000000" w:themeColor="text1"/>
                <w:sz w:val="28"/>
                <w:szCs w:val="28"/>
              </w:rPr>
              <w:t>7</w:t>
            </w:r>
            <w:r w:rsidR="00BF609F" w:rsidRPr="00E70B58">
              <w:rPr>
                <w:rFonts w:ascii="Times New Roman" w:hAnsi="Times New Roman" w:cs="Times New Roman"/>
                <w:noProof/>
                <w:webHidden/>
                <w:color w:val="000000" w:themeColor="text1"/>
                <w:sz w:val="28"/>
                <w:szCs w:val="28"/>
              </w:rPr>
              <w:fldChar w:fldCharType="end"/>
            </w:r>
          </w:hyperlink>
        </w:p>
        <w:p w:rsidR="00C95C87" w:rsidRPr="00E70B58" w:rsidRDefault="00BF609F">
          <w:pPr>
            <w:rPr>
              <w:rFonts w:ascii="Times New Roman" w:hAnsi="Times New Roman" w:cs="Times New Roman"/>
              <w:color w:val="000000" w:themeColor="text1"/>
              <w:sz w:val="28"/>
              <w:szCs w:val="28"/>
            </w:rPr>
          </w:pPr>
          <w:r w:rsidRPr="00E70B58">
            <w:rPr>
              <w:rFonts w:ascii="Times New Roman" w:hAnsi="Times New Roman" w:cs="Times New Roman"/>
              <w:bCs/>
              <w:color w:val="000000" w:themeColor="text1"/>
              <w:sz w:val="28"/>
              <w:szCs w:val="28"/>
            </w:rPr>
            <w:fldChar w:fldCharType="end"/>
          </w:r>
        </w:p>
      </w:sdtContent>
    </w:sdt>
    <w:p w:rsidR="00172823" w:rsidRPr="00C95C87" w:rsidRDefault="00172823" w:rsidP="00172823">
      <w:pPr>
        <w:rPr>
          <w:rFonts w:ascii="Times New Roman" w:hAnsi="Times New Roman" w:cs="Times New Roman"/>
          <w:sz w:val="28"/>
          <w:szCs w:val="28"/>
        </w:rPr>
      </w:pPr>
    </w:p>
    <w:p w:rsidR="00172823" w:rsidRPr="00C95C87" w:rsidRDefault="00172823" w:rsidP="00172823">
      <w:pPr>
        <w:rPr>
          <w:rFonts w:ascii="Times New Roman" w:hAnsi="Times New Roman" w:cs="Times New Roman"/>
          <w:sz w:val="28"/>
          <w:szCs w:val="28"/>
        </w:rPr>
      </w:pPr>
    </w:p>
    <w:p w:rsidR="00172823" w:rsidRPr="00B50EEC" w:rsidRDefault="00172823" w:rsidP="00172823">
      <w:pPr>
        <w:rPr>
          <w:rFonts w:ascii="Times New Roman" w:hAnsi="Times New Roman" w:cs="Times New Roman"/>
          <w:sz w:val="28"/>
          <w:szCs w:val="28"/>
        </w:rPr>
      </w:pPr>
    </w:p>
    <w:p w:rsidR="00C95C87" w:rsidRPr="00E70B58" w:rsidRDefault="00C95C87">
      <w:pPr>
        <w:rPr>
          <w:rFonts w:ascii="Times New Roman" w:hAnsi="Times New Roman" w:cs="Times New Roman"/>
          <w:sz w:val="28"/>
          <w:szCs w:val="28"/>
        </w:rPr>
      </w:pPr>
      <w:r>
        <w:rPr>
          <w:rFonts w:ascii="Times New Roman" w:hAnsi="Times New Roman" w:cs="Times New Roman"/>
          <w:sz w:val="28"/>
          <w:szCs w:val="28"/>
        </w:rPr>
        <w:br w:type="page"/>
      </w:r>
    </w:p>
    <w:p w:rsidR="00580D18" w:rsidRDefault="00C95C87" w:rsidP="00580D18">
      <w:pPr>
        <w:pStyle w:val="1"/>
        <w:rPr>
          <w:rFonts w:ascii="Times New Roman" w:hAnsi="Times New Roman" w:cs="Times New Roman"/>
          <w:b/>
          <w:color w:val="auto"/>
          <w:sz w:val="28"/>
          <w:szCs w:val="28"/>
        </w:rPr>
      </w:pPr>
      <w:bookmarkStart w:id="0" w:name="_Toc497252505"/>
      <w:r w:rsidRPr="00C95C87">
        <w:rPr>
          <w:rFonts w:ascii="Times New Roman" w:hAnsi="Times New Roman" w:cs="Times New Roman"/>
          <w:b/>
          <w:color w:val="auto"/>
          <w:sz w:val="28"/>
          <w:szCs w:val="28"/>
        </w:rPr>
        <w:lastRenderedPageBreak/>
        <w:t>В</w:t>
      </w:r>
      <w:bookmarkEnd w:id="0"/>
      <w:r w:rsidR="0097608C">
        <w:rPr>
          <w:rFonts w:ascii="Times New Roman" w:hAnsi="Times New Roman" w:cs="Times New Roman"/>
          <w:b/>
          <w:color w:val="auto"/>
          <w:sz w:val="28"/>
          <w:szCs w:val="28"/>
        </w:rPr>
        <w:t>ведение</w:t>
      </w:r>
    </w:p>
    <w:p w:rsidR="00C50A69" w:rsidRPr="00C50A69" w:rsidRDefault="00EA57BE" w:rsidP="00C50A69">
      <w:pPr>
        <w:autoSpaceDE w:val="0"/>
        <w:autoSpaceDN w:val="0"/>
        <w:adjustRightInd w:val="0"/>
        <w:ind w:firstLine="708"/>
        <w:rPr>
          <w:rFonts w:ascii="Times New Roman" w:hAnsi="Times New Roman" w:cs="Times New Roman"/>
          <w:color w:val="000000" w:themeColor="text1"/>
          <w:sz w:val="28"/>
          <w:szCs w:val="28"/>
        </w:rPr>
      </w:pPr>
      <w:r w:rsidRPr="00EA57BE">
        <w:rPr>
          <w:rFonts w:ascii="Times New Roman" w:hAnsi="Times New Roman" w:cs="Times New Roman"/>
          <w:b/>
          <w:color w:val="000000" w:themeColor="text1"/>
          <w:sz w:val="28"/>
          <w:szCs w:val="28"/>
        </w:rPr>
        <w:t>Актуальность темы</w:t>
      </w:r>
      <w:r w:rsidR="00C50A69">
        <w:rPr>
          <w:rFonts w:ascii="Times New Roman" w:hAnsi="Times New Roman" w:cs="Times New Roman"/>
          <w:b/>
          <w:color w:val="000000" w:themeColor="text1"/>
          <w:sz w:val="28"/>
          <w:szCs w:val="28"/>
        </w:rPr>
        <w:t>.</w:t>
      </w:r>
      <w:r w:rsidR="00C50A69" w:rsidRPr="00C50A69">
        <w:t xml:space="preserve"> </w:t>
      </w:r>
      <w:r w:rsidR="00C50A69" w:rsidRPr="00C50A69">
        <w:rPr>
          <w:rFonts w:ascii="Times New Roman" w:hAnsi="Times New Roman" w:cs="Times New Roman"/>
          <w:color w:val="000000" w:themeColor="text1"/>
          <w:sz w:val="28"/>
          <w:szCs w:val="28"/>
        </w:rPr>
        <w:t>Организация Об</w:t>
      </w:r>
      <w:r w:rsidR="00C50A69">
        <w:rPr>
          <w:rFonts w:ascii="Times New Roman" w:hAnsi="Times New Roman" w:cs="Times New Roman"/>
          <w:color w:val="000000" w:themeColor="text1"/>
          <w:sz w:val="28"/>
          <w:szCs w:val="28"/>
        </w:rPr>
        <w:t xml:space="preserve">ъединенных Наций </w:t>
      </w:r>
      <w:r w:rsidR="00C50A69" w:rsidRPr="00C50A69">
        <w:rPr>
          <w:rFonts w:ascii="Times New Roman" w:hAnsi="Times New Roman" w:cs="Times New Roman"/>
          <w:color w:val="000000" w:themeColor="text1"/>
          <w:sz w:val="28"/>
          <w:szCs w:val="28"/>
        </w:rPr>
        <w:t>является уже на протяжении шести десятилетий основой и гарантом международного правопорядка, была и остается опорной конструкцией международных отношений и равноправного многостороннего сотрудничества в интересах всех государств.</w:t>
      </w:r>
    </w:p>
    <w:p w:rsidR="004F59C4" w:rsidRDefault="00C50A69" w:rsidP="00C50A69">
      <w:pPr>
        <w:autoSpaceDE w:val="0"/>
        <w:autoSpaceDN w:val="0"/>
        <w:adjustRightInd w:val="0"/>
        <w:ind w:firstLine="708"/>
        <w:rPr>
          <w:rFonts w:ascii="Times New Roman" w:hAnsi="Times New Roman" w:cs="Times New Roman"/>
          <w:sz w:val="28"/>
          <w:szCs w:val="28"/>
        </w:rPr>
      </w:pPr>
      <w:r w:rsidRPr="00C50A69">
        <w:rPr>
          <w:rFonts w:ascii="Times New Roman" w:hAnsi="Times New Roman" w:cs="Times New Roman"/>
          <w:color w:val="000000" w:themeColor="text1"/>
          <w:sz w:val="28"/>
          <w:szCs w:val="28"/>
        </w:rPr>
        <w:t>Сегодня она сталкивается с новыми задачами, связанными с различными аспектами глобализации международной жизни, находят свое проявление в новых вызовах и угрозах международному миру и безопа</w:t>
      </w:r>
      <w:r>
        <w:rPr>
          <w:rFonts w:ascii="Times New Roman" w:hAnsi="Times New Roman" w:cs="Times New Roman"/>
          <w:color w:val="000000" w:themeColor="text1"/>
          <w:sz w:val="28"/>
          <w:szCs w:val="28"/>
        </w:rPr>
        <w:t xml:space="preserve">сности, поэтому изучение </w:t>
      </w:r>
      <w:r w:rsidRPr="00C50A69">
        <w:rPr>
          <w:rFonts w:ascii="Times New Roman" w:hAnsi="Times New Roman" w:cs="Times New Roman"/>
          <w:color w:val="000000" w:themeColor="text1"/>
          <w:sz w:val="28"/>
          <w:szCs w:val="28"/>
        </w:rPr>
        <w:t xml:space="preserve">темы </w:t>
      </w:r>
      <w:r>
        <w:rPr>
          <w:rFonts w:ascii="Times New Roman" w:hAnsi="Times New Roman" w:cs="Times New Roman"/>
          <w:color w:val="000000" w:themeColor="text1"/>
          <w:sz w:val="28"/>
          <w:szCs w:val="28"/>
        </w:rPr>
        <w:t>«</w:t>
      </w:r>
      <w:r w:rsidRPr="00C50A69">
        <w:rPr>
          <w:rFonts w:ascii="Times New Roman" w:hAnsi="Times New Roman" w:cs="Times New Roman"/>
          <w:color w:val="000000" w:themeColor="text1"/>
          <w:sz w:val="28"/>
          <w:szCs w:val="28"/>
        </w:rPr>
        <w:t>История возникновения и основные этапы развития ООН</w:t>
      </w:r>
      <w:r>
        <w:rPr>
          <w:rFonts w:ascii="Times New Roman" w:hAnsi="Times New Roman" w:cs="Times New Roman"/>
          <w:color w:val="000000" w:themeColor="text1"/>
          <w:sz w:val="28"/>
          <w:szCs w:val="28"/>
        </w:rPr>
        <w:t xml:space="preserve">» </w:t>
      </w:r>
      <w:r w:rsidR="004F59C4">
        <w:rPr>
          <w:rFonts w:ascii="Times New Roman" w:hAnsi="Times New Roman" w:cs="Times New Roman"/>
          <w:sz w:val="28"/>
          <w:szCs w:val="28"/>
        </w:rPr>
        <w:t xml:space="preserve"> является актуальным в наше время</w:t>
      </w:r>
      <w:r w:rsidR="004F59C4" w:rsidRPr="004F59C4">
        <w:rPr>
          <w:rFonts w:ascii="Times New Roman" w:hAnsi="Times New Roman" w:cs="Times New Roman"/>
          <w:sz w:val="28"/>
          <w:szCs w:val="28"/>
        </w:rPr>
        <w:t>.</w:t>
      </w:r>
    </w:p>
    <w:p w:rsidR="003B3310" w:rsidRPr="00EA57BE" w:rsidRDefault="003B3310" w:rsidP="004F59C4">
      <w:pPr>
        <w:autoSpaceDE w:val="0"/>
        <w:autoSpaceDN w:val="0"/>
        <w:adjustRightInd w:val="0"/>
        <w:ind w:firstLine="708"/>
        <w:rPr>
          <w:rFonts w:ascii="Times New Roman" w:hAnsi="Times New Roman" w:cs="Times New Roman"/>
          <w:sz w:val="28"/>
          <w:szCs w:val="28"/>
        </w:rPr>
      </w:pPr>
      <w:r w:rsidRPr="00EA57BE">
        <w:rPr>
          <w:rFonts w:ascii="Times New Roman" w:hAnsi="Times New Roman" w:cs="Times New Roman"/>
          <w:b/>
          <w:sz w:val="28"/>
          <w:szCs w:val="28"/>
        </w:rPr>
        <w:t>Цель работы</w:t>
      </w:r>
      <w:r w:rsidR="009D26E5">
        <w:rPr>
          <w:rFonts w:ascii="Times New Roman" w:hAnsi="Times New Roman" w:cs="Times New Roman"/>
          <w:b/>
          <w:sz w:val="28"/>
          <w:szCs w:val="28"/>
        </w:rPr>
        <w:t>:</w:t>
      </w:r>
      <w:r w:rsidR="00DE25FF" w:rsidRPr="00DE25FF">
        <w:rPr>
          <w:rFonts w:ascii="Times New Roman" w:hAnsi="Times New Roman" w:cs="Times New Roman"/>
          <w:sz w:val="28"/>
          <w:szCs w:val="28"/>
        </w:rPr>
        <w:t xml:space="preserve"> теоретическое обоснование </w:t>
      </w:r>
      <w:r w:rsidR="008B1584">
        <w:rPr>
          <w:rFonts w:ascii="Times New Roman" w:hAnsi="Times New Roman" w:cs="Times New Roman"/>
          <w:sz w:val="28"/>
          <w:szCs w:val="28"/>
        </w:rPr>
        <w:t>истории создания и основных этапов развития ООН.</w:t>
      </w:r>
    </w:p>
    <w:p w:rsidR="003B3310" w:rsidRPr="00B50EEC" w:rsidRDefault="00644E05" w:rsidP="003B3310">
      <w:pPr>
        <w:ind w:firstLine="708"/>
        <w:rPr>
          <w:rFonts w:ascii="Times New Roman" w:hAnsi="Times New Roman" w:cs="Times New Roman"/>
          <w:sz w:val="28"/>
          <w:szCs w:val="28"/>
        </w:rPr>
      </w:pPr>
      <w:r w:rsidRPr="00B50EEC">
        <w:rPr>
          <w:rFonts w:ascii="Times New Roman" w:hAnsi="Times New Roman" w:cs="Times New Roman"/>
          <w:sz w:val="28"/>
          <w:szCs w:val="28"/>
        </w:rPr>
        <w:t xml:space="preserve">Поставленная цель определила следующие </w:t>
      </w:r>
      <w:r w:rsidRPr="00B50EEC">
        <w:rPr>
          <w:rFonts w:ascii="Times New Roman" w:hAnsi="Times New Roman" w:cs="Times New Roman"/>
          <w:b/>
          <w:sz w:val="28"/>
          <w:szCs w:val="28"/>
        </w:rPr>
        <w:t>задачи:</w:t>
      </w:r>
    </w:p>
    <w:p w:rsidR="00644E05" w:rsidRPr="00B50EEC" w:rsidRDefault="008B1584" w:rsidP="00644E05">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о</w:t>
      </w:r>
      <w:r w:rsidR="00580D18">
        <w:rPr>
          <w:rFonts w:ascii="Times New Roman" w:hAnsi="Times New Roman" w:cs="Times New Roman"/>
          <w:sz w:val="28"/>
          <w:szCs w:val="28"/>
        </w:rPr>
        <w:t>ха</w:t>
      </w:r>
      <w:r w:rsidR="0030562D">
        <w:rPr>
          <w:rFonts w:ascii="Times New Roman" w:hAnsi="Times New Roman" w:cs="Times New Roman"/>
          <w:sz w:val="28"/>
          <w:szCs w:val="28"/>
        </w:rPr>
        <w:t>рактери</w:t>
      </w:r>
      <w:r>
        <w:rPr>
          <w:rFonts w:ascii="Times New Roman" w:hAnsi="Times New Roman" w:cs="Times New Roman"/>
          <w:sz w:val="28"/>
          <w:szCs w:val="28"/>
        </w:rPr>
        <w:t>зовать историко-политические аспекты создания ООН</w:t>
      </w:r>
      <w:r w:rsidR="00B572CD" w:rsidRPr="00B50EEC">
        <w:rPr>
          <w:rFonts w:ascii="Times New Roman" w:hAnsi="Times New Roman" w:cs="Times New Roman"/>
          <w:sz w:val="28"/>
          <w:szCs w:val="28"/>
        </w:rPr>
        <w:t>;</w:t>
      </w:r>
    </w:p>
    <w:p w:rsidR="00580D18" w:rsidRDefault="008B1584" w:rsidP="00580D18">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в</w:t>
      </w:r>
      <w:r w:rsidR="0030562D">
        <w:rPr>
          <w:rFonts w:ascii="Times New Roman" w:hAnsi="Times New Roman" w:cs="Times New Roman"/>
          <w:sz w:val="28"/>
          <w:szCs w:val="28"/>
        </w:rPr>
        <w:t>ыделить</w:t>
      </w:r>
      <w:r>
        <w:rPr>
          <w:rFonts w:ascii="Times New Roman" w:hAnsi="Times New Roman" w:cs="Times New Roman"/>
          <w:sz w:val="28"/>
          <w:szCs w:val="28"/>
        </w:rPr>
        <w:t xml:space="preserve"> и рассмотреть основные этапы развития, цели и структуру ООН</w:t>
      </w:r>
      <w:r w:rsidR="00B572CD" w:rsidRPr="00B50EEC">
        <w:rPr>
          <w:rFonts w:ascii="Times New Roman" w:hAnsi="Times New Roman" w:cs="Times New Roman"/>
          <w:sz w:val="28"/>
          <w:szCs w:val="28"/>
        </w:rPr>
        <w:t>;</w:t>
      </w:r>
    </w:p>
    <w:p w:rsidR="00812C98" w:rsidRDefault="008B1584" w:rsidP="0030562D">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р</w:t>
      </w:r>
      <w:r w:rsidR="00812C98">
        <w:rPr>
          <w:rFonts w:ascii="Times New Roman" w:hAnsi="Times New Roman" w:cs="Times New Roman"/>
          <w:sz w:val="28"/>
          <w:szCs w:val="28"/>
        </w:rPr>
        <w:t>ас</w:t>
      </w:r>
      <w:r>
        <w:rPr>
          <w:rFonts w:ascii="Times New Roman" w:hAnsi="Times New Roman" w:cs="Times New Roman"/>
          <w:sz w:val="28"/>
          <w:szCs w:val="28"/>
        </w:rPr>
        <w:t>смотреть деятельность ООН в историческом и современном аспекте</w:t>
      </w:r>
      <w:r w:rsidR="00812C98">
        <w:rPr>
          <w:rFonts w:ascii="Times New Roman" w:hAnsi="Times New Roman" w:cs="Times New Roman"/>
          <w:sz w:val="28"/>
          <w:szCs w:val="28"/>
        </w:rPr>
        <w:t>;</w:t>
      </w:r>
    </w:p>
    <w:p w:rsidR="0030562D" w:rsidRDefault="00B572CD" w:rsidP="00580D18">
      <w:pPr>
        <w:ind w:firstLine="708"/>
        <w:rPr>
          <w:rFonts w:ascii="Times New Roman" w:hAnsi="Times New Roman" w:cs="Times New Roman"/>
          <w:sz w:val="28"/>
          <w:szCs w:val="28"/>
        </w:rPr>
      </w:pPr>
      <w:r w:rsidRPr="00580D18">
        <w:rPr>
          <w:rFonts w:ascii="Times New Roman" w:hAnsi="Times New Roman" w:cs="Times New Roman"/>
          <w:sz w:val="28"/>
          <w:szCs w:val="28"/>
        </w:rPr>
        <w:t xml:space="preserve">В работе использовано следующие </w:t>
      </w:r>
      <w:r w:rsidRPr="00580D18">
        <w:rPr>
          <w:rFonts w:ascii="Times New Roman" w:hAnsi="Times New Roman" w:cs="Times New Roman"/>
          <w:b/>
          <w:sz w:val="28"/>
          <w:szCs w:val="28"/>
        </w:rPr>
        <w:t>методы исследования</w:t>
      </w:r>
      <w:r w:rsidRPr="00580D18">
        <w:rPr>
          <w:rFonts w:ascii="Times New Roman" w:hAnsi="Times New Roman" w:cs="Times New Roman"/>
          <w:sz w:val="28"/>
          <w:szCs w:val="28"/>
        </w:rPr>
        <w:t xml:space="preserve">: </w:t>
      </w:r>
    </w:p>
    <w:p w:rsidR="0030562D" w:rsidRDefault="0030562D" w:rsidP="00580D18">
      <w:pPr>
        <w:ind w:firstLine="708"/>
        <w:rPr>
          <w:rFonts w:ascii="Times New Roman" w:hAnsi="Times New Roman" w:cs="Times New Roman"/>
          <w:sz w:val="28"/>
          <w:szCs w:val="28"/>
        </w:rPr>
      </w:pPr>
      <w:r>
        <w:rPr>
          <w:rFonts w:ascii="Times New Roman" w:hAnsi="Times New Roman" w:cs="Times New Roman"/>
          <w:sz w:val="28"/>
          <w:szCs w:val="28"/>
        </w:rPr>
        <w:t>•</w:t>
      </w:r>
      <w:r w:rsidR="00B572CD" w:rsidRPr="00580D18">
        <w:rPr>
          <w:rFonts w:ascii="Times New Roman" w:hAnsi="Times New Roman" w:cs="Times New Roman"/>
          <w:sz w:val="28"/>
          <w:szCs w:val="28"/>
        </w:rPr>
        <w:t xml:space="preserve">изучение научно-теоретических источников, </w:t>
      </w:r>
    </w:p>
    <w:p w:rsidR="0030562D" w:rsidRDefault="0030562D" w:rsidP="00580D18">
      <w:pPr>
        <w:ind w:firstLine="708"/>
        <w:rPr>
          <w:rFonts w:ascii="Times New Roman" w:hAnsi="Times New Roman" w:cs="Times New Roman"/>
          <w:sz w:val="28"/>
          <w:szCs w:val="28"/>
        </w:rPr>
      </w:pPr>
      <w:r>
        <w:rPr>
          <w:rFonts w:ascii="Times New Roman" w:hAnsi="Times New Roman" w:cs="Times New Roman"/>
          <w:sz w:val="28"/>
          <w:szCs w:val="28"/>
        </w:rPr>
        <w:t>•</w:t>
      </w:r>
      <w:r w:rsidR="00B572CD" w:rsidRPr="00580D18">
        <w:rPr>
          <w:rFonts w:ascii="Times New Roman" w:hAnsi="Times New Roman" w:cs="Times New Roman"/>
          <w:sz w:val="28"/>
          <w:szCs w:val="28"/>
        </w:rPr>
        <w:t xml:space="preserve">синтез, </w:t>
      </w:r>
    </w:p>
    <w:p w:rsidR="0030562D" w:rsidRDefault="0030562D" w:rsidP="00580D18">
      <w:pPr>
        <w:ind w:firstLine="708"/>
        <w:rPr>
          <w:rFonts w:ascii="Times New Roman" w:hAnsi="Times New Roman" w:cs="Times New Roman"/>
          <w:sz w:val="28"/>
          <w:szCs w:val="28"/>
        </w:rPr>
      </w:pPr>
      <w:r>
        <w:rPr>
          <w:rFonts w:ascii="Times New Roman" w:hAnsi="Times New Roman" w:cs="Times New Roman"/>
          <w:sz w:val="28"/>
          <w:szCs w:val="28"/>
        </w:rPr>
        <w:t>•</w:t>
      </w:r>
      <w:r w:rsidR="00B572CD" w:rsidRPr="00580D18">
        <w:rPr>
          <w:rFonts w:ascii="Times New Roman" w:hAnsi="Times New Roman" w:cs="Times New Roman"/>
          <w:sz w:val="28"/>
          <w:szCs w:val="28"/>
        </w:rPr>
        <w:t xml:space="preserve">сравнение, </w:t>
      </w:r>
    </w:p>
    <w:p w:rsidR="00B572CD" w:rsidRPr="00580D18" w:rsidRDefault="0030562D" w:rsidP="00580D18">
      <w:pPr>
        <w:ind w:firstLine="708"/>
        <w:rPr>
          <w:rFonts w:ascii="Times New Roman" w:hAnsi="Times New Roman" w:cs="Times New Roman"/>
          <w:sz w:val="28"/>
          <w:szCs w:val="28"/>
        </w:rPr>
      </w:pPr>
      <w:r>
        <w:rPr>
          <w:rFonts w:ascii="Times New Roman" w:hAnsi="Times New Roman" w:cs="Times New Roman"/>
          <w:sz w:val="28"/>
          <w:szCs w:val="28"/>
        </w:rPr>
        <w:t>•</w:t>
      </w:r>
      <w:r w:rsidR="00B572CD" w:rsidRPr="00580D18">
        <w:rPr>
          <w:rFonts w:ascii="Times New Roman" w:hAnsi="Times New Roman" w:cs="Times New Roman"/>
          <w:sz w:val="28"/>
          <w:szCs w:val="28"/>
        </w:rPr>
        <w:t>индукция.</w:t>
      </w:r>
    </w:p>
    <w:p w:rsidR="00B572CD" w:rsidRPr="00B50EEC" w:rsidRDefault="00E40230" w:rsidP="00B572CD">
      <w:pPr>
        <w:ind w:firstLine="708"/>
        <w:rPr>
          <w:rFonts w:ascii="Times New Roman" w:hAnsi="Times New Roman" w:cs="Times New Roman"/>
          <w:sz w:val="28"/>
          <w:szCs w:val="28"/>
        </w:rPr>
      </w:pPr>
      <w:r>
        <w:rPr>
          <w:rFonts w:ascii="Times New Roman" w:hAnsi="Times New Roman" w:cs="Times New Roman"/>
          <w:sz w:val="28"/>
          <w:szCs w:val="28"/>
        </w:rPr>
        <w:t xml:space="preserve">Реферативная </w:t>
      </w:r>
      <w:r w:rsidR="00B572CD" w:rsidRPr="00B50EEC">
        <w:rPr>
          <w:rFonts w:ascii="Times New Roman" w:hAnsi="Times New Roman" w:cs="Times New Roman"/>
          <w:sz w:val="28"/>
          <w:szCs w:val="28"/>
        </w:rPr>
        <w:t xml:space="preserve">работа состоит из </w:t>
      </w:r>
      <w:r w:rsidR="0030562D">
        <w:rPr>
          <w:rFonts w:ascii="Times New Roman" w:hAnsi="Times New Roman" w:cs="Times New Roman"/>
          <w:sz w:val="28"/>
          <w:szCs w:val="28"/>
        </w:rPr>
        <w:t>оглавления, трех параграфов</w:t>
      </w:r>
      <w:r w:rsidR="00B572CD" w:rsidRPr="00B50EEC">
        <w:rPr>
          <w:rFonts w:ascii="Times New Roman" w:hAnsi="Times New Roman" w:cs="Times New Roman"/>
          <w:sz w:val="28"/>
          <w:szCs w:val="28"/>
        </w:rPr>
        <w:t>, которые максимально раскрывают личное в</w:t>
      </w:r>
      <w:r w:rsidR="000F7F11">
        <w:rPr>
          <w:rFonts w:ascii="Times New Roman" w:hAnsi="Times New Roman" w:cs="Times New Roman"/>
          <w:sz w:val="28"/>
          <w:szCs w:val="28"/>
        </w:rPr>
        <w:t>идение автором</w:t>
      </w:r>
      <w:r w:rsidR="008B1584">
        <w:rPr>
          <w:rFonts w:ascii="Times New Roman" w:hAnsi="Times New Roman" w:cs="Times New Roman"/>
          <w:sz w:val="28"/>
          <w:szCs w:val="28"/>
        </w:rPr>
        <w:t xml:space="preserve"> исторического развития ООН</w:t>
      </w:r>
      <w:r w:rsidR="00B572CD" w:rsidRPr="00B50EEC">
        <w:rPr>
          <w:rFonts w:ascii="Times New Roman" w:hAnsi="Times New Roman" w:cs="Times New Roman"/>
          <w:sz w:val="28"/>
          <w:szCs w:val="28"/>
        </w:rPr>
        <w:t xml:space="preserve">, заключения и списка использованных источников литературы. </w:t>
      </w:r>
    </w:p>
    <w:p w:rsidR="00B572CD" w:rsidRPr="00B50EEC" w:rsidRDefault="00B572CD" w:rsidP="00B572CD">
      <w:pPr>
        <w:ind w:firstLine="708"/>
        <w:rPr>
          <w:rFonts w:ascii="Times New Roman" w:hAnsi="Times New Roman" w:cs="Times New Roman"/>
          <w:sz w:val="28"/>
          <w:szCs w:val="28"/>
        </w:rPr>
      </w:pPr>
      <w:r w:rsidRPr="00B50EEC">
        <w:rPr>
          <w:rFonts w:ascii="Times New Roman" w:hAnsi="Times New Roman" w:cs="Times New Roman"/>
          <w:sz w:val="28"/>
          <w:szCs w:val="28"/>
        </w:rPr>
        <w:t xml:space="preserve">Реферативная работа представлена </w:t>
      </w:r>
      <w:r w:rsidR="000F7F11">
        <w:rPr>
          <w:rFonts w:ascii="Times New Roman" w:hAnsi="Times New Roman" w:cs="Times New Roman"/>
          <w:sz w:val="28"/>
          <w:szCs w:val="28"/>
        </w:rPr>
        <w:t>на 1</w:t>
      </w:r>
      <w:r w:rsidR="008B1584">
        <w:rPr>
          <w:rFonts w:ascii="Times New Roman" w:hAnsi="Times New Roman" w:cs="Times New Roman"/>
          <w:sz w:val="28"/>
          <w:szCs w:val="28"/>
        </w:rPr>
        <w:t>7</w:t>
      </w:r>
      <w:r w:rsidRPr="00C0633E">
        <w:rPr>
          <w:rFonts w:ascii="Times New Roman" w:hAnsi="Times New Roman" w:cs="Times New Roman"/>
          <w:sz w:val="28"/>
          <w:szCs w:val="28"/>
        </w:rPr>
        <w:t xml:space="preserve"> страницах</w:t>
      </w:r>
      <w:r w:rsidRPr="00B50EEC">
        <w:rPr>
          <w:rFonts w:ascii="Times New Roman" w:hAnsi="Times New Roman" w:cs="Times New Roman"/>
          <w:sz w:val="28"/>
          <w:szCs w:val="28"/>
        </w:rPr>
        <w:t xml:space="preserve"> машинописного текста.</w:t>
      </w:r>
    </w:p>
    <w:p w:rsidR="008B1584" w:rsidRPr="00B50EEC" w:rsidRDefault="008B1584" w:rsidP="0097608C">
      <w:pPr>
        <w:rPr>
          <w:rFonts w:ascii="Times New Roman" w:hAnsi="Times New Roman" w:cs="Times New Roman"/>
          <w:sz w:val="28"/>
          <w:szCs w:val="28"/>
        </w:rPr>
      </w:pPr>
    </w:p>
    <w:p w:rsidR="00AF4E95" w:rsidRPr="00C50A69" w:rsidRDefault="00C50A69" w:rsidP="00C50A69">
      <w:pPr>
        <w:jc w:val="center"/>
        <w:rPr>
          <w:rFonts w:ascii="Times New Roman" w:hAnsi="Times New Roman" w:cs="Times New Roman"/>
          <w:sz w:val="28"/>
          <w:szCs w:val="28"/>
        </w:rPr>
      </w:pPr>
      <w:r w:rsidRPr="00C50A69">
        <w:rPr>
          <w:rFonts w:ascii="Times New Roman" w:hAnsi="Times New Roman" w:cs="Times New Roman"/>
          <w:b/>
          <w:sz w:val="28"/>
          <w:szCs w:val="28"/>
        </w:rPr>
        <w:lastRenderedPageBreak/>
        <w:t>1.</w:t>
      </w:r>
      <w:r w:rsidR="00B04029" w:rsidRPr="00C50A69">
        <w:rPr>
          <w:rFonts w:ascii="Times New Roman" w:hAnsi="Times New Roman" w:cs="Times New Roman"/>
          <w:b/>
          <w:sz w:val="28"/>
          <w:szCs w:val="28"/>
        </w:rPr>
        <w:t>Историко-политические аспекты создания ООН</w:t>
      </w:r>
    </w:p>
    <w:p w:rsidR="005A46DA" w:rsidRDefault="005A46DA" w:rsidP="00C50A69">
      <w:pPr>
        <w:rPr>
          <w:rFonts w:ascii="Times New Roman" w:hAnsi="Times New Roman" w:cs="Times New Roman"/>
          <w:sz w:val="28"/>
          <w:szCs w:val="28"/>
          <w:lang w:val="uk-UA"/>
        </w:rPr>
      </w:pPr>
    </w:p>
    <w:p w:rsidR="00B04029" w:rsidRDefault="00B04029" w:rsidP="00B04029">
      <w:pPr>
        <w:ind w:firstLine="708"/>
        <w:rPr>
          <w:rFonts w:ascii="Times New Roman" w:hAnsi="Times New Roman" w:cs="Times New Roman"/>
          <w:sz w:val="28"/>
          <w:szCs w:val="28"/>
        </w:rPr>
      </w:pPr>
      <w:r>
        <w:rPr>
          <w:rFonts w:ascii="Times New Roman" w:hAnsi="Times New Roman" w:cs="Times New Roman"/>
          <w:sz w:val="28"/>
          <w:szCs w:val="28"/>
        </w:rPr>
        <w:t>В рамках раскрытия данного параграфа, важно акцентировать внимание на том, что и</w:t>
      </w:r>
      <w:r w:rsidR="005A46DA" w:rsidRPr="005A46DA">
        <w:rPr>
          <w:rFonts w:ascii="Times New Roman" w:hAnsi="Times New Roman" w:cs="Times New Roman"/>
          <w:sz w:val="28"/>
          <w:szCs w:val="28"/>
        </w:rPr>
        <w:t>дея создания глобальной организации планетарного характера, регулирующей систему международных отношений, высказывалась давно — в рамках так называемого либерального подхода или либеральной концепции международ</w:t>
      </w:r>
      <w:r w:rsidR="001D2E23">
        <w:rPr>
          <w:rFonts w:ascii="Times New Roman" w:hAnsi="Times New Roman" w:cs="Times New Roman"/>
          <w:sz w:val="28"/>
          <w:szCs w:val="28"/>
        </w:rPr>
        <w:t xml:space="preserve">ных отношений. Например, </w:t>
      </w:r>
      <w:r>
        <w:rPr>
          <w:rFonts w:ascii="Times New Roman" w:hAnsi="Times New Roman" w:cs="Times New Roman"/>
          <w:sz w:val="28"/>
          <w:szCs w:val="28"/>
        </w:rPr>
        <w:t>широко</w:t>
      </w:r>
      <w:r w:rsidRPr="005A46DA">
        <w:rPr>
          <w:rFonts w:ascii="Times New Roman" w:hAnsi="Times New Roman" w:cs="Times New Roman"/>
          <w:sz w:val="28"/>
          <w:szCs w:val="28"/>
        </w:rPr>
        <w:t xml:space="preserve"> известна</w:t>
      </w:r>
      <w:r w:rsidR="005A46DA" w:rsidRPr="005A46DA">
        <w:rPr>
          <w:rFonts w:ascii="Times New Roman" w:hAnsi="Times New Roman" w:cs="Times New Roman"/>
          <w:sz w:val="28"/>
          <w:szCs w:val="28"/>
        </w:rPr>
        <w:t xml:space="preserve"> идея «вечного мира» И. Канта, предусматривающая отказ от войны как средства ведения политики. По мнению Канта, одним из обязательных условий «вечного мира» является создание некой «конфедерации государств», своего рода мирового правительства, участники которого примут на себя о</w:t>
      </w:r>
      <w:r>
        <w:rPr>
          <w:rFonts w:ascii="Times New Roman" w:hAnsi="Times New Roman" w:cs="Times New Roman"/>
          <w:sz w:val="28"/>
          <w:szCs w:val="28"/>
        </w:rPr>
        <w:t>бязательство отказа от войны</w:t>
      </w:r>
      <w:r>
        <w:rPr>
          <w:rStyle w:val="af"/>
          <w:rFonts w:ascii="Times New Roman" w:hAnsi="Times New Roman" w:cs="Times New Roman"/>
          <w:sz w:val="28"/>
          <w:szCs w:val="28"/>
        </w:rPr>
        <w:footnoteReference w:id="1"/>
      </w:r>
      <w:r w:rsidR="005A46DA" w:rsidRPr="005A46DA">
        <w:rPr>
          <w:rFonts w:ascii="Times New Roman" w:hAnsi="Times New Roman" w:cs="Times New Roman"/>
          <w:sz w:val="28"/>
          <w:szCs w:val="28"/>
        </w:rPr>
        <w:t>.</w:t>
      </w:r>
    </w:p>
    <w:p w:rsidR="005A46DA" w:rsidRPr="005A46DA" w:rsidRDefault="005A46DA" w:rsidP="00B04029">
      <w:pPr>
        <w:ind w:firstLine="708"/>
        <w:rPr>
          <w:rFonts w:ascii="Times New Roman" w:hAnsi="Times New Roman" w:cs="Times New Roman"/>
          <w:sz w:val="28"/>
          <w:szCs w:val="28"/>
        </w:rPr>
      </w:pPr>
      <w:r w:rsidRPr="005A46DA">
        <w:rPr>
          <w:rFonts w:ascii="Times New Roman" w:hAnsi="Times New Roman" w:cs="Times New Roman"/>
          <w:sz w:val="28"/>
          <w:szCs w:val="28"/>
        </w:rPr>
        <w:t>Однако проекты сторонников либеральной школы долгое время оставались в области теоретических построений. В практической плоскости непосредственной предшественницей ООН стала Лига Наций, созданная в 1919 году. Перед Лигой Наций, существовавшей в период между Первой и Второй мировыми войнами, стояла та же задача, что впоследствии перед ООН, — не допустить начала новой мировой войны, противодействовать агрессии. Как известно, Лига Наций не смогла выполнить эту задачу. Начавшаяся в 1939 году Вторая мировая война фактически означала крах этой организации, хотя формально она прекратила свое существование в 1946 году — по окончании войны.</w:t>
      </w:r>
    </w:p>
    <w:p w:rsidR="005A46DA" w:rsidRPr="005A46DA" w:rsidRDefault="005A46DA" w:rsidP="00B04029">
      <w:pPr>
        <w:ind w:firstLine="708"/>
        <w:rPr>
          <w:rFonts w:ascii="Times New Roman" w:hAnsi="Times New Roman" w:cs="Times New Roman"/>
          <w:sz w:val="28"/>
          <w:szCs w:val="28"/>
        </w:rPr>
      </w:pPr>
      <w:r w:rsidRPr="005A46DA">
        <w:rPr>
          <w:rFonts w:ascii="Times New Roman" w:hAnsi="Times New Roman" w:cs="Times New Roman"/>
          <w:sz w:val="28"/>
          <w:szCs w:val="28"/>
        </w:rPr>
        <w:t>При создан</w:t>
      </w:r>
      <w:proofErr w:type="gramStart"/>
      <w:r w:rsidRPr="005A46DA">
        <w:rPr>
          <w:rFonts w:ascii="Times New Roman" w:hAnsi="Times New Roman" w:cs="Times New Roman"/>
          <w:sz w:val="28"/>
          <w:szCs w:val="28"/>
        </w:rPr>
        <w:t>ии ОО</w:t>
      </w:r>
      <w:proofErr w:type="gramEnd"/>
      <w:r w:rsidRPr="005A46DA">
        <w:rPr>
          <w:rFonts w:ascii="Times New Roman" w:hAnsi="Times New Roman" w:cs="Times New Roman"/>
          <w:sz w:val="28"/>
          <w:szCs w:val="28"/>
        </w:rPr>
        <w:t xml:space="preserve">Н был учтен отрицательный опыт Лиги Наций. При сходстве поставленных задач — сохранение мира, борьба с агрессией, разоружение, соблюдение норм международного права — ООН существенно отличается от Лиги Наций, и прежде всего тем, что располагает механизмами подавления агрессии в виде системы военных, политических и экономических санкций, применяемых против страны-агрессора. Главный же </w:t>
      </w:r>
      <w:r w:rsidRPr="005A46DA">
        <w:rPr>
          <w:rFonts w:ascii="Times New Roman" w:hAnsi="Times New Roman" w:cs="Times New Roman"/>
          <w:sz w:val="28"/>
          <w:szCs w:val="28"/>
        </w:rPr>
        <w:lastRenderedPageBreak/>
        <w:t>недостаток Лиги Наций заключался в том, что она могла принимать исключительно морально-психологические меры воздействия на государство-агрессор, но не могла воздействовать на него реально. Точнее, санкции против агрессора — экономические, политические и даже военные — были предусмотрены, однако устав Лиги Наций давал возможность каждому государству самому решать, участвовать ему в санкциях или нет. Участие в санкциях было добровольным, это и делало их малоэффективными. Напомним, что сегодня санкции, принятые Советом Безопасности ООН, являются обязательными для всех государств — членов этой организации. Наконец, еще одним фундаментальным недостатком Лиги Наций и одновременно отличием ее от ООН было то, что устав Лиги Наций не запрещал войну как с</w:t>
      </w:r>
      <w:r w:rsidR="00B04029">
        <w:rPr>
          <w:rFonts w:ascii="Times New Roman" w:hAnsi="Times New Roman" w:cs="Times New Roman"/>
          <w:sz w:val="28"/>
          <w:szCs w:val="28"/>
        </w:rPr>
        <w:t>пособ решения спорных вопросов.</w:t>
      </w:r>
    </w:p>
    <w:p w:rsidR="00943A37" w:rsidRDefault="005A46DA" w:rsidP="00B04029">
      <w:pPr>
        <w:ind w:firstLine="708"/>
        <w:rPr>
          <w:rFonts w:ascii="Times New Roman" w:hAnsi="Times New Roman" w:cs="Times New Roman"/>
          <w:sz w:val="28"/>
          <w:szCs w:val="28"/>
          <w:lang w:val="uk-UA"/>
        </w:rPr>
      </w:pPr>
      <w:r w:rsidRPr="005A46DA">
        <w:rPr>
          <w:rFonts w:ascii="Times New Roman" w:hAnsi="Times New Roman" w:cs="Times New Roman"/>
          <w:sz w:val="28"/>
          <w:szCs w:val="28"/>
        </w:rPr>
        <w:t>Решение о создании международной организации для поддержания мира и безопасности было принято в феврале 1945 года И.В. Сталиным, Ф. Рузвельтом и У. Черчиллем на конференции стран — участниц антигитлеровской коалиции в Ялте.</w:t>
      </w:r>
    </w:p>
    <w:p w:rsidR="0097608C" w:rsidRDefault="00943A37" w:rsidP="00943A37">
      <w:pPr>
        <w:shd w:val="clear" w:color="auto" w:fill="FFFFFF"/>
        <w:ind w:firstLine="708"/>
        <w:rPr>
          <w:rFonts w:ascii="Times New Roman" w:eastAsia="Times New Roman" w:hAnsi="Times New Roman" w:cs="Times New Roman"/>
          <w:color w:val="000000"/>
          <w:sz w:val="28"/>
          <w:szCs w:val="28"/>
          <w:lang w:eastAsia="ru-RU"/>
        </w:rPr>
      </w:pPr>
      <w:r w:rsidRPr="00943A37">
        <w:rPr>
          <w:rFonts w:ascii="Times New Roman" w:eastAsia="Times New Roman" w:hAnsi="Times New Roman" w:cs="Times New Roman"/>
          <w:color w:val="000000"/>
          <w:sz w:val="28"/>
          <w:szCs w:val="28"/>
          <w:lang w:eastAsia="ru-RU"/>
        </w:rPr>
        <w:t xml:space="preserve">25 апреля 1945 года представители 50 стран, представляющие около 80 процентов населения планеты, собрались в Сан-Франциско на Конференции Объединённых Наций по созданию международной организации. В Конференции участвовали 850 делегатов, а вместе с их советниками, штатом делегаций и секретариатом Конференции общее число лиц, принимавших участие в её работе, достигало 3 500. Кроме того, было свыше 2 500 представителей прессы, радио и кинохроник, а также наблюдателей от различных обществ и организаций. Конференция в Сан-Франциско была не только одним из самых важных в истории, но, по всей вероятности, и самым многочисленным из всех международных собраний, когда-либо имевших место. Главы делегаций государств-инициаторов председательствовали поочерёдно на пленарных заседаниях. </w:t>
      </w:r>
    </w:p>
    <w:p w:rsidR="00943A37" w:rsidRDefault="00943A37" w:rsidP="00943A37">
      <w:pPr>
        <w:shd w:val="clear" w:color="auto" w:fill="FFFFFF"/>
        <w:ind w:firstLine="708"/>
        <w:rPr>
          <w:rFonts w:ascii="Times New Roman" w:eastAsia="Times New Roman" w:hAnsi="Times New Roman" w:cs="Times New Roman"/>
          <w:color w:val="000000"/>
          <w:sz w:val="28"/>
          <w:szCs w:val="28"/>
          <w:lang w:val="uk-UA" w:eastAsia="ru-RU"/>
        </w:rPr>
      </w:pPr>
      <w:r w:rsidRPr="00943A37">
        <w:rPr>
          <w:rFonts w:ascii="Times New Roman" w:eastAsia="Times New Roman" w:hAnsi="Times New Roman" w:cs="Times New Roman"/>
          <w:color w:val="000000"/>
          <w:sz w:val="28"/>
          <w:szCs w:val="28"/>
          <w:lang w:eastAsia="ru-RU"/>
        </w:rPr>
        <w:t xml:space="preserve">В процессе работы Конференции возникали серьёзные разногласия и расхождения во мнениях, включая кризисные ситуации, в ходе которых </w:t>
      </w:r>
      <w:r w:rsidRPr="00943A37">
        <w:rPr>
          <w:rFonts w:ascii="Times New Roman" w:eastAsia="Times New Roman" w:hAnsi="Times New Roman" w:cs="Times New Roman"/>
          <w:color w:val="000000"/>
          <w:sz w:val="28"/>
          <w:szCs w:val="28"/>
          <w:lang w:eastAsia="ru-RU"/>
        </w:rPr>
        <w:lastRenderedPageBreak/>
        <w:t xml:space="preserve">некоторые наблюдатели высказывали опасения, что Конференция может </w:t>
      </w:r>
      <w:r w:rsidR="0049776A" w:rsidRPr="00943A37">
        <w:rPr>
          <w:rFonts w:ascii="Times New Roman" w:eastAsia="Times New Roman" w:hAnsi="Times New Roman" w:cs="Times New Roman"/>
          <w:color w:val="000000"/>
          <w:sz w:val="28"/>
          <w:szCs w:val="28"/>
          <w:lang w:eastAsia="ru-RU"/>
        </w:rPr>
        <w:t>закончиться</w:t>
      </w:r>
      <w:r w:rsidRPr="00943A37">
        <w:rPr>
          <w:rFonts w:ascii="Times New Roman" w:eastAsia="Times New Roman" w:hAnsi="Times New Roman" w:cs="Times New Roman"/>
          <w:color w:val="000000"/>
          <w:sz w:val="28"/>
          <w:szCs w:val="28"/>
          <w:lang w:eastAsia="ru-RU"/>
        </w:rPr>
        <w:t xml:space="preserve"> преждевременно, не придя к соглашению. Наиболее острые разногласия вызвал вопрос о праве каждой державы «большой пятёрки» накладывать «вето» на решения Совета Безопасности — органа, обладающего наибольшими полномочиями. Был момент, когда разногласия по этому вопросу угрожали срывом Конференции. Малые державы опасались, что, в случае угрозы миру со стороны одного из постоянных членов, то есть одной из держав «большой пятёрки», Совет Безопасности будет лишён возможности принимать решения, а в случае столкновений между двумя державами, не являющимися постоянными членами Совета Безопасности, «большая пятёрка» сможет принимать произвольные решения. Руководствуясь этими соображениями, малые державы стремились </w:t>
      </w:r>
      <w:r w:rsidR="0049776A">
        <w:rPr>
          <w:rFonts w:ascii="Times New Roman" w:eastAsia="Times New Roman" w:hAnsi="Times New Roman" w:cs="Times New Roman"/>
          <w:color w:val="000000"/>
          <w:sz w:val="28"/>
          <w:szCs w:val="28"/>
          <w:lang w:eastAsia="ru-RU"/>
        </w:rPr>
        <w:t>ограничить право «вето». Однако</w:t>
      </w:r>
      <w:r w:rsidRPr="00943A37">
        <w:rPr>
          <w:rFonts w:ascii="Times New Roman" w:eastAsia="Times New Roman" w:hAnsi="Times New Roman" w:cs="Times New Roman"/>
          <w:color w:val="000000"/>
          <w:sz w:val="28"/>
          <w:szCs w:val="28"/>
          <w:lang w:eastAsia="ru-RU"/>
        </w:rPr>
        <w:t xml:space="preserve"> великие державы единодушно настаивали на том, что это положение является жизненно важным, и подчёркивали, что главная ответственность за поддержание международного мира ложится всей своей тяжестью на них. В конце концов, в интересах создания международной организации, малые державы уступили в этом вопросе. Этот вопрос, как и </w:t>
      </w:r>
      <w:r w:rsidR="0049776A" w:rsidRPr="00943A37">
        <w:rPr>
          <w:rFonts w:ascii="Times New Roman" w:eastAsia="Times New Roman" w:hAnsi="Times New Roman" w:cs="Times New Roman"/>
          <w:color w:val="000000"/>
          <w:sz w:val="28"/>
          <w:szCs w:val="28"/>
          <w:lang w:eastAsia="ru-RU"/>
        </w:rPr>
        <w:t>другие,</w:t>
      </w:r>
      <w:r w:rsidRPr="00943A37">
        <w:rPr>
          <w:rFonts w:ascii="Times New Roman" w:eastAsia="Times New Roman" w:hAnsi="Times New Roman" w:cs="Times New Roman"/>
          <w:color w:val="000000"/>
          <w:sz w:val="28"/>
          <w:szCs w:val="28"/>
          <w:lang w:eastAsia="ru-RU"/>
        </w:rPr>
        <w:t xml:space="preserve"> жизненно важные вопросы, </w:t>
      </w:r>
      <w:r w:rsidR="0049776A" w:rsidRPr="00943A37">
        <w:rPr>
          <w:rFonts w:ascii="Times New Roman" w:eastAsia="Times New Roman" w:hAnsi="Times New Roman" w:cs="Times New Roman"/>
          <w:color w:val="000000"/>
          <w:sz w:val="28"/>
          <w:szCs w:val="28"/>
          <w:lang w:eastAsia="ru-RU"/>
        </w:rPr>
        <w:t>очевидно,</w:t>
      </w:r>
      <w:r w:rsidRPr="00943A37">
        <w:rPr>
          <w:rFonts w:ascii="Times New Roman" w:eastAsia="Times New Roman" w:hAnsi="Times New Roman" w:cs="Times New Roman"/>
          <w:color w:val="000000"/>
          <w:sz w:val="28"/>
          <w:szCs w:val="28"/>
          <w:lang w:eastAsia="ru-RU"/>
        </w:rPr>
        <w:t xml:space="preserve"> был разрешён только благодаря тому, что государства были преисполнены решимости создать, если не совершенную международную организацию, то хотя бы самую лучшую из </w:t>
      </w:r>
      <w:proofErr w:type="gramStart"/>
      <w:r w:rsidRPr="00943A37">
        <w:rPr>
          <w:rFonts w:ascii="Times New Roman" w:eastAsia="Times New Roman" w:hAnsi="Times New Roman" w:cs="Times New Roman"/>
          <w:color w:val="000000"/>
          <w:sz w:val="28"/>
          <w:szCs w:val="28"/>
          <w:lang w:eastAsia="ru-RU"/>
        </w:rPr>
        <w:t>возможных</w:t>
      </w:r>
      <w:proofErr w:type="gramEnd"/>
      <w:r w:rsidRPr="00943A37">
        <w:rPr>
          <w:rFonts w:ascii="Times New Roman" w:eastAsia="Times New Roman" w:hAnsi="Times New Roman" w:cs="Times New Roman"/>
          <w:color w:val="000000"/>
          <w:sz w:val="28"/>
          <w:szCs w:val="28"/>
          <w:lang w:eastAsia="ru-RU"/>
        </w:rPr>
        <w:t>.</w:t>
      </w:r>
    </w:p>
    <w:p w:rsidR="005A46DA" w:rsidRPr="0049776A" w:rsidRDefault="00943A37" w:rsidP="0049776A">
      <w:pPr>
        <w:shd w:val="clear" w:color="auto" w:fill="FFFFFF"/>
        <w:ind w:firstLine="708"/>
        <w:rPr>
          <w:rFonts w:ascii="Times New Roman" w:eastAsia="Times New Roman" w:hAnsi="Times New Roman" w:cs="Times New Roman"/>
          <w:color w:val="000000"/>
          <w:sz w:val="28"/>
          <w:szCs w:val="28"/>
          <w:lang w:val="uk-UA" w:eastAsia="ru-RU"/>
        </w:rPr>
      </w:pPr>
      <w:r w:rsidRPr="00943A37">
        <w:rPr>
          <w:rFonts w:ascii="Times New Roman" w:eastAsia="Times New Roman" w:hAnsi="Times New Roman" w:cs="Times New Roman"/>
          <w:color w:val="000000"/>
          <w:sz w:val="28"/>
          <w:szCs w:val="28"/>
          <w:lang w:eastAsia="ru-RU"/>
        </w:rPr>
        <w:t>Работа Конференции в Сан-Франциско продолжалась ровно в два месяца. В основу работы делегаты положили предложения, выработанные представителями Великобритании, Китая, Советского Союза, и Соединённых Штатов Америки в </w:t>
      </w:r>
      <w:proofErr w:type="spellStart"/>
      <w:r w:rsidRPr="00943A37">
        <w:rPr>
          <w:rFonts w:ascii="Times New Roman" w:eastAsia="Times New Roman" w:hAnsi="Times New Roman" w:cs="Times New Roman"/>
          <w:color w:val="000000"/>
          <w:sz w:val="28"/>
          <w:szCs w:val="28"/>
          <w:lang w:eastAsia="ru-RU"/>
        </w:rPr>
        <w:t>Думбартон-Оукс</w:t>
      </w:r>
      <w:proofErr w:type="spellEnd"/>
      <w:r w:rsidRPr="00943A37">
        <w:rPr>
          <w:rFonts w:ascii="Times New Roman" w:eastAsia="Times New Roman" w:hAnsi="Times New Roman" w:cs="Times New Roman"/>
          <w:color w:val="000000"/>
          <w:sz w:val="28"/>
          <w:szCs w:val="28"/>
          <w:lang w:eastAsia="ru-RU"/>
        </w:rPr>
        <w:t xml:space="preserve"> в августе — о</w:t>
      </w:r>
      <w:r w:rsidR="00B102A5">
        <w:rPr>
          <w:rFonts w:ascii="Times New Roman" w:eastAsia="Times New Roman" w:hAnsi="Times New Roman" w:cs="Times New Roman"/>
          <w:color w:val="000000"/>
          <w:sz w:val="28"/>
          <w:szCs w:val="28"/>
          <w:lang w:eastAsia="ru-RU"/>
        </w:rPr>
        <w:t>ктябре 1944 года. Устав ООН, в </w:t>
      </w:r>
      <w:r w:rsidRPr="00943A37">
        <w:rPr>
          <w:rFonts w:ascii="Times New Roman" w:eastAsia="Times New Roman" w:hAnsi="Times New Roman" w:cs="Times New Roman"/>
          <w:color w:val="000000"/>
          <w:sz w:val="28"/>
          <w:szCs w:val="28"/>
          <w:lang w:eastAsia="ru-RU"/>
        </w:rPr>
        <w:t xml:space="preserve"> ста одиннадцати статьях которого изложены цели, принципы и структура Организации, был единогласно принят 25 июня 1945 года и подписан 26 июня 1945 года представителями 50 стран (Польша, не представленная на Конференции, подписала его позднее и стала 51-м государством-основателем ООН). Однако с подписанием Устава </w:t>
      </w:r>
      <w:r w:rsidRPr="00943A37">
        <w:rPr>
          <w:rFonts w:ascii="Times New Roman" w:eastAsia="Times New Roman" w:hAnsi="Times New Roman" w:cs="Times New Roman"/>
          <w:color w:val="000000"/>
          <w:sz w:val="28"/>
          <w:szCs w:val="28"/>
          <w:lang w:eastAsia="ru-RU"/>
        </w:rPr>
        <w:lastRenderedPageBreak/>
        <w:t xml:space="preserve">Организация ещё не начала существовать. Во многих странах Устав должен был быть ещё одобрен Конгрессом или парламентом. Поэтому было предусмотрено, что Устав вступит в силу, когда правительства Китая, Франции, Великобритании, Советского Союза, Соединённых Штатов Америки и большинства других стран, подписавших Устав, ратифицируют его и пришлют о том извещения Государственному департаменту США. 24 октября 1945 года это </w:t>
      </w:r>
      <w:proofErr w:type="gramStart"/>
      <w:r w:rsidRPr="00943A37">
        <w:rPr>
          <w:rFonts w:ascii="Times New Roman" w:eastAsia="Times New Roman" w:hAnsi="Times New Roman" w:cs="Times New Roman"/>
          <w:color w:val="000000"/>
          <w:sz w:val="28"/>
          <w:szCs w:val="28"/>
          <w:lang w:eastAsia="ru-RU"/>
        </w:rPr>
        <w:t>условие было выполнено и Организация Объединённых Наций стала</w:t>
      </w:r>
      <w:proofErr w:type="gramEnd"/>
      <w:r w:rsidRPr="00943A37">
        <w:rPr>
          <w:rFonts w:ascii="Times New Roman" w:eastAsia="Times New Roman" w:hAnsi="Times New Roman" w:cs="Times New Roman"/>
          <w:color w:val="000000"/>
          <w:sz w:val="28"/>
          <w:szCs w:val="28"/>
          <w:lang w:eastAsia="ru-RU"/>
        </w:rPr>
        <w:t xml:space="preserve"> реальностью. С этого времени 24 октября ежегодно отмечается как День</w:t>
      </w:r>
      <w:r w:rsidRPr="00943A37">
        <w:rPr>
          <w:rFonts w:ascii="Times New Roman" w:eastAsia="Times New Roman" w:hAnsi="Times New Roman" w:cs="Times New Roman"/>
          <w:color w:val="000000"/>
          <w:sz w:val="28"/>
          <w:szCs w:val="28"/>
          <w:lang w:eastAsia="ru-RU"/>
        </w:rPr>
        <w:t xml:space="preserve"> Организации Объединённых Наций</w:t>
      </w:r>
      <w:r w:rsidR="0049776A">
        <w:rPr>
          <w:rFonts w:ascii="Times New Roman" w:eastAsia="Times New Roman" w:hAnsi="Times New Roman" w:cs="Times New Roman"/>
          <w:color w:val="000000"/>
          <w:sz w:val="28"/>
          <w:szCs w:val="28"/>
          <w:lang w:val="uk-UA" w:eastAsia="ru-RU"/>
        </w:rPr>
        <w:t>.</w:t>
      </w:r>
    </w:p>
    <w:p w:rsidR="006A01F2" w:rsidRPr="005A46DA" w:rsidRDefault="006A01F2" w:rsidP="006A01F2">
      <w:pPr>
        <w:ind w:firstLine="708"/>
        <w:rPr>
          <w:rFonts w:ascii="Times New Roman" w:hAnsi="Times New Roman" w:cs="Times New Roman"/>
          <w:sz w:val="28"/>
          <w:szCs w:val="28"/>
        </w:rPr>
      </w:pPr>
      <w:r w:rsidRPr="005A46DA">
        <w:rPr>
          <w:rFonts w:ascii="Times New Roman" w:hAnsi="Times New Roman" w:cs="Times New Roman"/>
          <w:sz w:val="28"/>
          <w:szCs w:val="28"/>
        </w:rPr>
        <w:t xml:space="preserve">Таким образом, подводя итоги данного параграфа, </w:t>
      </w:r>
      <w:r w:rsidR="0069152C">
        <w:rPr>
          <w:rFonts w:ascii="Times New Roman" w:hAnsi="Times New Roman" w:cs="Times New Roman"/>
          <w:sz w:val="28"/>
          <w:szCs w:val="28"/>
        </w:rPr>
        <w:t>отметим, что автором определены историко-политические аспекты создания ООН, и также было выявлено, что р</w:t>
      </w:r>
      <w:r w:rsidR="0069152C" w:rsidRPr="0069152C">
        <w:rPr>
          <w:rFonts w:ascii="Times New Roman" w:hAnsi="Times New Roman" w:cs="Times New Roman"/>
          <w:sz w:val="28"/>
          <w:szCs w:val="28"/>
        </w:rPr>
        <w:t>ешение о создании международной организации для поддержания мира и безопасности было принято в феврале 1945 года И.В. Сталиным, Ф. Рузвельтом и У. Черчиллем на конференции стран — участниц антигитлеровской коалиции в Ялте.</w:t>
      </w:r>
    </w:p>
    <w:p w:rsidR="00AF4E95" w:rsidRDefault="00AF4E95">
      <w:pPr>
        <w:rPr>
          <w:rFonts w:ascii="Times New Roman" w:hAnsi="Times New Roman" w:cs="Times New Roman"/>
          <w:sz w:val="28"/>
          <w:szCs w:val="28"/>
        </w:rPr>
      </w:pPr>
    </w:p>
    <w:p w:rsidR="00AF4E95" w:rsidRDefault="00AF4E95">
      <w:pPr>
        <w:rPr>
          <w:rFonts w:ascii="Times New Roman" w:hAnsi="Times New Roman" w:cs="Times New Roman"/>
          <w:sz w:val="28"/>
          <w:szCs w:val="28"/>
          <w:lang w:val="uk-UA"/>
        </w:rPr>
      </w:pPr>
    </w:p>
    <w:p w:rsidR="0049776A" w:rsidRDefault="0049776A">
      <w:pPr>
        <w:rPr>
          <w:rFonts w:ascii="Times New Roman" w:hAnsi="Times New Roman" w:cs="Times New Roman"/>
          <w:sz w:val="28"/>
          <w:szCs w:val="28"/>
          <w:lang w:val="uk-UA"/>
        </w:rPr>
      </w:pPr>
    </w:p>
    <w:p w:rsidR="0049776A" w:rsidRDefault="0049776A">
      <w:pPr>
        <w:rPr>
          <w:rFonts w:ascii="Times New Roman" w:hAnsi="Times New Roman" w:cs="Times New Roman"/>
          <w:sz w:val="28"/>
          <w:szCs w:val="28"/>
          <w:lang w:val="uk-UA"/>
        </w:rPr>
      </w:pPr>
    </w:p>
    <w:p w:rsidR="0049776A" w:rsidRDefault="0049776A">
      <w:pPr>
        <w:rPr>
          <w:rFonts w:ascii="Times New Roman" w:hAnsi="Times New Roman" w:cs="Times New Roman"/>
          <w:sz w:val="28"/>
          <w:szCs w:val="28"/>
          <w:lang w:val="uk-UA"/>
        </w:rPr>
      </w:pPr>
    </w:p>
    <w:p w:rsidR="0049776A" w:rsidRDefault="0049776A">
      <w:pPr>
        <w:rPr>
          <w:rFonts w:ascii="Times New Roman" w:hAnsi="Times New Roman" w:cs="Times New Roman"/>
          <w:sz w:val="28"/>
          <w:szCs w:val="28"/>
          <w:lang w:val="uk-UA"/>
        </w:rPr>
      </w:pPr>
    </w:p>
    <w:p w:rsidR="0097608C" w:rsidRDefault="0097608C">
      <w:pPr>
        <w:rPr>
          <w:rFonts w:ascii="Times New Roman" w:hAnsi="Times New Roman" w:cs="Times New Roman"/>
          <w:sz w:val="28"/>
          <w:szCs w:val="28"/>
          <w:lang w:val="uk-UA"/>
        </w:rPr>
      </w:pPr>
    </w:p>
    <w:p w:rsidR="0097608C" w:rsidRDefault="0097608C">
      <w:pPr>
        <w:rPr>
          <w:rFonts w:ascii="Times New Roman" w:hAnsi="Times New Roman" w:cs="Times New Roman"/>
          <w:sz w:val="28"/>
          <w:szCs w:val="28"/>
          <w:lang w:val="uk-UA"/>
        </w:rPr>
      </w:pPr>
    </w:p>
    <w:p w:rsidR="0097608C" w:rsidRDefault="0097608C">
      <w:pPr>
        <w:rPr>
          <w:rFonts w:ascii="Times New Roman" w:hAnsi="Times New Roman" w:cs="Times New Roman"/>
          <w:sz w:val="28"/>
          <w:szCs w:val="28"/>
          <w:lang w:val="uk-UA"/>
        </w:rPr>
      </w:pPr>
    </w:p>
    <w:p w:rsidR="0097608C" w:rsidRDefault="0097608C">
      <w:pPr>
        <w:rPr>
          <w:rFonts w:ascii="Times New Roman" w:hAnsi="Times New Roman" w:cs="Times New Roman"/>
          <w:sz w:val="28"/>
          <w:szCs w:val="28"/>
          <w:lang w:val="uk-UA"/>
        </w:rPr>
      </w:pPr>
    </w:p>
    <w:p w:rsidR="0097608C" w:rsidRDefault="0097608C">
      <w:pPr>
        <w:rPr>
          <w:rFonts w:ascii="Times New Roman" w:hAnsi="Times New Roman" w:cs="Times New Roman"/>
          <w:sz w:val="28"/>
          <w:szCs w:val="28"/>
          <w:lang w:val="uk-UA"/>
        </w:rPr>
      </w:pPr>
    </w:p>
    <w:p w:rsidR="0097608C" w:rsidRDefault="0097608C">
      <w:pPr>
        <w:rPr>
          <w:rFonts w:ascii="Times New Roman" w:hAnsi="Times New Roman" w:cs="Times New Roman"/>
          <w:sz w:val="28"/>
          <w:szCs w:val="28"/>
          <w:lang w:val="uk-UA"/>
        </w:rPr>
      </w:pPr>
    </w:p>
    <w:p w:rsidR="0049776A" w:rsidRDefault="0049776A">
      <w:pPr>
        <w:rPr>
          <w:rFonts w:ascii="Times New Roman" w:hAnsi="Times New Roman" w:cs="Times New Roman"/>
          <w:sz w:val="28"/>
          <w:szCs w:val="28"/>
          <w:lang w:val="uk-UA"/>
        </w:rPr>
      </w:pPr>
    </w:p>
    <w:p w:rsidR="00AF4E95" w:rsidRDefault="00AF4E95">
      <w:pPr>
        <w:rPr>
          <w:rFonts w:ascii="Times New Roman" w:hAnsi="Times New Roman" w:cs="Times New Roman"/>
          <w:sz w:val="28"/>
          <w:szCs w:val="28"/>
        </w:rPr>
      </w:pPr>
    </w:p>
    <w:p w:rsidR="00E97338" w:rsidRPr="0049776A" w:rsidRDefault="00111ED5" w:rsidP="0069152C">
      <w:pPr>
        <w:pStyle w:val="a3"/>
        <w:autoSpaceDE w:val="0"/>
        <w:autoSpaceDN w:val="0"/>
        <w:adjustRightInd w:val="0"/>
        <w:jc w:val="center"/>
        <w:outlineLvl w:val="0"/>
        <w:rPr>
          <w:rFonts w:ascii="Times New Roman" w:hAnsi="Times New Roman" w:cs="Times New Roman"/>
          <w:b/>
          <w:bCs/>
          <w:sz w:val="28"/>
          <w:szCs w:val="28"/>
        </w:rPr>
      </w:pPr>
      <w:r>
        <w:rPr>
          <w:rFonts w:ascii="Times New Roman" w:hAnsi="Times New Roman" w:cs="Times New Roman"/>
          <w:b/>
          <w:bCs/>
          <w:sz w:val="28"/>
          <w:szCs w:val="28"/>
        </w:rPr>
        <w:lastRenderedPageBreak/>
        <w:t>2.</w:t>
      </w:r>
      <w:r w:rsidR="0049776A" w:rsidRPr="0049776A">
        <w:rPr>
          <w:rFonts w:ascii="Times New Roman" w:hAnsi="Times New Roman" w:cs="Times New Roman"/>
          <w:b/>
          <w:bCs/>
          <w:sz w:val="28"/>
          <w:szCs w:val="28"/>
        </w:rPr>
        <w:t xml:space="preserve">Организация </w:t>
      </w:r>
      <w:r w:rsidR="0097608C">
        <w:rPr>
          <w:rFonts w:ascii="Times New Roman" w:hAnsi="Times New Roman" w:cs="Times New Roman"/>
          <w:b/>
          <w:bCs/>
          <w:sz w:val="28"/>
          <w:szCs w:val="28"/>
        </w:rPr>
        <w:t>О</w:t>
      </w:r>
      <w:r w:rsidR="0049776A" w:rsidRPr="0049776A">
        <w:rPr>
          <w:rFonts w:ascii="Times New Roman" w:hAnsi="Times New Roman" w:cs="Times New Roman"/>
          <w:b/>
          <w:bCs/>
          <w:sz w:val="28"/>
          <w:szCs w:val="28"/>
        </w:rPr>
        <w:t>бъединённых</w:t>
      </w:r>
      <w:r w:rsidR="0097608C">
        <w:rPr>
          <w:rFonts w:ascii="Times New Roman" w:hAnsi="Times New Roman" w:cs="Times New Roman"/>
          <w:b/>
          <w:bCs/>
          <w:sz w:val="28"/>
          <w:szCs w:val="28"/>
        </w:rPr>
        <w:t xml:space="preserve"> Н</w:t>
      </w:r>
      <w:r w:rsidR="0049776A" w:rsidRPr="0049776A">
        <w:rPr>
          <w:rFonts w:ascii="Times New Roman" w:hAnsi="Times New Roman" w:cs="Times New Roman"/>
          <w:b/>
          <w:bCs/>
          <w:sz w:val="28"/>
          <w:szCs w:val="28"/>
        </w:rPr>
        <w:t>аций</w:t>
      </w:r>
      <w:r w:rsidR="0049776A">
        <w:rPr>
          <w:rFonts w:ascii="Times New Roman" w:hAnsi="Times New Roman" w:cs="Times New Roman"/>
          <w:b/>
          <w:bCs/>
          <w:sz w:val="28"/>
          <w:szCs w:val="28"/>
        </w:rPr>
        <w:t>: этапы развития, цели и структура</w:t>
      </w:r>
    </w:p>
    <w:p w:rsidR="0030562D" w:rsidRDefault="0030562D" w:rsidP="0030562D">
      <w:pPr>
        <w:autoSpaceDE w:val="0"/>
        <w:autoSpaceDN w:val="0"/>
        <w:adjustRightInd w:val="0"/>
        <w:rPr>
          <w:rFonts w:ascii="Times New Roman" w:hAnsi="Times New Roman" w:cs="Times New Roman"/>
          <w:b/>
          <w:bCs/>
          <w:sz w:val="24"/>
          <w:szCs w:val="24"/>
        </w:rPr>
      </w:pPr>
    </w:p>
    <w:p w:rsidR="001874C3" w:rsidRDefault="0049776A" w:rsidP="0069152C">
      <w:pPr>
        <w:ind w:firstLine="708"/>
        <w:rPr>
          <w:rFonts w:ascii="Times New Roman" w:hAnsi="Times New Roman" w:cs="Times New Roman"/>
          <w:sz w:val="28"/>
          <w:szCs w:val="28"/>
        </w:rPr>
      </w:pPr>
      <w:r>
        <w:rPr>
          <w:rFonts w:ascii="Times New Roman" w:hAnsi="Times New Roman" w:cs="Times New Roman"/>
          <w:sz w:val="28"/>
          <w:szCs w:val="28"/>
        </w:rPr>
        <w:t xml:space="preserve">В рамках раскрытия данного параграфа, важно акцентировать внимание на том, что наиболее </w:t>
      </w:r>
      <w:r w:rsidR="00244359">
        <w:rPr>
          <w:rFonts w:ascii="Times New Roman" w:hAnsi="Times New Roman" w:cs="Times New Roman"/>
          <w:sz w:val="28"/>
          <w:szCs w:val="28"/>
        </w:rPr>
        <w:t>важными</w:t>
      </w:r>
      <w:r w:rsidRPr="0049776A">
        <w:rPr>
          <w:rFonts w:ascii="Times New Roman" w:hAnsi="Times New Roman" w:cs="Times New Roman"/>
          <w:sz w:val="28"/>
          <w:szCs w:val="28"/>
        </w:rPr>
        <w:t xml:space="preserve"> этапами в создании</w:t>
      </w:r>
      <w:r w:rsidR="00244359">
        <w:rPr>
          <w:rFonts w:ascii="Times New Roman" w:hAnsi="Times New Roman" w:cs="Times New Roman"/>
          <w:sz w:val="28"/>
          <w:szCs w:val="28"/>
        </w:rPr>
        <w:t xml:space="preserve"> и развит</w:t>
      </w:r>
      <w:proofErr w:type="gramStart"/>
      <w:r w:rsidR="00244359">
        <w:rPr>
          <w:rFonts w:ascii="Times New Roman" w:hAnsi="Times New Roman" w:cs="Times New Roman"/>
          <w:sz w:val="28"/>
          <w:szCs w:val="28"/>
        </w:rPr>
        <w:t>ии</w:t>
      </w:r>
      <w:r w:rsidR="0069152C">
        <w:rPr>
          <w:rFonts w:ascii="Times New Roman" w:hAnsi="Times New Roman" w:cs="Times New Roman"/>
          <w:sz w:val="28"/>
          <w:szCs w:val="28"/>
        </w:rPr>
        <w:t xml:space="preserve"> ОО</w:t>
      </w:r>
      <w:proofErr w:type="gramEnd"/>
      <w:r w:rsidR="0069152C">
        <w:rPr>
          <w:rFonts w:ascii="Times New Roman" w:hAnsi="Times New Roman" w:cs="Times New Roman"/>
          <w:sz w:val="28"/>
          <w:szCs w:val="28"/>
        </w:rPr>
        <w:t>Н обоснованно называю</w:t>
      </w:r>
      <w:r w:rsidR="004E7294">
        <w:rPr>
          <w:rFonts w:ascii="Times New Roman" w:hAnsi="Times New Roman" w:cs="Times New Roman"/>
          <w:sz w:val="28"/>
          <w:szCs w:val="28"/>
        </w:rPr>
        <w:t>т</w:t>
      </w:r>
      <w:r w:rsidR="0069152C">
        <w:rPr>
          <w:rFonts w:ascii="Times New Roman" w:hAnsi="Times New Roman" w:cs="Times New Roman"/>
          <w:sz w:val="28"/>
          <w:szCs w:val="28"/>
        </w:rPr>
        <w:t>:</w:t>
      </w:r>
      <w:r w:rsidR="001874C3">
        <w:rPr>
          <w:rStyle w:val="af"/>
          <w:rFonts w:ascii="Times New Roman" w:hAnsi="Times New Roman" w:cs="Times New Roman"/>
          <w:sz w:val="28"/>
          <w:szCs w:val="28"/>
        </w:rPr>
        <w:footnoteReference w:id="2"/>
      </w:r>
    </w:p>
    <w:p w:rsidR="0069152C" w:rsidRDefault="0069152C" w:rsidP="001874C3">
      <w:pPr>
        <w:ind w:firstLine="708"/>
        <w:rPr>
          <w:rFonts w:ascii="Times New Roman" w:hAnsi="Times New Roman" w:cs="Times New Roman"/>
          <w:sz w:val="28"/>
          <w:szCs w:val="28"/>
        </w:rPr>
      </w:pPr>
      <w:r>
        <w:rPr>
          <w:noProof/>
          <w:lang w:eastAsia="ru-RU"/>
        </w:rPr>
        <w:drawing>
          <wp:anchor distT="0" distB="0" distL="114300" distR="114300" simplePos="0" relativeHeight="251659264" behindDoc="1" locked="0" layoutInCell="1" allowOverlap="1" wp14:anchorId="1E302CCC" wp14:editId="39333D8A">
            <wp:simplePos x="0" y="0"/>
            <wp:positionH relativeFrom="column">
              <wp:posOffset>-617220</wp:posOffset>
            </wp:positionH>
            <wp:positionV relativeFrom="paragraph">
              <wp:posOffset>64135</wp:posOffset>
            </wp:positionV>
            <wp:extent cx="6747510" cy="4930775"/>
            <wp:effectExtent l="0" t="19050" r="0" b="22225"/>
            <wp:wrapNone/>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rsidR="0069152C" w:rsidRDefault="0069152C" w:rsidP="001874C3">
      <w:pPr>
        <w:ind w:firstLine="708"/>
        <w:rPr>
          <w:rFonts w:ascii="Times New Roman" w:hAnsi="Times New Roman" w:cs="Times New Roman"/>
          <w:sz w:val="28"/>
          <w:szCs w:val="28"/>
        </w:rPr>
      </w:pPr>
    </w:p>
    <w:p w:rsidR="0069152C" w:rsidRDefault="0069152C" w:rsidP="001874C3">
      <w:pPr>
        <w:ind w:firstLine="708"/>
        <w:rPr>
          <w:rFonts w:ascii="Times New Roman" w:hAnsi="Times New Roman" w:cs="Times New Roman"/>
          <w:sz w:val="28"/>
          <w:szCs w:val="28"/>
        </w:rPr>
      </w:pPr>
    </w:p>
    <w:p w:rsidR="0069152C" w:rsidRDefault="0069152C" w:rsidP="001874C3">
      <w:pPr>
        <w:ind w:firstLine="708"/>
        <w:rPr>
          <w:rFonts w:ascii="Times New Roman" w:hAnsi="Times New Roman" w:cs="Times New Roman"/>
          <w:sz w:val="28"/>
          <w:szCs w:val="28"/>
        </w:rPr>
      </w:pPr>
    </w:p>
    <w:p w:rsidR="0069152C" w:rsidRDefault="0069152C" w:rsidP="001874C3">
      <w:pPr>
        <w:ind w:firstLine="708"/>
        <w:rPr>
          <w:rFonts w:ascii="Times New Roman" w:hAnsi="Times New Roman" w:cs="Times New Roman"/>
          <w:sz w:val="28"/>
          <w:szCs w:val="28"/>
        </w:rPr>
      </w:pPr>
    </w:p>
    <w:p w:rsidR="0069152C" w:rsidRDefault="0069152C" w:rsidP="001874C3">
      <w:pPr>
        <w:ind w:firstLine="708"/>
        <w:rPr>
          <w:rFonts w:ascii="Times New Roman" w:hAnsi="Times New Roman" w:cs="Times New Roman"/>
          <w:sz w:val="28"/>
          <w:szCs w:val="28"/>
        </w:rPr>
      </w:pPr>
    </w:p>
    <w:p w:rsidR="0069152C" w:rsidRDefault="0069152C" w:rsidP="001874C3">
      <w:pPr>
        <w:ind w:firstLine="708"/>
        <w:rPr>
          <w:rFonts w:ascii="Times New Roman" w:hAnsi="Times New Roman" w:cs="Times New Roman"/>
          <w:sz w:val="28"/>
          <w:szCs w:val="28"/>
        </w:rPr>
      </w:pPr>
    </w:p>
    <w:p w:rsidR="0069152C" w:rsidRDefault="0069152C" w:rsidP="001874C3">
      <w:pPr>
        <w:ind w:firstLine="708"/>
        <w:rPr>
          <w:rFonts w:ascii="Times New Roman" w:hAnsi="Times New Roman" w:cs="Times New Roman"/>
          <w:sz w:val="28"/>
          <w:szCs w:val="28"/>
        </w:rPr>
      </w:pPr>
    </w:p>
    <w:p w:rsidR="0069152C" w:rsidRDefault="0069152C" w:rsidP="001874C3">
      <w:pPr>
        <w:ind w:firstLine="708"/>
        <w:rPr>
          <w:rFonts w:ascii="Times New Roman" w:hAnsi="Times New Roman" w:cs="Times New Roman"/>
          <w:sz w:val="28"/>
          <w:szCs w:val="28"/>
        </w:rPr>
      </w:pPr>
    </w:p>
    <w:p w:rsidR="0069152C" w:rsidRDefault="0069152C" w:rsidP="001874C3">
      <w:pPr>
        <w:ind w:firstLine="708"/>
        <w:rPr>
          <w:rFonts w:ascii="Times New Roman" w:hAnsi="Times New Roman" w:cs="Times New Roman"/>
          <w:sz w:val="28"/>
          <w:szCs w:val="28"/>
        </w:rPr>
      </w:pPr>
    </w:p>
    <w:p w:rsidR="0069152C" w:rsidRDefault="0069152C" w:rsidP="001874C3">
      <w:pPr>
        <w:ind w:firstLine="708"/>
        <w:rPr>
          <w:rFonts w:ascii="Times New Roman" w:hAnsi="Times New Roman" w:cs="Times New Roman"/>
          <w:sz w:val="28"/>
          <w:szCs w:val="28"/>
        </w:rPr>
      </w:pPr>
    </w:p>
    <w:p w:rsidR="0069152C" w:rsidRDefault="0069152C" w:rsidP="001874C3">
      <w:pPr>
        <w:ind w:firstLine="708"/>
        <w:rPr>
          <w:rFonts w:ascii="Times New Roman" w:hAnsi="Times New Roman" w:cs="Times New Roman"/>
          <w:sz w:val="28"/>
          <w:szCs w:val="28"/>
        </w:rPr>
      </w:pPr>
    </w:p>
    <w:p w:rsidR="0069152C" w:rsidRDefault="0069152C" w:rsidP="001874C3">
      <w:pPr>
        <w:ind w:firstLine="708"/>
        <w:rPr>
          <w:rFonts w:ascii="Times New Roman" w:hAnsi="Times New Roman" w:cs="Times New Roman"/>
          <w:sz w:val="28"/>
          <w:szCs w:val="28"/>
        </w:rPr>
      </w:pPr>
    </w:p>
    <w:p w:rsidR="0069152C" w:rsidRDefault="0069152C" w:rsidP="001874C3">
      <w:pPr>
        <w:ind w:firstLine="708"/>
        <w:rPr>
          <w:rFonts w:ascii="Times New Roman" w:hAnsi="Times New Roman" w:cs="Times New Roman"/>
          <w:sz w:val="28"/>
          <w:szCs w:val="28"/>
        </w:rPr>
      </w:pPr>
    </w:p>
    <w:p w:rsidR="0069152C" w:rsidRDefault="0069152C" w:rsidP="001874C3">
      <w:pPr>
        <w:ind w:firstLine="708"/>
        <w:rPr>
          <w:rFonts w:ascii="Times New Roman" w:hAnsi="Times New Roman" w:cs="Times New Roman"/>
          <w:sz w:val="28"/>
          <w:szCs w:val="28"/>
        </w:rPr>
      </w:pPr>
    </w:p>
    <w:p w:rsidR="0069152C" w:rsidRDefault="0069152C" w:rsidP="001874C3">
      <w:pPr>
        <w:ind w:firstLine="708"/>
        <w:rPr>
          <w:rFonts w:ascii="Times New Roman" w:hAnsi="Times New Roman" w:cs="Times New Roman"/>
          <w:sz w:val="28"/>
          <w:szCs w:val="28"/>
        </w:rPr>
      </w:pPr>
    </w:p>
    <w:p w:rsidR="0069152C" w:rsidRDefault="0069152C" w:rsidP="001874C3">
      <w:pPr>
        <w:ind w:firstLine="708"/>
        <w:rPr>
          <w:rFonts w:ascii="Times New Roman" w:hAnsi="Times New Roman" w:cs="Times New Roman"/>
          <w:sz w:val="28"/>
          <w:szCs w:val="28"/>
        </w:rPr>
      </w:pPr>
    </w:p>
    <w:p w:rsidR="0069152C" w:rsidRPr="0069152C" w:rsidRDefault="0069152C" w:rsidP="0069152C">
      <w:pPr>
        <w:ind w:firstLine="708"/>
        <w:jc w:val="center"/>
        <w:rPr>
          <w:rFonts w:ascii="Times New Roman" w:hAnsi="Times New Roman" w:cs="Times New Roman"/>
          <w:sz w:val="24"/>
          <w:szCs w:val="24"/>
        </w:rPr>
      </w:pPr>
      <w:r w:rsidRPr="0069152C">
        <w:rPr>
          <w:rFonts w:ascii="Times New Roman" w:hAnsi="Times New Roman" w:cs="Times New Roman"/>
          <w:sz w:val="24"/>
          <w:szCs w:val="24"/>
        </w:rPr>
        <w:t>Рис.1 Основные этапы развития ООН</w:t>
      </w:r>
    </w:p>
    <w:p w:rsidR="0069152C" w:rsidRDefault="0069152C" w:rsidP="0069152C">
      <w:pPr>
        <w:rPr>
          <w:rFonts w:ascii="Times New Roman" w:hAnsi="Times New Roman" w:cs="Times New Roman"/>
          <w:sz w:val="28"/>
          <w:szCs w:val="28"/>
        </w:rPr>
      </w:pPr>
    </w:p>
    <w:p w:rsidR="001874C3" w:rsidRDefault="0069152C" w:rsidP="0069152C">
      <w:pPr>
        <w:ind w:firstLine="708"/>
        <w:rPr>
          <w:rFonts w:ascii="Times New Roman" w:hAnsi="Times New Roman" w:cs="Times New Roman"/>
          <w:sz w:val="28"/>
          <w:szCs w:val="28"/>
        </w:rPr>
      </w:pPr>
      <w:r>
        <w:rPr>
          <w:rFonts w:ascii="Times New Roman" w:hAnsi="Times New Roman" w:cs="Times New Roman"/>
          <w:sz w:val="28"/>
          <w:szCs w:val="28"/>
        </w:rPr>
        <w:t>Стоит акцентировать внимание на том, что б</w:t>
      </w:r>
      <w:r w:rsidR="0049776A" w:rsidRPr="0049776A">
        <w:rPr>
          <w:rFonts w:ascii="Times New Roman" w:hAnsi="Times New Roman" w:cs="Times New Roman"/>
          <w:sz w:val="28"/>
          <w:szCs w:val="28"/>
        </w:rPr>
        <w:t>ыли определены</w:t>
      </w:r>
      <w:r w:rsidR="004E7294">
        <w:rPr>
          <w:rFonts w:ascii="Times New Roman" w:hAnsi="Times New Roman" w:cs="Times New Roman"/>
          <w:sz w:val="28"/>
          <w:szCs w:val="28"/>
        </w:rPr>
        <w:t xml:space="preserve"> такие </w:t>
      </w:r>
      <w:r w:rsidR="0049776A" w:rsidRPr="0049776A">
        <w:rPr>
          <w:rFonts w:ascii="Times New Roman" w:hAnsi="Times New Roman" w:cs="Times New Roman"/>
          <w:sz w:val="28"/>
          <w:szCs w:val="28"/>
        </w:rPr>
        <w:t xml:space="preserve"> цели и принципы деятельности</w:t>
      </w:r>
      <w:r w:rsidR="001874C3">
        <w:rPr>
          <w:rFonts w:ascii="Times New Roman" w:hAnsi="Times New Roman" w:cs="Times New Roman"/>
          <w:sz w:val="28"/>
          <w:szCs w:val="28"/>
        </w:rPr>
        <w:t xml:space="preserve"> ООН:</w:t>
      </w:r>
    </w:p>
    <w:p w:rsidR="001874C3" w:rsidRDefault="001874C3" w:rsidP="001874C3">
      <w:pPr>
        <w:ind w:firstLine="708"/>
        <w:rPr>
          <w:rFonts w:ascii="Times New Roman" w:hAnsi="Times New Roman" w:cs="Times New Roman"/>
          <w:sz w:val="28"/>
          <w:szCs w:val="28"/>
        </w:rPr>
      </w:pPr>
      <w:r>
        <w:rPr>
          <w:rFonts w:ascii="Times New Roman" w:hAnsi="Times New Roman" w:cs="Times New Roman"/>
          <w:sz w:val="28"/>
          <w:szCs w:val="28"/>
        </w:rPr>
        <w:t>-</w:t>
      </w:r>
      <w:r w:rsidR="0049776A" w:rsidRPr="0049776A">
        <w:rPr>
          <w:rFonts w:ascii="Times New Roman" w:hAnsi="Times New Roman" w:cs="Times New Roman"/>
          <w:sz w:val="28"/>
          <w:szCs w:val="28"/>
        </w:rPr>
        <w:t>поддерживать ме</w:t>
      </w:r>
      <w:r>
        <w:rPr>
          <w:rFonts w:ascii="Times New Roman" w:hAnsi="Times New Roman" w:cs="Times New Roman"/>
          <w:sz w:val="28"/>
          <w:szCs w:val="28"/>
        </w:rPr>
        <w:t>ждународный мир и безопасность;</w:t>
      </w:r>
    </w:p>
    <w:p w:rsidR="001874C3" w:rsidRDefault="001874C3" w:rsidP="001874C3">
      <w:pPr>
        <w:ind w:firstLine="708"/>
        <w:rPr>
          <w:rFonts w:ascii="Times New Roman" w:hAnsi="Times New Roman" w:cs="Times New Roman"/>
          <w:sz w:val="28"/>
          <w:szCs w:val="28"/>
        </w:rPr>
      </w:pPr>
      <w:r>
        <w:rPr>
          <w:rFonts w:ascii="Times New Roman" w:hAnsi="Times New Roman" w:cs="Times New Roman"/>
          <w:sz w:val="28"/>
          <w:szCs w:val="28"/>
        </w:rPr>
        <w:lastRenderedPageBreak/>
        <w:t>-</w:t>
      </w:r>
      <w:r w:rsidR="0049776A" w:rsidRPr="0049776A">
        <w:rPr>
          <w:rFonts w:ascii="Times New Roman" w:hAnsi="Times New Roman" w:cs="Times New Roman"/>
          <w:sz w:val="28"/>
          <w:szCs w:val="28"/>
        </w:rPr>
        <w:t>применять меры</w:t>
      </w:r>
      <w:r>
        <w:rPr>
          <w:rFonts w:ascii="Times New Roman" w:hAnsi="Times New Roman" w:cs="Times New Roman"/>
          <w:sz w:val="28"/>
          <w:szCs w:val="28"/>
        </w:rPr>
        <w:t xml:space="preserve"> для подавления актов агрессии;</w:t>
      </w:r>
    </w:p>
    <w:p w:rsidR="001874C3" w:rsidRDefault="001874C3" w:rsidP="001874C3">
      <w:pPr>
        <w:ind w:firstLine="708"/>
        <w:rPr>
          <w:rFonts w:ascii="Times New Roman" w:hAnsi="Times New Roman" w:cs="Times New Roman"/>
          <w:sz w:val="28"/>
          <w:szCs w:val="28"/>
        </w:rPr>
      </w:pPr>
      <w:r>
        <w:rPr>
          <w:rFonts w:ascii="Times New Roman" w:hAnsi="Times New Roman" w:cs="Times New Roman"/>
          <w:sz w:val="28"/>
          <w:szCs w:val="28"/>
        </w:rPr>
        <w:t>-</w:t>
      </w:r>
      <w:r w:rsidR="0049776A" w:rsidRPr="0049776A">
        <w:rPr>
          <w:rFonts w:ascii="Times New Roman" w:hAnsi="Times New Roman" w:cs="Times New Roman"/>
          <w:sz w:val="28"/>
          <w:szCs w:val="28"/>
        </w:rPr>
        <w:t>мирными мера</w:t>
      </w:r>
      <w:r>
        <w:rPr>
          <w:rFonts w:ascii="Times New Roman" w:hAnsi="Times New Roman" w:cs="Times New Roman"/>
          <w:sz w:val="28"/>
          <w:szCs w:val="28"/>
        </w:rPr>
        <w:t>ми разрешать споры и конфликты;</w:t>
      </w:r>
    </w:p>
    <w:p w:rsidR="0049776A" w:rsidRDefault="001874C3" w:rsidP="001874C3">
      <w:pPr>
        <w:ind w:firstLine="708"/>
        <w:rPr>
          <w:rFonts w:ascii="Times New Roman" w:hAnsi="Times New Roman" w:cs="Times New Roman"/>
          <w:sz w:val="28"/>
          <w:szCs w:val="28"/>
        </w:rPr>
      </w:pPr>
      <w:r>
        <w:rPr>
          <w:rFonts w:ascii="Times New Roman" w:hAnsi="Times New Roman" w:cs="Times New Roman"/>
          <w:sz w:val="28"/>
          <w:szCs w:val="28"/>
        </w:rPr>
        <w:t>-</w:t>
      </w:r>
      <w:r w:rsidR="0049776A" w:rsidRPr="0049776A">
        <w:rPr>
          <w:rFonts w:ascii="Times New Roman" w:hAnsi="Times New Roman" w:cs="Times New Roman"/>
          <w:sz w:val="28"/>
          <w:szCs w:val="28"/>
        </w:rPr>
        <w:t>осуществлять международное сотрудничество в разрешении проблем на основании равноправия и самоопределения народов.</w:t>
      </w:r>
    </w:p>
    <w:p w:rsidR="0049776A" w:rsidRDefault="001874C3" w:rsidP="006A01F2">
      <w:pPr>
        <w:ind w:firstLine="708"/>
        <w:rPr>
          <w:rFonts w:ascii="Times New Roman" w:hAnsi="Times New Roman" w:cs="Times New Roman"/>
          <w:sz w:val="28"/>
          <w:szCs w:val="28"/>
        </w:rPr>
      </w:pPr>
      <w:r w:rsidRPr="001874C3">
        <w:rPr>
          <w:rFonts w:ascii="Times New Roman" w:hAnsi="Times New Roman" w:cs="Times New Roman"/>
          <w:sz w:val="28"/>
          <w:szCs w:val="28"/>
        </w:rPr>
        <w:t>Была определена структура ООН</w:t>
      </w:r>
      <w:r>
        <w:rPr>
          <w:rFonts w:ascii="Times New Roman" w:hAnsi="Times New Roman" w:cs="Times New Roman"/>
          <w:sz w:val="28"/>
          <w:szCs w:val="28"/>
        </w:rPr>
        <w:t xml:space="preserve"> (рис 1)</w:t>
      </w:r>
      <w:r w:rsidRPr="001874C3">
        <w:rPr>
          <w:rFonts w:ascii="Times New Roman" w:hAnsi="Times New Roman" w:cs="Times New Roman"/>
          <w:sz w:val="28"/>
          <w:szCs w:val="28"/>
        </w:rPr>
        <w:t>:</w:t>
      </w:r>
    </w:p>
    <w:p w:rsidR="001874C3" w:rsidRDefault="001874C3" w:rsidP="006A01F2">
      <w:pPr>
        <w:ind w:firstLine="708"/>
        <w:rPr>
          <w:rFonts w:ascii="Times New Roman" w:hAnsi="Times New Roman" w:cs="Times New Roman"/>
          <w:sz w:val="28"/>
          <w:szCs w:val="28"/>
        </w:rPr>
      </w:pPr>
    </w:p>
    <w:p w:rsidR="001874C3" w:rsidRDefault="001874C3" w:rsidP="006A01F2">
      <w:pPr>
        <w:ind w:firstLine="708"/>
        <w:rPr>
          <w:rFonts w:ascii="Times New Roman" w:hAnsi="Times New Roman" w:cs="Times New Roman"/>
          <w:sz w:val="28"/>
          <w:szCs w:val="28"/>
        </w:rPr>
      </w:pPr>
    </w:p>
    <w:p w:rsidR="001874C3" w:rsidRDefault="001874C3" w:rsidP="006A01F2">
      <w:pPr>
        <w:ind w:firstLine="708"/>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58240" behindDoc="1" locked="0" layoutInCell="1" allowOverlap="1">
            <wp:simplePos x="0" y="0"/>
            <wp:positionH relativeFrom="column">
              <wp:posOffset>-675021</wp:posOffset>
            </wp:positionH>
            <wp:positionV relativeFrom="paragraph">
              <wp:posOffset>-210804</wp:posOffset>
            </wp:positionV>
            <wp:extent cx="6757088" cy="3935392"/>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59664" cy="3936892"/>
                    </a:xfrm>
                    <a:prstGeom prst="rect">
                      <a:avLst/>
                    </a:prstGeom>
                    <a:noFill/>
                  </pic:spPr>
                </pic:pic>
              </a:graphicData>
            </a:graphic>
            <wp14:sizeRelH relativeFrom="page">
              <wp14:pctWidth>0</wp14:pctWidth>
            </wp14:sizeRelH>
            <wp14:sizeRelV relativeFrom="page">
              <wp14:pctHeight>0</wp14:pctHeight>
            </wp14:sizeRelV>
          </wp:anchor>
        </w:drawing>
      </w:r>
    </w:p>
    <w:p w:rsidR="001874C3" w:rsidRDefault="001874C3" w:rsidP="006A01F2">
      <w:pPr>
        <w:ind w:firstLine="708"/>
        <w:rPr>
          <w:rFonts w:ascii="Times New Roman" w:hAnsi="Times New Roman" w:cs="Times New Roman"/>
          <w:sz w:val="28"/>
          <w:szCs w:val="28"/>
        </w:rPr>
      </w:pPr>
    </w:p>
    <w:p w:rsidR="001874C3" w:rsidRDefault="001874C3" w:rsidP="006A01F2">
      <w:pPr>
        <w:ind w:firstLine="708"/>
        <w:rPr>
          <w:rFonts w:ascii="Times New Roman" w:hAnsi="Times New Roman" w:cs="Times New Roman"/>
          <w:sz w:val="28"/>
          <w:szCs w:val="28"/>
        </w:rPr>
      </w:pPr>
    </w:p>
    <w:p w:rsidR="001874C3" w:rsidRDefault="001874C3" w:rsidP="006A01F2">
      <w:pPr>
        <w:ind w:firstLine="708"/>
        <w:rPr>
          <w:rFonts w:ascii="Times New Roman" w:hAnsi="Times New Roman" w:cs="Times New Roman"/>
          <w:sz w:val="28"/>
          <w:szCs w:val="28"/>
        </w:rPr>
      </w:pPr>
    </w:p>
    <w:p w:rsidR="001874C3" w:rsidRDefault="001874C3" w:rsidP="006A01F2">
      <w:pPr>
        <w:ind w:firstLine="708"/>
        <w:rPr>
          <w:rFonts w:ascii="Times New Roman" w:hAnsi="Times New Roman" w:cs="Times New Roman"/>
          <w:sz w:val="28"/>
          <w:szCs w:val="28"/>
        </w:rPr>
      </w:pPr>
    </w:p>
    <w:p w:rsidR="001874C3" w:rsidRDefault="001874C3" w:rsidP="006A01F2">
      <w:pPr>
        <w:ind w:firstLine="708"/>
        <w:rPr>
          <w:rFonts w:ascii="Times New Roman" w:hAnsi="Times New Roman" w:cs="Times New Roman"/>
          <w:sz w:val="28"/>
          <w:szCs w:val="28"/>
        </w:rPr>
      </w:pPr>
    </w:p>
    <w:p w:rsidR="001874C3" w:rsidRDefault="001874C3" w:rsidP="006A01F2">
      <w:pPr>
        <w:ind w:firstLine="708"/>
        <w:rPr>
          <w:rFonts w:ascii="Times New Roman" w:hAnsi="Times New Roman" w:cs="Times New Roman"/>
          <w:sz w:val="28"/>
          <w:szCs w:val="28"/>
        </w:rPr>
      </w:pPr>
    </w:p>
    <w:p w:rsidR="001874C3" w:rsidRDefault="001874C3" w:rsidP="006A01F2">
      <w:pPr>
        <w:ind w:firstLine="708"/>
        <w:rPr>
          <w:rFonts w:ascii="Times New Roman" w:hAnsi="Times New Roman" w:cs="Times New Roman"/>
          <w:sz w:val="28"/>
          <w:szCs w:val="28"/>
        </w:rPr>
      </w:pPr>
    </w:p>
    <w:p w:rsidR="001874C3" w:rsidRDefault="001874C3" w:rsidP="006A01F2">
      <w:pPr>
        <w:ind w:firstLine="708"/>
        <w:rPr>
          <w:rFonts w:ascii="Times New Roman" w:hAnsi="Times New Roman" w:cs="Times New Roman"/>
          <w:sz w:val="28"/>
          <w:szCs w:val="28"/>
        </w:rPr>
      </w:pPr>
    </w:p>
    <w:p w:rsidR="001874C3" w:rsidRDefault="001874C3" w:rsidP="006A01F2">
      <w:pPr>
        <w:ind w:firstLine="708"/>
        <w:rPr>
          <w:rFonts w:ascii="Times New Roman" w:hAnsi="Times New Roman" w:cs="Times New Roman"/>
          <w:sz w:val="28"/>
          <w:szCs w:val="28"/>
        </w:rPr>
      </w:pPr>
    </w:p>
    <w:p w:rsidR="001874C3" w:rsidRDefault="001874C3" w:rsidP="006A01F2">
      <w:pPr>
        <w:ind w:firstLine="708"/>
        <w:rPr>
          <w:rFonts w:ascii="Times New Roman" w:hAnsi="Times New Roman" w:cs="Times New Roman"/>
          <w:sz w:val="28"/>
          <w:szCs w:val="28"/>
        </w:rPr>
      </w:pPr>
    </w:p>
    <w:p w:rsidR="001874C3" w:rsidRDefault="001874C3" w:rsidP="006A01F2">
      <w:pPr>
        <w:ind w:firstLine="708"/>
        <w:rPr>
          <w:rFonts w:ascii="Times New Roman" w:hAnsi="Times New Roman" w:cs="Times New Roman"/>
          <w:sz w:val="28"/>
          <w:szCs w:val="28"/>
        </w:rPr>
      </w:pPr>
    </w:p>
    <w:p w:rsidR="001874C3" w:rsidRPr="001874C3" w:rsidRDefault="003830DA" w:rsidP="00CE51C5">
      <w:pPr>
        <w:ind w:firstLine="708"/>
        <w:jc w:val="center"/>
        <w:rPr>
          <w:rFonts w:ascii="Times New Roman" w:hAnsi="Times New Roman" w:cs="Times New Roman"/>
          <w:sz w:val="24"/>
          <w:szCs w:val="24"/>
        </w:rPr>
      </w:pPr>
      <w:r>
        <w:rPr>
          <w:rFonts w:ascii="Times New Roman" w:hAnsi="Times New Roman" w:cs="Times New Roman"/>
          <w:sz w:val="24"/>
          <w:szCs w:val="24"/>
        </w:rPr>
        <w:t>Рис.2</w:t>
      </w:r>
      <w:r w:rsidR="001874C3" w:rsidRPr="001874C3">
        <w:rPr>
          <w:rFonts w:ascii="Times New Roman" w:hAnsi="Times New Roman" w:cs="Times New Roman"/>
          <w:sz w:val="24"/>
          <w:szCs w:val="24"/>
        </w:rPr>
        <w:t xml:space="preserve"> Структура ООН</w:t>
      </w:r>
    </w:p>
    <w:p w:rsidR="001874C3" w:rsidRPr="001874C3" w:rsidRDefault="001874C3" w:rsidP="001874C3">
      <w:pPr>
        <w:ind w:firstLine="708"/>
        <w:jc w:val="center"/>
        <w:rPr>
          <w:rFonts w:ascii="Times New Roman" w:hAnsi="Times New Roman" w:cs="Times New Roman"/>
          <w:sz w:val="24"/>
          <w:szCs w:val="24"/>
        </w:rPr>
      </w:pPr>
    </w:p>
    <w:p w:rsidR="001874C3" w:rsidRDefault="001874C3" w:rsidP="001874C3">
      <w:pPr>
        <w:ind w:firstLine="708"/>
        <w:rPr>
          <w:rFonts w:ascii="Times New Roman" w:hAnsi="Times New Roman" w:cs="Times New Roman"/>
          <w:sz w:val="28"/>
          <w:szCs w:val="28"/>
        </w:rPr>
      </w:pPr>
      <w:r>
        <w:rPr>
          <w:rFonts w:ascii="Times New Roman" w:hAnsi="Times New Roman" w:cs="Times New Roman"/>
          <w:sz w:val="28"/>
          <w:szCs w:val="28"/>
        </w:rPr>
        <w:t>Дадим краткую характеристику основных органов ООН.</w:t>
      </w:r>
    </w:p>
    <w:p w:rsidR="001874C3" w:rsidRPr="001874C3" w:rsidRDefault="001874C3" w:rsidP="001874C3">
      <w:pPr>
        <w:ind w:firstLine="708"/>
        <w:rPr>
          <w:rFonts w:ascii="Times New Roman" w:hAnsi="Times New Roman" w:cs="Times New Roman"/>
          <w:sz w:val="28"/>
          <w:szCs w:val="28"/>
        </w:rPr>
      </w:pPr>
      <w:r w:rsidRPr="001874C3">
        <w:rPr>
          <w:rFonts w:ascii="Times New Roman" w:hAnsi="Times New Roman" w:cs="Times New Roman"/>
          <w:sz w:val="28"/>
          <w:szCs w:val="28"/>
        </w:rPr>
        <w:t xml:space="preserve">1. </w:t>
      </w:r>
      <w:proofErr w:type="gramStart"/>
      <w:r w:rsidRPr="001874C3">
        <w:rPr>
          <w:rFonts w:ascii="Times New Roman" w:hAnsi="Times New Roman" w:cs="Times New Roman"/>
          <w:sz w:val="28"/>
          <w:szCs w:val="28"/>
        </w:rPr>
        <w:t>Высший орган – Генеральная Ассамблея (состоит из всех членов ООН (не более 5 представителей).</w:t>
      </w:r>
      <w:proofErr w:type="gramEnd"/>
      <w:r w:rsidRPr="001874C3">
        <w:rPr>
          <w:rFonts w:ascii="Times New Roman" w:hAnsi="Times New Roman" w:cs="Times New Roman"/>
          <w:sz w:val="28"/>
          <w:szCs w:val="28"/>
        </w:rPr>
        <w:t xml:space="preserve"> Штаб квартира находится в Нью-Йорке и собирается 1 раз в год. Решения Генеральной Ассамблеи носят рекомендательный характер. По всем вопросам решение принимается 2/3 членов.</w:t>
      </w:r>
    </w:p>
    <w:p w:rsidR="001874C3" w:rsidRPr="001874C3" w:rsidRDefault="001874C3" w:rsidP="001874C3">
      <w:pPr>
        <w:ind w:firstLine="708"/>
        <w:rPr>
          <w:rFonts w:ascii="Times New Roman" w:hAnsi="Times New Roman" w:cs="Times New Roman"/>
          <w:sz w:val="28"/>
          <w:szCs w:val="28"/>
        </w:rPr>
      </w:pPr>
      <w:r w:rsidRPr="001874C3">
        <w:rPr>
          <w:rFonts w:ascii="Times New Roman" w:hAnsi="Times New Roman" w:cs="Times New Roman"/>
          <w:sz w:val="28"/>
          <w:szCs w:val="28"/>
        </w:rPr>
        <w:t xml:space="preserve">2. Совет безопасности – постоянно действует, состоит из 5 </w:t>
      </w:r>
      <w:proofErr w:type="gramStart"/>
      <w:r w:rsidRPr="001874C3">
        <w:rPr>
          <w:rFonts w:ascii="Times New Roman" w:hAnsi="Times New Roman" w:cs="Times New Roman"/>
          <w:sz w:val="28"/>
          <w:szCs w:val="28"/>
        </w:rPr>
        <w:t>постоянных</w:t>
      </w:r>
      <w:proofErr w:type="gramEnd"/>
      <w:r w:rsidRPr="001874C3">
        <w:rPr>
          <w:rFonts w:ascii="Times New Roman" w:hAnsi="Times New Roman" w:cs="Times New Roman"/>
          <w:sz w:val="28"/>
          <w:szCs w:val="28"/>
        </w:rPr>
        <w:t>: США, Великобритания, Франция, СССР и Китай; и 6 (с 1966г. – 9) непостоянных членов. Непостоян</w:t>
      </w:r>
      <w:r>
        <w:rPr>
          <w:rFonts w:ascii="Times New Roman" w:hAnsi="Times New Roman" w:cs="Times New Roman"/>
          <w:sz w:val="28"/>
          <w:szCs w:val="28"/>
        </w:rPr>
        <w:t>ные члены избираются на 2 года.</w:t>
      </w:r>
    </w:p>
    <w:p w:rsidR="001874C3" w:rsidRDefault="001874C3" w:rsidP="001874C3">
      <w:pPr>
        <w:ind w:firstLine="708"/>
        <w:rPr>
          <w:rFonts w:ascii="Times New Roman" w:hAnsi="Times New Roman" w:cs="Times New Roman"/>
          <w:sz w:val="28"/>
          <w:szCs w:val="28"/>
        </w:rPr>
      </w:pPr>
      <w:r>
        <w:rPr>
          <w:rFonts w:ascii="Times New Roman" w:hAnsi="Times New Roman" w:cs="Times New Roman"/>
          <w:sz w:val="28"/>
          <w:szCs w:val="28"/>
        </w:rPr>
        <w:lastRenderedPageBreak/>
        <w:t>Полномочия:</w:t>
      </w:r>
    </w:p>
    <w:p w:rsidR="001874C3" w:rsidRDefault="004E7294" w:rsidP="001874C3">
      <w:pPr>
        <w:ind w:firstLine="708"/>
        <w:rPr>
          <w:rFonts w:ascii="Times New Roman" w:hAnsi="Times New Roman" w:cs="Times New Roman"/>
          <w:sz w:val="28"/>
          <w:szCs w:val="28"/>
        </w:rPr>
      </w:pPr>
      <w:r>
        <w:rPr>
          <w:rFonts w:ascii="Times New Roman" w:hAnsi="Times New Roman" w:cs="Times New Roman"/>
          <w:sz w:val="28"/>
          <w:szCs w:val="28"/>
        </w:rPr>
        <w:t xml:space="preserve">- </w:t>
      </w:r>
      <w:r w:rsidR="001874C3" w:rsidRPr="001874C3">
        <w:rPr>
          <w:rFonts w:ascii="Times New Roman" w:hAnsi="Times New Roman" w:cs="Times New Roman"/>
          <w:sz w:val="28"/>
          <w:szCs w:val="28"/>
        </w:rPr>
        <w:t>главная функция – быстрые и эффективные действия для поддержания мира;</w:t>
      </w:r>
    </w:p>
    <w:p w:rsidR="001874C3" w:rsidRDefault="004E7294" w:rsidP="001874C3">
      <w:pPr>
        <w:ind w:firstLine="708"/>
        <w:rPr>
          <w:rFonts w:ascii="Times New Roman" w:hAnsi="Times New Roman" w:cs="Times New Roman"/>
          <w:sz w:val="28"/>
          <w:szCs w:val="28"/>
        </w:rPr>
      </w:pPr>
      <w:r>
        <w:rPr>
          <w:rFonts w:ascii="Times New Roman" w:hAnsi="Times New Roman" w:cs="Times New Roman"/>
          <w:sz w:val="28"/>
          <w:szCs w:val="28"/>
        </w:rPr>
        <w:t xml:space="preserve">- </w:t>
      </w:r>
      <w:r w:rsidR="001874C3" w:rsidRPr="001874C3">
        <w:rPr>
          <w:rFonts w:ascii="Times New Roman" w:hAnsi="Times New Roman" w:cs="Times New Roman"/>
          <w:sz w:val="28"/>
          <w:szCs w:val="28"/>
        </w:rPr>
        <w:t>постоянные члены Совета безоп</w:t>
      </w:r>
      <w:r w:rsidR="001874C3">
        <w:rPr>
          <w:rFonts w:ascii="Times New Roman" w:hAnsi="Times New Roman" w:cs="Times New Roman"/>
          <w:sz w:val="28"/>
          <w:szCs w:val="28"/>
        </w:rPr>
        <w:t>асности обладают правом «вето»;</w:t>
      </w:r>
    </w:p>
    <w:p w:rsidR="001874C3" w:rsidRPr="001874C3" w:rsidRDefault="004E7294" w:rsidP="0069152C">
      <w:pPr>
        <w:ind w:firstLine="708"/>
        <w:rPr>
          <w:rFonts w:ascii="Times New Roman" w:hAnsi="Times New Roman" w:cs="Times New Roman"/>
          <w:sz w:val="28"/>
          <w:szCs w:val="28"/>
        </w:rPr>
      </w:pPr>
      <w:r>
        <w:rPr>
          <w:rFonts w:ascii="Times New Roman" w:hAnsi="Times New Roman" w:cs="Times New Roman"/>
          <w:sz w:val="28"/>
          <w:szCs w:val="28"/>
        </w:rPr>
        <w:t xml:space="preserve">- </w:t>
      </w:r>
      <w:r w:rsidR="001874C3" w:rsidRPr="001874C3">
        <w:rPr>
          <w:rFonts w:ascii="Times New Roman" w:hAnsi="Times New Roman" w:cs="Times New Roman"/>
          <w:sz w:val="28"/>
          <w:szCs w:val="28"/>
        </w:rPr>
        <w:t xml:space="preserve">может применять санкции в </w:t>
      </w:r>
      <w:proofErr w:type="spellStart"/>
      <w:r w:rsidR="001874C3" w:rsidRPr="001874C3">
        <w:rPr>
          <w:rFonts w:ascii="Times New Roman" w:hAnsi="Times New Roman" w:cs="Times New Roman"/>
          <w:sz w:val="28"/>
          <w:szCs w:val="28"/>
        </w:rPr>
        <w:t>т.ч</w:t>
      </w:r>
      <w:proofErr w:type="spellEnd"/>
      <w:r w:rsidR="001874C3" w:rsidRPr="001874C3">
        <w:rPr>
          <w:rFonts w:ascii="Times New Roman" w:hAnsi="Times New Roman" w:cs="Times New Roman"/>
          <w:sz w:val="28"/>
          <w:szCs w:val="28"/>
        </w:rPr>
        <w:t>. и военные (при единогласном согласии постоянных членов Совета).</w:t>
      </w:r>
    </w:p>
    <w:p w:rsidR="001874C3" w:rsidRPr="001874C3" w:rsidRDefault="001874C3" w:rsidP="001874C3">
      <w:pPr>
        <w:ind w:firstLine="708"/>
        <w:rPr>
          <w:rFonts w:ascii="Times New Roman" w:hAnsi="Times New Roman" w:cs="Times New Roman"/>
          <w:sz w:val="28"/>
          <w:szCs w:val="28"/>
        </w:rPr>
      </w:pPr>
      <w:r w:rsidRPr="001874C3">
        <w:rPr>
          <w:rFonts w:ascii="Times New Roman" w:hAnsi="Times New Roman" w:cs="Times New Roman"/>
          <w:sz w:val="28"/>
          <w:szCs w:val="28"/>
        </w:rPr>
        <w:t>При Совете безопасности р</w:t>
      </w:r>
      <w:r>
        <w:rPr>
          <w:rFonts w:ascii="Times New Roman" w:hAnsi="Times New Roman" w:cs="Times New Roman"/>
          <w:sz w:val="28"/>
          <w:szCs w:val="28"/>
        </w:rPr>
        <w:t>аботает военно-штабной комитет.</w:t>
      </w:r>
    </w:p>
    <w:p w:rsidR="004E7294" w:rsidRDefault="004E7294" w:rsidP="004E7294">
      <w:pPr>
        <w:ind w:firstLine="360"/>
        <w:rPr>
          <w:rFonts w:ascii="Times New Roman" w:hAnsi="Times New Roman" w:cs="Times New Roman"/>
          <w:sz w:val="28"/>
          <w:szCs w:val="28"/>
        </w:rPr>
      </w:pPr>
      <w:r>
        <w:rPr>
          <w:rFonts w:ascii="Times New Roman" w:hAnsi="Times New Roman" w:cs="Times New Roman"/>
          <w:sz w:val="28"/>
          <w:szCs w:val="28"/>
        </w:rPr>
        <w:t xml:space="preserve">   3.</w:t>
      </w:r>
      <w:r w:rsidR="001874C3" w:rsidRPr="004E7294">
        <w:rPr>
          <w:rFonts w:ascii="Times New Roman" w:hAnsi="Times New Roman" w:cs="Times New Roman"/>
          <w:sz w:val="28"/>
          <w:szCs w:val="28"/>
        </w:rPr>
        <w:t>Экономический и Социальный Совет (на 3 года – 18 членов). Создана международная система опеки для управления бывшими колониальными территориями.</w:t>
      </w:r>
    </w:p>
    <w:p w:rsidR="001874C3" w:rsidRPr="00CE51C5" w:rsidRDefault="004E7294" w:rsidP="004E7294">
      <w:pPr>
        <w:ind w:firstLine="360"/>
        <w:rPr>
          <w:rFonts w:ascii="Times New Roman" w:hAnsi="Times New Roman" w:cs="Times New Roman"/>
          <w:sz w:val="28"/>
          <w:szCs w:val="28"/>
        </w:rPr>
      </w:pPr>
      <w:r>
        <w:rPr>
          <w:rFonts w:ascii="Times New Roman" w:hAnsi="Times New Roman" w:cs="Times New Roman"/>
          <w:sz w:val="28"/>
          <w:szCs w:val="28"/>
        </w:rPr>
        <w:t xml:space="preserve">    </w:t>
      </w:r>
      <w:r w:rsidR="00CE51C5" w:rsidRPr="00CE51C5">
        <w:rPr>
          <w:rFonts w:ascii="Times New Roman" w:hAnsi="Times New Roman" w:cs="Times New Roman"/>
          <w:sz w:val="28"/>
          <w:szCs w:val="28"/>
        </w:rPr>
        <w:t>В рамках раскрытия данного параграфа, важно акцентировать внимание на том, что в</w:t>
      </w:r>
      <w:r w:rsidR="001874C3" w:rsidRPr="00CE51C5">
        <w:rPr>
          <w:rFonts w:ascii="Times New Roman" w:hAnsi="Times New Roman" w:cs="Times New Roman"/>
          <w:sz w:val="28"/>
          <w:szCs w:val="28"/>
        </w:rPr>
        <w:t xml:space="preserve"> систему также включаются и</w:t>
      </w:r>
      <w:r w:rsidR="001874C3" w:rsidRPr="00CE51C5">
        <w:rPr>
          <w:rFonts w:ascii="Times New Roman" w:hAnsi="Times New Roman" w:cs="Times New Roman"/>
          <w:sz w:val="28"/>
          <w:szCs w:val="28"/>
        </w:rPr>
        <w:t xml:space="preserve"> специализированные учреждения:</w:t>
      </w:r>
    </w:p>
    <w:p w:rsidR="004E7294" w:rsidRDefault="001874C3" w:rsidP="004E7294">
      <w:pPr>
        <w:rPr>
          <w:rFonts w:ascii="Times New Roman" w:hAnsi="Times New Roman" w:cs="Times New Roman"/>
          <w:sz w:val="28"/>
          <w:szCs w:val="28"/>
        </w:rPr>
      </w:pPr>
      <w:r w:rsidRPr="003830DA">
        <w:rPr>
          <w:rFonts w:ascii="Times New Roman" w:hAnsi="Times New Roman" w:cs="Times New Roman"/>
          <w:sz w:val="28"/>
          <w:szCs w:val="28"/>
        </w:rPr>
        <w:t>Международный валютный фонд,</w:t>
      </w:r>
      <w:r w:rsidR="003830DA">
        <w:rPr>
          <w:rFonts w:ascii="Times New Roman" w:hAnsi="Times New Roman" w:cs="Times New Roman"/>
          <w:sz w:val="28"/>
          <w:szCs w:val="28"/>
        </w:rPr>
        <w:t xml:space="preserve"> </w:t>
      </w:r>
      <w:r w:rsidRPr="003830DA">
        <w:rPr>
          <w:rFonts w:ascii="Times New Roman" w:hAnsi="Times New Roman" w:cs="Times New Roman"/>
          <w:sz w:val="28"/>
          <w:szCs w:val="28"/>
        </w:rPr>
        <w:t>Международный банк реконструкции и развития,</w:t>
      </w:r>
      <w:r w:rsidR="003830DA">
        <w:rPr>
          <w:rFonts w:ascii="Times New Roman" w:hAnsi="Times New Roman" w:cs="Times New Roman"/>
          <w:sz w:val="28"/>
          <w:szCs w:val="28"/>
        </w:rPr>
        <w:t xml:space="preserve"> </w:t>
      </w:r>
      <w:r w:rsidRPr="003830DA">
        <w:rPr>
          <w:rFonts w:ascii="Times New Roman" w:hAnsi="Times New Roman" w:cs="Times New Roman"/>
          <w:sz w:val="28"/>
          <w:szCs w:val="28"/>
        </w:rPr>
        <w:t>Ме</w:t>
      </w:r>
      <w:r w:rsidR="003830DA">
        <w:rPr>
          <w:rFonts w:ascii="Times New Roman" w:hAnsi="Times New Roman" w:cs="Times New Roman"/>
          <w:sz w:val="28"/>
          <w:szCs w:val="28"/>
        </w:rPr>
        <w:t xml:space="preserve">ждународная морская организация </w:t>
      </w:r>
      <w:r w:rsidRPr="003830DA">
        <w:rPr>
          <w:rFonts w:ascii="Times New Roman" w:hAnsi="Times New Roman" w:cs="Times New Roman"/>
          <w:sz w:val="28"/>
          <w:szCs w:val="28"/>
        </w:rPr>
        <w:t xml:space="preserve"> и др.</w:t>
      </w:r>
    </w:p>
    <w:p w:rsidR="00BA74C4" w:rsidRDefault="00BA74C4" w:rsidP="004E7294">
      <w:pPr>
        <w:ind w:firstLine="708"/>
        <w:rPr>
          <w:rFonts w:ascii="Times New Roman" w:hAnsi="Times New Roman" w:cs="Times New Roman"/>
          <w:sz w:val="28"/>
          <w:szCs w:val="28"/>
        </w:rPr>
      </w:pPr>
      <w:r>
        <w:rPr>
          <w:rFonts w:ascii="Times New Roman" w:hAnsi="Times New Roman" w:cs="Times New Roman"/>
          <w:sz w:val="28"/>
          <w:szCs w:val="28"/>
        </w:rPr>
        <w:t xml:space="preserve">Таким образом, подводя итоги данного параграфа, отметим, что автором определены </w:t>
      </w:r>
      <w:r w:rsidR="003830DA">
        <w:rPr>
          <w:rFonts w:ascii="Times New Roman" w:hAnsi="Times New Roman" w:cs="Times New Roman"/>
          <w:sz w:val="28"/>
          <w:szCs w:val="28"/>
        </w:rPr>
        <w:t>основные этапы развития ООН, определены её цели и структура.</w:t>
      </w:r>
    </w:p>
    <w:p w:rsidR="0049776A" w:rsidRDefault="0049776A" w:rsidP="0069152C">
      <w:pPr>
        <w:rPr>
          <w:rFonts w:ascii="Times New Roman" w:hAnsi="Times New Roman" w:cs="Times New Roman"/>
          <w:sz w:val="28"/>
          <w:szCs w:val="28"/>
        </w:rPr>
      </w:pPr>
    </w:p>
    <w:p w:rsidR="003830DA" w:rsidRDefault="003830DA" w:rsidP="0069152C">
      <w:pPr>
        <w:rPr>
          <w:rFonts w:ascii="Times New Roman" w:hAnsi="Times New Roman" w:cs="Times New Roman"/>
          <w:sz w:val="28"/>
          <w:szCs w:val="28"/>
        </w:rPr>
      </w:pPr>
    </w:p>
    <w:p w:rsidR="003830DA" w:rsidRDefault="003830DA" w:rsidP="0069152C">
      <w:pPr>
        <w:rPr>
          <w:rFonts w:ascii="Times New Roman" w:hAnsi="Times New Roman" w:cs="Times New Roman"/>
          <w:sz w:val="28"/>
          <w:szCs w:val="28"/>
        </w:rPr>
      </w:pPr>
    </w:p>
    <w:p w:rsidR="003830DA" w:rsidRDefault="003830DA" w:rsidP="0069152C">
      <w:pPr>
        <w:rPr>
          <w:rFonts w:ascii="Times New Roman" w:hAnsi="Times New Roman" w:cs="Times New Roman"/>
          <w:sz w:val="28"/>
          <w:szCs w:val="28"/>
        </w:rPr>
      </w:pPr>
    </w:p>
    <w:p w:rsidR="003830DA" w:rsidRDefault="003830DA" w:rsidP="0069152C">
      <w:pPr>
        <w:rPr>
          <w:rFonts w:ascii="Times New Roman" w:hAnsi="Times New Roman" w:cs="Times New Roman"/>
          <w:sz w:val="28"/>
          <w:szCs w:val="28"/>
        </w:rPr>
      </w:pPr>
    </w:p>
    <w:p w:rsidR="003830DA" w:rsidRDefault="003830DA" w:rsidP="0069152C">
      <w:pPr>
        <w:rPr>
          <w:rFonts w:ascii="Times New Roman" w:hAnsi="Times New Roman" w:cs="Times New Roman"/>
          <w:sz w:val="28"/>
          <w:szCs w:val="28"/>
        </w:rPr>
      </w:pPr>
    </w:p>
    <w:p w:rsidR="003830DA" w:rsidRDefault="003830DA" w:rsidP="0069152C">
      <w:pPr>
        <w:rPr>
          <w:rFonts w:ascii="Times New Roman" w:hAnsi="Times New Roman" w:cs="Times New Roman"/>
          <w:sz w:val="28"/>
          <w:szCs w:val="28"/>
        </w:rPr>
      </w:pPr>
    </w:p>
    <w:p w:rsidR="003830DA" w:rsidRDefault="003830DA" w:rsidP="0069152C">
      <w:pPr>
        <w:rPr>
          <w:rFonts w:ascii="Times New Roman" w:hAnsi="Times New Roman" w:cs="Times New Roman"/>
          <w:sz w:val="28"/>
          <w:szCs w:val="28"/>
        </w:rPr>
      </w:pPr>
    </w:p>
    <w:p w:rsidR="003830DA" w:rsidRDefault="003830DA" w:rsidP="0069152C">
      <w:pPr>
        <w:rPr>
          <w:rFonts w:ascii="Times New Roman" w:hAnsi="Times New Roman" w:cs="Times New Roman"/>
          <w:sz w:val="28"/>
          <w:szCs w:val="28"/>
        </w:rPr>
      </w:pPr>
    </w:p>
    <w:p w:rsidR="003830DA" w:rsidRDefault="003830DA" w:rsidP="0069152C">
      <w:pPr>
        <w:rPr>
          <w:rFonts w:ascii="Times New Roman" w:hAnsi="Times New Roman" w:cs="Times New Roman"/>
          <w:sz w:val="28"/>
          <w:szCs w:val="28"/>
        </w:rPr>
      </w:pPr>
    </w:p>
    <w:p w:rsidR="003830DA" w:rsidRDefault="003830DA" w:rsidP="0069152C">
      <w:pPr>
        <w:rPr>
          <w:rFonts w:ascii="Times New Roman" w:hAnsi="Times New Roman" w:cs="Times New Roman"/>
          <w:sz w:val="28"/>
          <w:szCs w:val="28"/>
        </w:rPr>
      </w:pPr>
    </w:p>
    <w:p w:rsidR="003830DA" w:rsidRDefault="003830DA" w:rsidP="0069152C">
      <w:pPr>
        <w:rPr>
          <w:rFonts w:ascii="Times New Roman" w:hAnsi="Times New Roman" w:cs="Times New Roman"/>
          <w:sz w:val="28"/>
          <w:szCs w:val="28"/>
        </w:rPr>
      </w:pPr>
    </w:p>
    <w:p w:rsidR="00580D18" w:rsidRPr="00A303EA" w:rsidRDefault="00580D18" w:rsidP="00A303EA"/>
    <w:p w:rsidR="00CE51C5" w:rsidRDefault="00C50A69" w:rsidP="00C50A69">
      <w:pPr>
        <w:pStyle w:val="a3"/>
        <w:jc w:val="center"/>
        <w:rPr>
          <w:rFonts w:ascii="Times New Roman" w:eastAsia="Times New Roman" w:hAnsi="Times New Roman" w:cs="Times New Roman"/>
          <w:color w:val="000000"/>
          <w:sz w:val="27"/>
          <w:szCs w:val="27"/>
          <w:lang w:eastAsia="ru-RU"/>
        </w:rPr>
      </w:pPr>
      <w:bookmarkStart w:id="1" w:name="_Toc497252510"/>
      <w:r w:rsidRPr="00C50A69">
        <w:rPr>
          <w:rFonts w:ascii="Times New Roman" w:eastAsia="Times New Roman" w:hAnsi="Times New Roman" w:cs="Times New Roman"/>
          <w:b/>
          <w:color w:val="000000"/>
          <w:sz w:val="28"/>
          <w:szCs w:val="28"/>
          <w:lang w:eastAsia="ru-RU"/>
        </w:rPr>
        <w:lastRenderedPageBreak/>
        <w:t>3</w:t>
      </w:r>
      <w:r>
        <w:rPr>
          <w:rFonts w:ascii="Times New Roman" w:eastAsia="Times New Roman" w:hAnsi="Times New Roman" w:cs="Times New Roman"/>
          <w:color w:val="000000"/>
          <w:sz w:val="27"/>
          <w:szCs w:val="27"/>
          <w:lang w:eastAsia="ru-RU"/>
        </w:rPr>
        <w:t>.</w:t>
      </w:r>
      <w:r w:rsidRPr="00C50A69">
        <w:rPr>
          <w:rFonts w:ascii="Times New Roman" w:eastAsia="Times New Roman" w:hAnsi="Times New Roman" w:cs="Times New Roman"/>
          <w:b/>
          <w:color w:val="000000"/>
          <w:sz w:val="27"/>
          <w:szCs w:val="27"/>
          <w:lang w:eastAsia="ru-RU"/>
        </w:rPr>
        <w:t>Деятельность ООН в современном мире: исторический аспект и современные тенденции</w:t>
      </w:r>
    </w:p>
    <w:p w:rsidR="00CE51C5" w:rsidRDefault="00CE51C5" w:rsidP="00580D18">
      <w:pPr>
        <w:rPr>
          <w:rFonts w:ascii="Times New Roman" w:eastAsia="Times New Roman" w:hAnsi="Times New Roman" w:cs="Times New Roman"/>
          <w:color w:val="000000"/>
          <w:sz w:val="27"/>
          <w:szCs w:val="27"/>
          <w:lang w:eastAsia="ru-RU"/>
        </w:rPr>
      </w:pPr>
    </w:p>
    <w:p w:rsidR="006870C4" w:rsidRPr="006870C4" w:rsidRDefault="00C50A69" w:rsidP="006870C4">
      <w:pPr>
        <w:pStyle w:val="ac"/>
        <w:spacing w:before="0" w:beforeAutospacing="0" w:after="0" w:afterAutospacing="0" w:line="360" w:lineRule="auto"/>
        <w:ind w:firstLine="708"/>
        <w:jc w:val="both"/>
        <w:textAlignment w:val="top"/>
        <w:rPr>
          <w:color w:val="000000"/>
          <w:sz w:val="28"/>
          <w:szCs w:val="28"/>
        </w:rPr>
      </w:pPr>
      <w:r w:rsidRPr="00C50A69">
        <w:rPr>
          <w:color w:val="000000"/>
          <w:sz w:val="28"/>
          <w:szCs w:val="28"/>
        </w:rPr>
        <w:t xml:space="preserve">В рамках раскрытия данного вопроса, важно акцентировать внимание на том, что </w:t>
      </w:r>
      <w:r w:rsidR="004E7294">
        <w:rPr>
          <w:color w:val="000000"/>
          <w:sz w:val="28"/>
          <w:szCs w:val="28"/>
        </w:rPr>
        <w:t>ф</w:t>
      </w:r>
      <w:r w:rsidR="006870C4" w:rsidRPr="006870C4">
        <w:rPr>
          <w:color w:val="000000"/>
          <w:sz w:val="28"/>
          <w:szCs w:val="28"/>
        </w:rPr>
        <w:t xml:space="preserve">ункции и полномочия органов </w:t>
      </w:r>
      <w:proofErr w:type="gramStart"/>
      <w:r w:rsidR="006870C4" w:rsidRPr="006870C4">
        <w:rPr>
          <w:color w:val="000000"/>
          <w:sz w:val="28"/>
          <w:szCs w:val="28"/>
        </w:rPr>
        <w:t>Организации</w:t>
      </w:r>
      <w:proofErr w:type="gramEnd"/>
      <w:r w:rsidR="006870C4" w:rsidRPr="006870C4">
        <w:rPr>
          <w:color w:val="000000"/>
          <w:sz w:val="28"/>
          <w:szCs w:val="28"/>
        </w:rPr>
        <w:t xml:space="preserve"> Объединенных Наций в области прав человека чрезвычайно разнообразны. Они принимают рекомендации, выносят решения, созывают международные конференции, подготавливают проекты конвенций, проводят исследования, оказывают консультативную и техническую помощь отдельным странам. В ряде случаев они осуществляют и контрольные функции за соблюдением государствами обязательств, взятых по Уставу ООН и по международным соглашениям.</w:t>
      </w:r>
    </w:p>
    <w:p w:rsidR="006870C4" w:rsidRPr="006870C4" w:rsidRDefault="003830DA" w:rsidP="006870C4">
      <w:pPr>
        <w:pStyle w:val="ac"/>
        <w:spacing w:before="0" w:beforeAutospacing="0" w:after="0" w:afterAutospacing="0" w:line="360" w:lineRule="auto"/>
        <w:ind w:firstLine="708"/>
        <w:jc w:val="both"/>
        <w:textAlignment w:val="top"/>
        <w:rPr>
          <w:color w:val="000000"/>
          <w:sz w:val="28"/>
          <w:szCs w:val="28"/>
        </w:rPr>
      </w:pPr>
      <w:r>
        <w:rPr>
          <w:color w:val="000000"/>
          <w:sz w:val="28"/>
          <w:szCs w:val="28"/>
        </w:rPr>
        <w:t>Стоит акцентировать внимание на том, что ф</w:t>
      </w:r>
      <w:r w:rsidR="006870C4" w:rsidRPr="006870C4">
        <w:rPr>
          <w:color w:val="000000"/>
          <w:sz w:val="28"/>
          <w:szCs w:val="28"/>
        </w:rPr>
        <w:t xml:space="preserve">актически все главные и значительное число вспомогательных органов ООН в той или иной степени занимаются вопросами прав человека. Главную ответственность за выполнение функций Организации по содействию и соблюдению основных прав и свобод человека несет Генеральная Ассамблея ООН и под ее руководством ЭКОСОС (ст. 60 Устава ООН). Полномочия Генеральной Ассамблеи в области прав человека определены в ст. 13 Устава ООН.  </w:t>
      </w:r>
    </w:p>
    <w:p w:rsidR="006870C4" w:rsidRDefault="006870C4" w:rsidP="006870C4">
      <w:pPr>
        <w:pStyle w:val="ac"/>
        <w:spacing w:before="0" w:beforeAutospacing="0" w:after="0" w:afterAutospacing="0" w:line="360" w:lineRule="auto"/>
        <w:ind w:firstLine="708"/>
        <w:jc w:val="both"/>
        <w:textAlignment w:val="top"/>
        <w:rPr>
          <w:color w:val="000000"/>
          <w:sz w:val="28"/>
          <w:szCs w:val="28"/>
        </w:rPr>
      </w:pPr>
      <w:r w:rsidRPr="006870C4">
        <w:rPr>
          <w:color w:val="000000"/>
          <w:sz w:val="28"/>
          <w:szCs w:val="28"/>
        </w:rPr>
        <w:t>Вопросы о правах человека обычно включаются в повестку дня Генеральной Ассамблеи на основании соответствующих разделов доклада ЭКОСОС и решений, принятых Генеральной Ассамблеей на предыдущих сессиях. Время от времени они также предлагаются для обсуждения другими</w:t>
      </w:r>
    </w:p>
    <w:p w:rsidR="006870C4" w:rsidRDefault="006870C4" w:rsidP="006870C4">
      <w:pPr>
        <w:pStyle w:val="ac"/>
        <w:spacing w:before="0" w:beforeAutospacing="0" w:after="0" w:afterAutospacing="0" w:line="360" w:lineRule="auto"/>
        <w:jc w:val="both"/>
        <w:textAlignment w:val="top"/>
        <w:rPr>
          <w:color w:val="000000"/>
          <w:sz w:val="28"/>
          <w:szCs w:val="28"/>
        </w:rPr>
      </w:pPr>
      <w:r w:rsidRPr="006870C4">
        <w:rPr>
          <w:color w:val="000000"/>
          <w:sz w:val="28"/>
          <w:szCs w:val="28"/>
        </w:rPr>
        <w:t>главными органами ООН, государствами — членами Организации и Генеральным секретарем</w:t>
      </w:r>
      <w:r>
        <w:rPr>
          <w:color w:val="000000"/>
          <w:sz w:val="28"/>
          <w:szCs w:val="28"/>
        </w:rPr>
        <w:t>.</w:t>
      </w:r>
    </w:p>
    <w:p w:rsidR="006870C4" w:rsidRPr="00F40146" w:rsidRDefault="006870C4" w:rsidP="006870C4">
      <w:pPr>
        <w:ind w:firstLine="708"/>
        <w:rPr>
          <w:rFonts w:ascii="Times New Roman" w:hAnsi="Times New Roman" w:cs="Times New Roman"/>
          <w:sz w:val="28"/>
          <w:szCs w:val="28"/>
        </w:rPr>
      </w:pPr>
      <w:r w:rsidRPr="00F40146">
        <w:rPr>
          <w:rFonts w:ascii="Times New Roman" w:hAnsi="Times New Roman" w:cs="Times New Roman"/>
          <w:sz w:val="28"/>
          <w:szCs w:val="28"/>
        </w:rPr>
        <w:t>Для осуществления своих функций в области прав человека Генеральная Ассамблея в соответствии со ст. 22 Устава ООН создает по мере надобности</w:t>
      </w:r>
      <w:r>
        <w:rPr>
          <w:rFonts w:ascii="Times New Roman" w:hAnsi="Times New Roman" w:cs="Times New Roman"/>
          <w:sz w:val="28"/>
          <w:szCs w:val="28"/>
        </w:rPr>
        <w:t xml:space="preserve"> различные вспомогательные орга</w:t>
      </w:r>
      <w:r w:rsidRPr="00F40146">
        <w:rPr>
          <w:rFonts w:ascii="Times New Roman" w:hAnsi="Times New Roman" w:cs="Times New Roman"/>
          <w:sz w:val="28"/>
          <w:szCs w:val="28"/>
        </w:rPr>
        <w:t xml:space="preserve">ны. </w:t>
      </w:r>
    </w:p>
    <w:p w:rsidR="003830DA" w:rsidRDefault="006870C4" w:rsidP="006870C4">
      <w:pPr>
        <w:ind w:firstLine="708"/>
        <w:rPr>
          <w:rFonts w:ascii="Times New Roman" w:hAnsi="Times New Roman" w:cs="Times New Roman"/>
          <w:sz w:val="28"/>
          <w:szCs w:val="28"/>
        </w:rPr>
      </w:pPr>
      <w:r w:rsidRPr="00F40146">
        <w:rPr>
          <w:rFonts w:ascii="Times New Roman" w:hAnsi="Times New Roman" w:cs="Times New Roman"/>
          <w:sz w:val="28"/>
          <w:szCs w:val="28"/>
        </w:rPr>
        <w:t xml:space="preserve">Наряду с главными и вспомогательными органами ООН в сфере прав человека большую роль играют уже отмеченные конвенционные (договорные) органы, которые являются контрольным механизмом по </w:t>
      </w:r>
      <w:r w:rsidRPr="00F40146">
        <w:rPr>
          <w:rFonts w:ascii="Times New Roman" w:hAnsi="Times New Roman" w:cs="Times New Roman"/>
          <w:sz w:val="28"/>
          <w:szCs w:val="28"/>
        </w:rPr>
        <w:lastRenderedPageBreak/>
        <w:t>наблюдению за выполнением государствами обязательств, взятых по различным международным договорам, заключенным в рамках ООН. Таких органов в настоящее время девять:</w:t>
      </w:r>
      <w:r w:rsidR="003830DA">
        <w:rPr>
          <w:rStyle w:val="af"/>
          <w:rFonts w:ascii="Times New Roman" w:hAnsi="Times New Roman" w:cs="Times New Roman"/>
          <w:sz w:val="28"/>
          <w:szCs w:val="28"/>
        </w:rPr>
        <w:footnoteReference w:id="3"/>
      </w:r>
    </w:p>
    <w:p w:rsidR="003830DA" w:rsidRDefault="003830DA" w:rsidP="006870C4">
      <w:pPr>
        <w:ind w:firstLine="708"/>
        <w:rPr>
          <w:rFonts w:ascii="Times New Roman" w:hAnsi="Times New Roman" w:cs="Times New Roman"/>
          <w:sz w:val="28"/>
          <w:szCs w:val="28"/>
        </w:rPr>
      </w:pPr>
      <w:r>
        <w:rPr>
          <w:rFonts w:ascii="Times New Roman" w:hAnsi="Times New Roman" w:cs="Times New Roman"/>
          <w:sz w:val="28"/>
          <w:szCs w:val="28"/>
        </w:rPr>
        <w:t>-</w:t>
      </w:r>
      <w:r w:rsidR="006870C4" w:rsidRPr="00F40146">
        <w:rPr>
          <w:rFonts w:ascii="Times New Roman" w:hAnsi="Times New Roman" w:cs="Times New Roman"/>
          <w:sz w:val="28"/>
          <w:szCs w:val="28"/>
        </w:rPr>
        <w:t xml:space="preserve"> Комитет по правам человека;</w:t>
      </w:r>
    </w:p>
    <w:p w:rsidR="003830DA" w:rsidRDefault="003830DA" w:rsidP="006870C4">
      <w:pPr>
        <w:ind w:firstLine="708"/>
        <w:rPr>
          <w:rFonts w:ascii="Times New Roman" w:hAnsi="Times New Roman" w:cs="Times New Roman"/>
          <w:sz w:val="28"/>
          <w:szCs w:val="28"/>
        </w:rPr>
      </w:pPr>
      <w:r>
        <w:rPr>
          <w:rFonts w:ascii="Times New Roman" w:hAnsi="Times New Roman" w:cs="Times New Roman"/>
          <w:sz w:val="28"/>
          <w:szCs w:val="28"/>
        </w:rPr>
        <w:t>-</w:t>
      </w:r>
      <w:r w:rsidR="006870C4" w:rsidRPr="00F40146">
        <w:rPr>
          <w:rFonts w:ascii="Times New Roman" w:hAnsi="Times New Roman" w:cs="Times New Roman"/>
          <w:sz w:val="28"/>
          <w:szCs w:val="28"/>
        </w:rPr>
        <w:t xml:space="preserve"> Комитет по экономическим, </w:t>
      </w:r>
      <w:r>
        <w:rPr>
          <w:rFonts w:ascii="Times New Roman" w:hAnsi="Times New Roman" w:cs="Times New Roman"/>
          <w:sz w:val="28"/>
          <w:szCs w:val="28"/>
        </w:rPr>
        <w:t>социальным и культурным нравам;</w:t>
      </w:r>
    </w:p>
    <w:p w:rsidR="003830DA" w:rsidRDefault="003830DA" w:rsidP="006870C4">
      <w:pPr>
        <w:ind w:firstLine="708"/>
        <w:rPr>
          <w:rFonts w:ascii="Times New Roman" w:hAnsi="Times New Roman" w:cs="Times New Roman"/>
          <w:sz w:val="28"/>
          <w:szCs w:val="28"/>
        </w:rPr>
      </w:pPr>
      <w:r>
        <w:rPr>
          <w:rFonts w:ascii="Times New Roman" w:hAnsi="Times New Roman" w:cs="Times New Roman"/>
          <w:sz w:val="28"/>
          <w:szCs w:val="28"/>
        </w:rPr>
        <w:t>-</w:t>
      </w:r>
      <w:r w:rsidR="006870C4" w:rsidRPr="00F40146">
        <w:rPr>
          <w:rFonts w:ascii="Times New Roman" w:hAnsi="Times New Roman" w:cs="Times New Roman"/>
          <w:sz w:val="28"/>
          <w:szCs w:val="28"/>
        </w:rPr>
        <w:t>Комитет по ликвидации всех форм расовой дискриминации;</w:t>
      </w:r>
    </w:p>
    <w:p w:rsidR="003830DA" w:rsidRDefault="003830DA" w:rsidP="006870C4">
      <w:pPr>
        <w:ind w:firstLine="708"/>
        <w:rPr>
          <w:rFonts w:ascii="Times New Roman" w:hAnsi="Times New Roman" w:cs="Times New Roman"/>
          <w:sz w:val="28"/>
          <w:szCs w:val="28"/>
        </w:rPr>
      </w:pPr>
      <w:r>
        <w:rPr>
          <w:rFonts w:ascii="Times New Roman" w:hAnsi="Times New Roman" w:cs="Times New Roman"/>
          <w:sz w:val="28"/>
          <w:szCs w:val="28"/>
        </w:rPr>
        <w:t>-</w:t>
      </w:r>
      <w:r w:rsidR="006870C4" w:rsidRPr="00F40146">
        <w:rPr>
          <w:rFonts w:ascii="Times New Roman" w:hAnsi="Times New Roman" w:cs="Times New Roman"/>
          <w:sz w:val="28"/>
          <w:szCs w:val="28"/>
        </w:rPr>
        <w:t xml:space="preserve"> Комитет по ликвидации ди</w:t>
      </w:r>
      <w:r>
        <w:rPr>
          <w:rFonts w:ascii="Times New Roman" w:hAnsi="Times New Roman" w:cs="Times New Roman"/>
          <w:sz w:val="28"/>
          <w:szCs w:val="28"/>
        </w:rPr>
        <w:t>скриминации в отношении женщин;</w:t>
      </w:r>
    </w:p>
    <w:p w:rsidR="003830DA" w:rsidRDefault="003830DA" w:rsidP="006870C4">
      <w:pPr>
        <w:ind w:firstLine="708"/>
        <w:rPr>
          <w:rFonts w:ascii="Times New Roman" w:hAnsi="Times New Roman" w:cs="Times New Roman"/>
          <w:sz w:val="28"/>
          <w:szCs w:val="28"/>
        </w:rPr>
      </w:pPr>
      <w:r>
        <w:rPr>
          <w:rFonts w:ascii="Times New Roman" w:hAnsi="Times New Roman" w:cs="Times New Roman"/>
          <w:sz w:val="28"/>
          <w:szCs w:val="28"/>
        </w:rPr>
        <w:t>-</w:t>
      </w:r>
      <w:r w:rsidR="006870C4" w:rsidRPr="00F40146">
        <w:rPr>
          <w:rFonts w:ascii="Times New Roman" w:hAnsi="Times New Roman" w:cs="Times New Roman"/>
          <w:sz w:val="28"/>
          <w:szCs w:val="28"/>
        </w:rPr>
        <w:t xml:space="preserve">Комитет против пыток; </w:t>
      </w:r>
    </w:p>
    <w:p w:rsidR="003830DA" w:rsidRDefault="003830DA" w:rsidP="006870C4">
      <w:pPr>
        <w:ind w:firstLine="708"/>
        <w:rPr>
          <w:rFonts w:ascii="Times New Roman" w:hAnsi="Times New Roman" w:cs="Times New Roman"/>
          <w:sz w:val="28"/>
          <w:szCs w:val="28"/>
        </w:rPr>
      </w:pPr>
      <w:r>
        <w:rPr>
          <w:rFonts w:ascii="Times New Roman" w:hAnsi="Times New Roman" w:cs="Times New Roman"/>
          <w:sz w:val="28"/>
          <w:szCs w:val="28"/>
        </w:rPr>
        <w:t>-</w:t>
      </w:r>
      <w:r w:rsidR="006870C4" w:rsidRPr="00F40146">
        <w:rPr>
          <w:rFonts w:ascii="Times New Roman" w:hAnsi="Times New Roman" w:cs="Times New Roman"/>
          <w:sz w:val="28"/>
          <w:szCs w:val="28"/>
        </w:rPr>
        <w:t>Комитет по правам ребенка;</w:t>
      </w:r>
    </w:p>
    <w:p w:rsidR="003830DA" w:rsidRDefault="003830DA" w:rsidP="006870C4">
      <w:pPr>
        <w:ind w:firstLine="708"/>
        <w:rPr>
          <w:rFonts w:ascii="Times New Roman" w:hAnsi="Times New Roman" w:cs="Times New Roman"/>
          <w:sz w:val="28"/>
          <w:szCs w:val="28"/>
        </w:rPr>
      </w:pPr>
      <w:r>
        <w:rPr>
          <w:rFonts w:ascii="Times New Roman" w:hAnsi="Times New Roman" w:cs="Times New Roman"/>
          <w:sz w:val="28"/>
          <w:szCs w:val="28"/>
        </w:rPr>
        <w:t>-</w:t>
      </w:r>
      <w:r w:rsidR="006870C4" w:rsidRPr="00F40146">
        <w:rPr>
          <w:rFonts w:ascii="Times New Roman" w:hAnsi="Times New Roman" w:cs="Times New Roman"/>
          <w:sz w:val="28"/>
          <w:szCs w:val="28"/>
        </w:rPr>
        <w:t xml:space="preserve"> Комитет по защите прав всех </w:t>
      </w:r>
      <w:proofErr w:type="spellStart"/>
      <w:r w:rsidR="006870C4" w:rsidRPr="00F40146">
        <w:rPr>
          <w:rFonts w:ascii="Times New Roman" w:hAnsi="Times New Roman" w:cs="Times New Roman"/>
          <w:sz w:val="28"/>
          <w:szCs w:val="28"/>
        </w:rPr>
        <w:t>трудяшихся</w:t>
      </w:r>
      <w:proofErr w:type="spellEnd"/>
      <w:r w:rsidR="006870C4" w:rsidRPr="00F40146">
        <w:rPr>
          <w:rFonts w:ascii="Times New Roman" w:hAnsi="Times New Roman" w:cs="Times New Roman"/>
          <w:sz w:val="28"/>
          <w:szCs w:val="28"/>
        </w:rPr>
        <w:t xml:space="preserve">-мигрантов и членов их семей; </w:t>
      </w:r>
    </w:p>
    <w:p w:rsidR="003830DA" w:rsidRDefault="003830DA" w:rsidP="006870C4">
      <w:pPr>
        <w:ind w:firstLine="708"/>
        <w:rPr>
          <w:rFonts w:ascii="Times New Roman" w:hAnsi="Times New Roman" w:cs="Times New Roman"/>
          <w:sz w:val="28"/>
          <w:szCs w:val="28"/>
        </w:rPr>
      </w:pPr>
      <w:r>
        <w:rPr>
          <w:rFonts w:ascii="Times New Roman" w:hAnsi="Times New Roman" w:cs="Times New Roman"/>
          <w:sz w:val="28"/>
          <w:szCs w:val="28"/>
        </w:rPr>
        <w:t>-</w:t>
      </w:r>
      <w:r w:rsidR="006870C4" w:rsidRPr="00F40146">
        <w:rPr>
          <w:rFonts w:ascii="Times New Roman" w:hAnsi="Times New Roman" w:cs="Times New Roman"/>
          <w:sz w:val="28"/>
          <w:szCs w:val="28"/>
        </w:rPr>
        <w:t xml:space="preserve">Комитет по защите всех лиц </w:t>
      </w:r>
      <w:r>
        <w:rPr>
          <w:rFonts w:ascii="Times New Roman" w:hAnsi="Times New Roman" w:cs="Times New Roman"/>
          <w:sz w:val="28"/>
          <w:szCs w:val="28"/>
        </w:rPr>
        <w:t>от насильственных исчезновений;</w:t>
      </w:r>
    </w:p>
    <w:p w:rsidR="003830DA" w:rsidRDefault="003830DA" w:rsidP="006870C4">
      <w:pPr>
        <w:ind w:firstLine="708"/>
        <w:rPr>
          <w:rFonts w:ascii="Times New Roman" w:hAnsi="Times New Roman" w:cs="Times New Roman"/>
          <w:sz w:val="28"/>
          <w:szCs w:val="28"/>
        </w:rPr>
      </w:pPr>
      <w:r>
        <w:rPr>
          <w:rFonts w:ascii="Times New Roman" w:hAnsi="Times New Roman" w:cs="Times New Roman"/>
          <w:sz w:val="28"/>
          <w:szCs w:val="28"/>
        </w:rPr>
        <w:t>-</w:t>
      </w:r>
      <w:r w:rsidR="006870C4" w:rsidRPr="00F40146">
        <w:rPr>
          <w:rFonts w:ascii="Times New Roman" w:hAnsi="Times New Roman" w:cs="Times New Roman"/>
          <w:sz w:val="28"/>
          <w:szCs w:val="28"/>
        </w:rPr>
        <w:t>Комитет по правам инвалидов.</w:t>
      </w:r>
    </w:p>
    <w:p w:rsidR="006870C4" w:rsidRPr="00F40146" w:rsidRDefault="006870C4" w:rsidP="006870C4">
      <w:pPr>
        <w:ind w:firstLine="708"/>
        <w:rPr>
          <w:rFonts w:ascii="Times New Roman" w:hAnsi="Times New Roman" w:cs="Times New Roman"/>
          <w:sz w:val="28"/>
          <w:szCs w:val="28"/>
        </w:rPr>
      </w:pPr>
      <w:r w:rsidRPr="00F40146">
        <w:rPr>
          <w:rFonts w:ascii="Times New Roman" w:hAnsi="Times New Roman" w:cs="Times New Roman"/>
          <w:sz w:val="28"/>
          <w:szCs w:val="28"/>
        </w:rPr>
        <w:t xml:space="preserve"> Членами этих комитетов являются не представители государств, а эксперты, избираемые в личном качестве из числа специалистов в области прав человека. </w:t>
      </w:r>
    </w:p>
    <w:p w:rsidR="006870C4" w:rsidRDefault="006870C4" w:rsidP="006870C4">
      <w:pPr>
        <w:pStyle w:val="ac"/>
        <w:spacing w:before="0" w:beforeAutospacing="0" w:after="0" w:afterAutospacing="0" w:line="360" w:lineRule="auto"/>
        <w:jc w:val="both"/>
        <w:textAlignment w:val="top"/>
        <w:rPr>
          <w:color w:val="000000"/>
          <w:sz w:val="28"/>
          <w:szCs w:val="28"/>
        </w:rPr>
      </w:pPr>
      <w:r>
        <w:rPr>
          <w:color w:val="000000"/>
          <w:sz w:val="28"/>
          <w:szCs w:val="28"/>
        </w:rPr>
        <w:tab/>
      </w:r>
      <w:r w:rsidR="003830DA">
        <w:rPr>
          <w:color w:val="000000"/>
          <w:sz w:val="28"/>
          <w:szCs w:val="28"/>
        </w:rPr>
        <w:t xml:space="preserve">Стоит акцентировать внимание на том, что </w:t>
      </w:r>
      <w:r w:rsidRPr="006870C4">
        <w:rPr>
          <w:color w:val="000000"/>
          <w:sz w:val="28"/>
          <w:szCs w:val="28"/>
        </w:rPr>
        <w:t>Организация Объединенных Наций считает своей важнейшей целью снижение существующей напряжённости и сохранение мира во всём мире. Задача сохранения мира и международной безопасности закреплена в статье 1 Устава ООН как главная цель этой международной организации.</w:t>
      </w:r>
    </w:p>
    <w:p w:rsidR="006870C4" w:rsidRDefault="006870C4" w:rsidP="006870C4">
      <w:pPr>
        <w:pStyle w:val="ac"/>
        <w:spacing w:before="0" w:beforeAutospacing="0" w:after="0" w:afterAutospacing="0" w:line="360" w:lineRule="auto"/>
        <w:ind w:firstLine="708"/>
        <w:jc w:val="both"/>
        <w:textAlignment w:val="top"/>
        <w:rPr>
          <w:color w:val="000000"/>
          <w:sz w:val="28"/>
          <w:szCs w:val="28"/>
        </w:rPr>
      </w:pPr>
      <w:r w:rsidRPr="006870C4">
        <w:rPr>
          <w:color w:val="000000"/>
          <w:sz w:val="28"/>
          <w:szCs w:val="28"/>
        </w:rPr>
        <w:t>Обеспечение мира является критическим глобальным требованием современности. Необходимо урегулировать и локализовать конфликты, полыхающие или тлеющие в многочисленных горячих точках земного шара, а также разнять воюющие стороны, используя для этого меры военного и гражданского характера, разоружение и борьбу с терроризмом.</w:t>
      </w:r>
    </w:p>
    <w:p w:rsidR="00C50A69" w:rsidRDefault="006870C4" w:rsidP="006870C4">
      <w:pPr>
        <w:pStyle w:val="ac"/>
        <w:spacing w:before="0" w:beforeAutospacing="0" w:after="0" w:afterAutospacing="0" w:line="360" w:lineRule="auto"/>
        <w:ind w:firstLine="708"/>
        <w:jc w:val="both"/>
        <w:textAlignment w:val="top"/>
        <w:rPr>
          <w:color w:val="000000"/>
          <w:sz w:val="28"/>
          <w:szCs w:val="28"/>
        </w:rPr>
      </w:pPr>
      <w:r>
        <w:rPr>
          <w:color w:val="000000"/>
          <w:sz w:val="28"/>
          <w:szCs w:val="28"/>
        </w:rPr>
        <w:lastRenderedPageBreak/>
        <w:t>В</w:t>
      </w:r>
      <w:r w:rsidR="0069152C">
        <w:rPr>
          <w:color w:val="000000"/>
          <w:sz w:val="28"/>
          <w:szCs w:val="28"/>
        </w:rPr>
        <w:t xml:space="preserve"> современном мире</w:t>
      </w:r>
      <w:r w:rsidR="00C50A69" w:rsidRPr="00C50A69">
        <w:rPr>
          <w:color w:val="000000"/>
          <w:sz w:val="28"/>
          <w:szCs w:val="28"/>
        </w:rPr>
        <w:t xml:space="preserve"> в соответствии с официальными формулировками соответствующих документов ООН в задачи операций О</w:t>
      </w:r>
      <w:r w:rsidR="00C50A69">
        <w:rPr>
          <w:color w:val="000000"/>
          <w:sz w:val="28"/>
          <w:szCs w:val="28"/>
        </w:rPr>
        <w:t xml:space="preserve">ОН по поддержанию мира входит: </w:t>
      </w:r>
    </w:p>
    <w:p w:rsidR="00C50A69" w:rsidRDefault="00C50A69" w:rsidP="00C50A69">
      <w:pPr>
        <w:pStyle w:val="ac"/>
        <w:spacing w:before="0" w:beforeAutospacing="0" w:after="0" w:afterAutospacing="0" w:line="360" w:lineRule="auto"/>
        <w:ind w:firstLine="708"/>
        <w:jc w:val="both"/>
        <w:textAlignment w:val="top"/>
        <w:rPr>
          <w:color w:val="000000"/>
          <w:sz w:val="28"/>
          <w:szCs w:val="28"/>
        </w:rPr>
      </w:pPr>
      <w:r w:rsidRPr="00C50A69">
        <w:rPr>
          <w:color w:val="000000"/>
          <w:sz w:val="28"/>
          <w:szCs w:val="28"/>
        </w:rPr>
        <w:t xml:space="preserve">а) наблюдение за условиями перемирия, прекращение огня или военных действий; </w:t>
      </w:r>
    </w:p>
    <w:p w:rsidR="00C50A69" w:rsidRDefault="00C50A69" w:rsidP="00C50A69">
      <w:pPr>
        <w:pStyle w:val="ac"/>
        <w:spacing w:before="0" w:beforeAutospacing="0" w:after="0" w:afterAutospacing="0" w:line="360" w:lineRule="auto"/>
        <w:ind w:firstLine="708"/>
        <w:jc w:val="both"/>
        <w:textAlignment w:val="top"/>
        <w:rPr>
          <w:color w:val="000000"/>
          <w:sz w:val="28"/>
          <w:szCs w:val="28"/>
        </w:rPr>
      </w:pPr>
      <w:r w:rsidRPr="00C50A69">
        <w:rPr>
          <w:color w:val="000000"/>
          <w:sz w:val="28"/>
          <w:szCs w:val="28"/>
        </w:rPr>
        <w:t xml:space="preserve">б) обеспечение разъединения между вооруженными силами в конфликте; </w:t>
      </w:r>
    </w:p>
    <w:p w:rsidR="00C50A69" w:rsidRDefault="00C50A69" w:rsidP="00C50A69">
      <w:pPr>
        <w:pStyle w:val="ac"/>
        <w:spacing w:before="0" w:beforeAutospacing="0" w:after="0" w:afterAutospacing="0" w:line="360" w:lineRule="auto"/>
        <w:ind w:firstLine="708"/>
        <w:jc w:val="both"/>
        <w:textAlignment w:val="top"/>
        <w:rPr>
          <w:color w:val="000000"/>
          <w:sz w:val="28"/>
          <w:szCs w:val="28"/>
        </w:rPr>
      </w:pPr>
      <w:r w:rsidRPr="00C50A69">
        <w:rPr>
          <w:color w:val="000000"/>
          <w:sz w:val="28"/>
          <w:szCs w:val="28"/>
        </w:rPr>
        <w:t>в) содействие законному правительству в предотвращении вооруженного вмешательства извне или ликвидации последствий такого вмешательства;</w:t>
      </w:r>
    </w:p>
    <w:p w:rsidR="00C50A69" w:rsidRDefault="00C50A69" w:rsidP="00C50A69">
      <w:pPr>
        <w:pStyle w:val="ac"/>
        <w:spacing w:before="0" w:beforeAutospacing="0" w:after="0" w:afterAutospacing="0" w:line="360" w:lineRule="auto"/>
        <w:ind w:firstLine="708"/>
        <w:jc w:val="both"/>
        <w:textAlignment w:val="top"/>
        <w:rPr>
          <w:color w:val="000000"/>
          <w:sz w:val="28"/>
          <w:szCs w:val="28"/>
        </w:rPr>
      </w:pPr>
      <w:r w:rsidRPr="00C50A69">
        <w:rPr>
          <w:color w:val="000000"/>
          <w:sz w:val="28"/>
          <w:szCs w:val="28"/>
        </w:rPr>
        <w:t xml:space="preserve"> г) недопущение дальнейшей интернационализации конфликта;</w:t>
      </w:r>
    </w:p>
    <w:p w:rsidR="00C50A69" w:rsidRDefault="00C50A69" w:rsidP="00C50A69">
      <w:pPr>
        <w:pStyle w:val="ac"/>
        <w:spacing w:before="0" w:beforeAutospacing="0" w:after="0" w:afterAutospacing="0" w:line="360" w:lineRule="auto"/>
        <w:ind w:firstLine="708"/>
        <w:jc w:val="both"/>
        <w:textAlignment w:val="top"/>
        <w:rPr>
          <w:color w:val="000000"/>
          <w:sz w:val="28"/>
          <w:szCs w:val="28"/>
        </w:rPr>
      </w:pPr>
      <w:r w:rsidRPr="00C50A69">
        <w:rPr>
          <w:color w:val="000000"/>
          <w:sz w:val="28"/>
          <w:szCs w:val="28"/>
        </w:rPr>
        <w:t xml:space="preserve"> д) содействие оказани</w:t>
      </w:r>
      <w:r>
        <w:rPr>
          <w:color w:val="000000"/>
          <w:sz w:val="28"/>
          <w:szCs w:val="28"/>
        </w:rPr>
        <w:t>ю гуманитарной помощи»</w:t>
      </w:r>
      <w:r>
        <w:rPr>
          <w:rStyle w:val="af"/>
          <w:color w:val="000000"/>
          <w:sz w:val="28"/>
          <w:szCs w:val="28"/>
        </w:rPr>
        <w:footnoteReference w:id="4"/>
      </w:r>
      <w:r w:rsidRPr="00C50A69">
        <w:rPr>
          <w:color w:val="000000"/>
          <w:sz w:val="28"/>
          <w:szCs w:val="28"/>
        </w:rPr>
        <w:t xml:space="preserve">. </w:t>
      </w:r>
    </w:p>
    <w:p w:rsidR="00C50A69" w:rsidRDefault="00C50A69" w:rsidP="00C50A69">
      <w:pPr>
        <w:pStyle w:val="ac"/>
        <w:spacing w:before="0" w:beforeAutospacing="0" w:after="0" w:afterAutospacing="0" w:line="360" w:lineRule="auto"/>
        <w:ind w:firstLine="708"/>
        <w:jc w:val="both"/>
        <w:textAlignment w:val="top"/>
        <w:rPr>
          <w:color w:val="000000"/>
          <w:sz w:val="28"/>
          <w:szCs w:val="28"/>
        </w:rPr>
      </w:pPr>
      <w:r w:rsidRPr="00C50A69">
        <w:rPr>
          <w:color w:val="000000"/>
          <w:sz w:val="28"/>
          <w:szCs w:val="28"/>
        </w:rPr>
        <w:t>За время существования ООН было проведено более 40 операций по поддержанию мира. Несомненно, первую из них можно считать положительным опытом проведения подобной операции.</w:t>
      </w:r>
      <w:r>
        <w:rPr>
          <w:color w:val="000000"/>
          <w:sz w:val="28"/>
          <w:szCs w:val="28"/>
        </w:rPr>
        <w:t xml:space="preserve"> </w:t>
      </w:r>
      <w:r w:rsidRPr="00C50A69">
        <w:rPr>
          <w:color w:val="000000"/>
          <w:sz w:val="28"/>
          <w:szCs w:val="28"/>
        </w:rPr>
        <w:t>В целом деятельность ООН по поддержанию мира получила одобрительную оценку международного сообщества. В 1988 г. миротворцы ООН были отмечены Нобелевской премией мира.</w:t>
      </w:r>
      <w:r>
        <w:rPr>
          <w:color w:val="000000"/>
          <w:sz w:val="28"/>
          <w:szCs w:val="28"/>
        </w:rPr>
        <w:t xml:space="preserve"> </w:t>
      </w:r>
      <w:r w:rsidRPr="00C50A69">
        <w:rPr>
          <w:color w:val="000000"/>
          <w:sz w:val="28"/>
          <w:szCs w:val="28"/>
        </w:rPr>
        <w:t xml:space="preserve">Нобелевской премией мира 1961 г. был удостоен и Д. Я. </w:t>
      </w:r>
      <w:proofErr w:type="spellStart"/>
      <w:r w:rsidRPr="00C50A69">
        <w:rPr>
          <w:color w:val="000000"/>
          <w:sz w:val="28"/>
          <w:szCs w:val="28"/>
        </w:rPr>
        <w:t>Хаммаршёльд</w:t>
      </w:r>
      <w:proofErr w:type="spellEnd"/>
      <w:r w:rsidRPr="00C50A69">
        <w:rPr>
          <w:color w:val="000000"/>
          <w:sz w:val="28"/>
          <w:szCs w:val="28"/>
        </w:rPr>
        <w:t>, посмертно. Это был тот редкий случай, когда Нобелевский комитет пошел на нарушение строгих правил, установленных им же самим: не присуждать Нобелевскую премию посмертно.</w:t>
      </w:r>
      <w:r>
        <w:rPr>
          <w:color w:val="000000"/>
          <w:sz w:val="28"/>
          <w:szCs w:val="28"/>
        </w:rPr>
        <w:t xml:space="preserve"> </w:t>
      </w:r>
      <w:r w:rsidRPr="00C50A69">
        <w:rPr>
          <w:color w:val="000000"/>
          <w:sz w:val="28"/>
          <w:szCs w:val="28"/>
        </w:rPr>
        <w:t>Председатель Нобелевского комитета при официальном сообщении о новом лауреате отметил, что «эта награда — благодарность всех за то, что он делал, за то, чего он достиг, за что боролся: укрепление мира и добрососедства межд</w:t>
      </w:r>
      <w:r>
        <w:rPr>
          <w:color w:val="000000"/>
          <w:sz w:val="28"/>
          <w:szCs w:val="28"/>
        </w:rPr>
        <w:t xml:space="preserve">у народами и людьми» </w:t>
      </w:r>
      <w:r>
        <w:rPr>
          <w:rStyle w:val="af"/>
          <w:color w:val="000000"/>
          <w:sz w:val="28"/>
          <w:szCs w:val="28"/>
        </w:rPr>
        <w:footnoteReference w:id="5"/>
      </w:r>
      <w:r w:rsidRPr="00C50A69">
        <w:rPr>
          <w:color w:val="000000"/>
          <w:sz w:val="28"/>
          <w:szCs w:val="28"/>
        </w:rPr>
        <w:t>.</w:t>
      </w:r>
    </w:p>
    <w:p w:rsidR="00C50A69" w:rsidRDefault="00C50A69" w:rsidP="00C50A69">
      <w:pPr>
        <w:pStyle w:val="ac"/>
        <w:spacing w:before="0" w:beforeAutospacing="0" w:after="0" w:afterAutospacing="0" w:line="360" w:lineRule="auto"/>
        <w:ind w:firstLine="708"/>
        <w:jc w:val="both"/>
        <w:textAlignment w:val="top"/>
        <w:rPr>
          <w:color w:val="000000"/>
          <w:sz w:val="28"/>
          <w:szCs w:val="28"/>
        </w:rPr>
      </w:pPr>
      <w:r w:rsidRPr="00C50A69">
        <w:rPr>
          <w:color w:val="000000"/>
          <w:sz w:val="28"/>
          <w:szCs w:val="28"/>
        </w:rPr>
        <w:t xml:space="preserve">На сегодняшний день в осуществлении вооруженными силами ООН миротворческих миссий существует много сложностей. «Произвольная </w:t>
      </w:r>
      <w:r w:rsidRPr="00C50A69">
        <w:rPr>
          <w:color w:val="000000"/>
          <w:sz w:val="28"/>
          <w:szCs w:val="28"/>
        </w:rPr>
        <w:lastRenderedPageBreak/>
        <w:t xml:space="preserve">трактовка части Устава ООН привела к «военному </w:t>
      </w:r>
      <w:proofErr w:type="spellStart"/>
      <w:r w:rsidRPr="00C50A69">
        <w:rPr>
          <w:color w:val="000000"/>
          <w:sz w:val="28"/>
          <w:szCs w:val="28"/>
        </w:rPr>
        <w:t>интервенционизму</w:t>
      </w:r>
      <w:proofErr w:type="spellEnd"/>
      <w:r w:rsidRPr="00C50A69">
        <w:rPr>
          <w:color w:val="000000"/>
          <w:sz w:val="28"/>
          <w:szCs w:val="28"/>
        </w:rPr>
        <w:t>» НАТО, стремящегося «подмять» ООН в тех вопросах, которые являются исключительно прерогативой Совета Безопасности (например, Югославия, особенно — «</w:t>
      </w:r>
      <w:r w:rsidR="008B1584">
        <w:rPr>
          <w:color w:val="000000"/>
          <w:sz w:val="28"/>
          <w:szCs w:val="28"/>
        </w:rPr>
        <w:t>косовская проблема»)</w:t>
      </w:r>
      <w:r w:rsidR="008B1584">
        <w:rPr>
          <w:rStyle w:val="af"/>
          <w:color w:val="000000"/>
          <w:sz w:val="28"/>
          <w:szCs w:val="28"/>
        </w:rPr>
        <w:footnoteReference w:id="6"/>
      </w:r>
      <w:r w:rsidRPr="00C50A69">
        <w:rPr>
          <w:color w:val="000000"/>
          <w:sz w:val="28"/>
          <w:szCs w:val="28"/>
        </w:rPr>
        <w:t>. В югославском кризисе США, не отходя полностью от ООН, основную ставку делали на НАТО. Вместо того чтобы укреплять роль</w:t>
      </w:r>
      <w:r>
        <w:rPr>
          <w:color w:val="000000"/>
          <w:sz w:val="28"/>
          <w:szCs w:val="28"/>
        </w:rPr>
        <w:t xml:space="preserve"> </w:t>
      </w:r>
      <w:r w:rsidRPr="00C50A69">
        <w:rPr>
          <w:color w:val="000000"/>
          <w:sz w:val="28"/>
          <w:szCs w:val="28"/>
        </w:rPr>
        <w:t>ООН и усиливать действия ее координирующих структур, США на протяжении кризиса в Югославии и Косово постоянно дискредитировали деятельность ООН и все решительнее брали на себя роль гаранта международной безопасности.</w:t>
      </w:r>
    </w:p>
    <w:p w:rsidR="00C50A69" w:rsidRDefault="003830DA" w:rsidP="00C50A69">
      <w:pPr>
        <w:pStyle w:val="ac"/>
        <w:spacing w:before="0" w:beforeAutospacing="0" w:after="0" w:afterAutospacing="0" w:line="360" w:lineRule="auto"/>
        <w:ind w:firstLine="708"/>
        <w:jc w:val="both"/>
        <w:textAlignment w:val="top"/>
        <w:rPr>
          <w:color w:val="000000"/>
          <w:sz w:val="28"/>
          <w:szCs w:val="28"/>
        </w:rPr>
      </w:pPr>
      <w:r>
        <w:rPr>
          <w:color w:val="000000"/>
          <w:sz w:val="28"/>
          <w:szCs w:val="28"/>
        </w:rPr>
        <w:t>Важно обозначить, что в</w:t>
      </w:r>
      <w:r w:rsidR="00C50A69" w:rsidRPr="00C50A69">
        <w:rPr>
          <w:color w:val="000000"/>
          <w:sz w:val="28"/>
          <w:szCs w:val="28"/>
        </w:rPr>
        <w:t>оенная акция США в Афганистане проходила уже после памятных событий 11 сентября 2001 г. Уроки Югославии и Косово заставили пересмотреть направленность действий НАТО. В результате было принято решение о том, что альянс должен быть преобразован в организацию для борьбы с главной опасностью для мира — международным терроризмом и распространением оружия массового уничтожения.</w:t>
      </w:r>
    </w:p>
    <w:p w:rsidR="00C50A69" w:rsidRDefault="00C50A69" w:rsidP="00C50A69">
      <w:pPr>
        <w:pStyle w:val="ac"/>
        <w:spacing w:before="0" w:beforeAutospacing="0" w:after="0" w:afterAutospacing="0" w:line="360" w:lineRule="auto"/>
        <w:ind w:firstLine="708"/>
        <w:jc w:val="both"/>
        <w:textAlignment w:val="top"/>
        <w:rPr>
          <w:color w:val="000000"/>
          <w:sz w:val="28"/>
          <w:szCs w:val="28"/>
        </w:rPr>
      </w:pPr>
      <w:r w:rsidRPr="00C50A69">
        <w:rPr>
          <w:color w:val="000000"/>
          <w:sz w:val="28"/>
          <w:szCs w:val="28"/>
        </w:rPr>
        <w:t>На Парижском саммите по структурным преобразованиям в вооруженных силах европейских стран в 2002 г. было фактически узаконено выполнение альянсом любых операций за пределами территорий входящих в него стран и на значительном географическом удалении. В соответствии с документами саммита закреплен тезис, согласно которому НАТО должна быть способна и готова выполнять операции «повсюду, где это потребуется». Узаконено также и положение, по которому антикризисные и миротворческие операции будут осуществляться под политическим контролем и руководством Совета НАТО. Хотя Совет Безопасности ООН в документах и упомянут, однако о необходимости его мандата на санкционирование силовых действий уже не говорится.</w:t>
      </w:r>
    </w:p>
    <w:p w:rsidR="003830DA" w:rsidRDefault="00C50A69" w:rsidP="003830DA">
      <w:pPr>
        <w:pStyle w:val="ac"/>
        <w:spacing w:before="0" w:beforeAutospacing="0" w:after="0" w:afterAutospacing="0" w:line="360" w:lineRule="auto"/>
        <w:ind w:firstLine="708"/>
        <w:jc w:val="both"/>
        <w:textAlignment w:val="top"/>
        <w:rPr>
          <w:color w:val="000000"/>
          <w:sz w:val="28"/>
          <w:szCs w:val="28"/>
        </w:rPr>
      </w:pPr>
      <w:r>
        <w:rPr>
          <w:color w:val="000000"/>
          <w:sz w:val="28"/>
          <w:szCs w:val="28"/>
        </w:rPr>
        <w:t>Стоит акцентировать внимание на том, что о</w:t>
      </w:r>
      <w:r w:rsidRPr="00C50A69">
        <w:rPr>
          <w:color w:val="000000"/>
          <w:sz w:val="28"/>
          <w:szCs w:val="28"/>
        </w:rPr>
        <w:t xml:space="preserve">пыт операций ООН по поддержанию мира оказывает значительное влияние на современное развитие международного права. Осмысление опыта операций по </w:t>
      </w:r>
      <w:r w:rsidRPr="00C50A69">
        <w:rPr>
          <w:color w:val="000000"/>
          <w:sz w:val="28"/>
          <w:szCs w:val="28"/>
        </w:rPr>
        <w:lastRenderedPageBreak/>
        <w:t>поддержанию мира оказало помощь в разработке квалифицирующих признаков преступления агрессии, которые долгое время вызывали серьезную полемику. Только в 2010 г. в Римский статут Международного уголовного суда было внесено определение агрессии.</w:t>
      </w:r>
    </w:p>
    <w:p w:rsidR="00CE51C5" w:rsidRPr="00C50A69" w:rsidRDefault="00C50A69" w:rsidP="003830DA">
      <w:pPr>
        <w:pStyle w:val="ac"/>
        <w:spacing w:before="0" w:beforeAutospacing="0" w:after="0" w:afterAutospacing="0" w:line="360" w:lineRule="auto"/>
        <w:ind w:firstLine="708"/>
        <w:jc w:val="both"/>
        <w:textAlignment w:val="top"/>
        <w:rPr>
          <w:color w:val="000000"/>
          <w:sz w:val="28"/>
          <w:szCs w:val="28"/>
        </w:rPr>
      </w:pPr>
      <w:r w:rsidRPr="00C50A69">
        <w:rPr>
          <w:color w:val="000000"/>
          <w:sz w:val="28"/>
          <w:szCs w:val="28"/>
        </w:rPr>
        <w:t>Таким образом,</w:t>
      </w:r>
      <w:r w:rsidR="003830DA">
        <w:rPr>
          <w:color w:val="000000"/>
          <w:sz w:val="28"/>
          <w:szCs w:val="28"/>
        </w:rPr>
        <w:t xml:space="preserve"> подводя итоги данного параграфа, автором рассмо</w:t>
      </w:r>
      <w:r w:rsidR="001761D6">
        <w:rPr>
          <w:color w:val="000000"/>
          <w:sz w:val="28"/>
          <w:szCs w:val="28"/>
        </w:rPr>
        <w:t>т</w:t>
      </w:r>
      <w:r w:rsidR="003830DA">
        <w:rPr>
          <w:color w:val="000000"/>
          <w:sz w:val="28"/>
          <w:szCs w:val="28"/>
        </w:rPr>
        <w:t>рены основные направления деятельности ООН в историческом и современном аспекте, и было выявлено, что</w:t>
      </w:r>
      <w:r w:rsidRPr="00C50A69">
        <w:rPr>
          <w:color w:val="000000"/>
          <w:sz w:val="28"/>
          <w:szCs w:val="28"/>
        </w:rPr>
        <w:t xml:space="preserve"> операц</w:t>
      </w:r>
      <w:proofErr w:type="gramStart"/>
      <w:r w:rsidRPr="00C50A69">
        <w:rPr>
          <w:color w:val="000000"/>
          <w:sz w:val="28"/>
          <w:szCs w:val="28"/>
        </w:rPr>
        <w:t>ии ОО</w:t>
      </w:r>
      <w:proofErr w:type="gramEnd"/>
      <w:r w:rsidRPr="00C50A69">
        <w:rPr>
          <w:color w:val="000000"/>
          <w:sz w:val="28"/>
          <w:szCs w:val="28"/>
        </w:rPr>
        <w:t>Н по поддержанию мира, начавшиеся в 1956 г., играют значительную роль не только в миротворческой деятельности ООН, но и служат основой для теоретических разработок злободневных международно-правовых проблем.</w:t>
      </w:r>
    </w:p>
    <w:p w:rsidR="009D26E5" w:rsidRDefault="00812C98" w:rsidP="006870C4">
      <w:pPr>
        <w:rPr>
          <w:rFonts w:ascii="Times New Roman" w:eastAsia="Times New Roman" w:hAnsi="Times New Roman" w:cs="Times New Roman"/>
          <w:color w:val="000000"/>
          <w:sz w:val="28"/>
          <w:szCs w:val="28"/>
          <w:lang w:eastAsia="ru-RU"/>
        </w:rPr>
      </w:pPr>
      <w:r w:rsidRPr="00C50A69">
        <w:rPr>
          <w:rFonts w:ascii="Times New Roman" w:eastAsia="Times New Roman" w:hAnsi="Times New Roman" w:cs="Times New Roman"/>
          <w:color w:val="000000"/>
          <w:sz w:val="28"/>
          <w:szCs w:val="28"/>
          <w:lang w:eastAsia="ru-RU"/>
        </w:rPr>
        <w:tab/>
      </w:r>
    </w:p>
    <w:p w:rsidR="006870C4" w:rsidRDefault="006870C4" w:rsidP="006870C4">
      <w:pPr>
        <w:rPr>
          <w:rFonts w:ascii="Times New Roman" w:eastAsia="Times New Roman" w:hAnsi="Times New Roman" w:cs="Times New Roman"/>
          <w:color w:val="000000"/>
          <w:sz w:val="28"/>
          <w:szCs w:val="28"/>
          <w:lang w:eastAsia="ru-RU"/>
        </w:rPr>
      </w:pPr>
    </w:p>
    <w:p w:rsidR="006870C4" w:rsidRPr="00C50A69" w:rsidRDefault="006870C4" w:rsidP="006870C4">
      <w:pPr>
        <w:rPr>
          <w:rFonts w:ascii="Times New Roman" w:eastAsia="Times New Roman" w:hAnsi="Times New Roman" w:cs="Times New Roman"/>
          <w:color w:val="000000"/>
          <w:sz w:val="28"/>
          <w:szCs w:val="28"/>
          <w:lang w:eastAsia="ru-RU"/>
        </w:rPr>
      </w:pPr>
    </w:p>
    <w:p w:rsidR="00E40230" w:rsidRPr="00C50A69" w:rsidRDefault="00E40230" w:rsidP="00C50A69">
      <w:pPr>
        <w:rPr>
          <w:rFonts w:ascii="Times New Roman" w:hAnsi="Times New Roman" w:cs="Times New Roman"/>
          <w:sz w:val="28"/>
          <w:szCs w:val="28"/>
          <w:lang w:eastAsia="ru-RU"/>
        </w:rPr>
      </w:pPr>
    </w:p>
    <w:p w:rsidR="00E40230" w:rsidRPr="00C50A69" w:rsidRDefault="00E40230" w:rsidP="00C50A69">
      <w:pPr>
        <w:rPr>
          <w:rFonts w:ascii="Times New Roman" w:hAnsi="Times New Roman" w:cs="Times New Roman"/>
          <w:sz w:val="28"/>
          <w:szCs w:val="28"/>
          <w:lang w:eastAsia="ru-RU"/>
        </w:rPr>
      </w:pPr>
    </w:p>
    <w:p w:rsidR="00CE51C5" w:rsidRPr="00C50A69" w:rsidRDefault="00CE51C5" w:rsidP="00C50A69">
      <w:pPr>
        <w:rPr>
          <w:rFonts w:ascii="Times New Roman" w:hAnsi="Times New Roman" w:cs="Times New Roman"/>
          <w:sz w:val="28"/>
          <w:szCs w:val="28"/>
          <w:lang w:eastAsia="ru-RU"/>
        </w:rPr>
      </w:pPr>
    </w:p>
    <w:p w:rsidR="00CE51C5" w:rsidRDefault="00CE51C5" w:rsidP="00C50A69">
      <w:pPr>
        <w:rPr>
          <w:rFonts w:ascii="Times New Roman" w:hAnsi="Times New Roman" w:cs="Times New Roman"/>
          <w:sz w:val="28"/>
          <w:szCs w:val="28"/>
          <w:lang w:eastAsia="ru-RU"/>
        </w:rPr>
      </w:pPr>
    </w:p>
    <w:p w:rsidR="003830DA" w:rsidRDefault="003830DA" w:rsidP="00C50A69">
      <w:pPr>
        <w:rPr>
          <w:rFonts w:ascii="Times New Roman" w:hAnsi="Times New Roman" w:cs="Times New Roman"/>
          <w:sz w:val="28"/>
          <w:szCs w:val="28"/>
          <w:lang w:eastAsia="ru-RU"/>
        </w:rPr>
      </w:pPr>
    </w:p>
    <w:p w:rsidR="003830DA" w:rsidRDefault="003830DA" w:rsidP="00C50A69">
      <w:pPr>
        <w:rPr>
          <w:rFonts w:ascii="Times New Roman" w:hAnsi="Times New Roman" w:cs="Times New Roman"/>
          <w:sz w:val="28"/>
          <w:szCs w:val="28"/>
          <w:lang w:eastAsia="ru-RU"/>
        </w:rPr>
      </w:pPr>
    </w:p>
    <w:p w:rsidR="003830DA" w:rsidRDefault="003830DA" w:rsidP="00C50A69">
      <w:pPr>
        <w:rPr>
          <w:rFonts w:ascii="Times New Roman" w:hAnsi="Times New Roman" w:cs="Times New Roman"/>
          <w:sz w:val="28"/>
          <w:szCs w:val="28"/>
          <w:lang w:eastAsia="ru-RU"/>
        </w:rPr>
      </w:pPr>
    </w:p>
    <w:p w:rsidR="003830DA" w:rsidRDefault="003830DA" w:rsidP="00C50A69">
      <w:pPr>
        <w:rPr>
          <w:rFonts w:ascii="Times New Roman" w:hAnsi="Times New Roman" w:cs="Times New Roman"/>
          <w:sz w:val="28"/>
          <w:szCs w:val="28"/>
          <w:lang w:eastAsia="ru-RU"/>
        </w:rPr>
      </w:pPr>
    </w:p>
    <w:p w:rsidR="003830DA" w:rsidRDefault="003830DA" w:rsidP="00C50A69">
      <w:pPr>
        <w:rPr>
          <w:rFonts w:ascii="Times New Roman" w:hAnsi="Times New Roman" w:cs="Times New Roman"/>
          <w:sz w:val="28"/>
          <w:szCs w:val="28"/>
          <w:lang w:eastAsia="ru-RU"/>
        </w:rPr>
      </w:pPr>
    </w:p>
    <w:p w:rsidR="003830DA" w:rsidRDefault="003830DA" w:rsidP="00C50A69">
      <w:pPr>
        <w:rPr>
          <w:rFonts w:ascii="Times New Roman" w:hAnsi="Times New Roman" w:cs="Times New Roman"/>
          <w:sz w:val="28"/>
          <w:szCs w:val="28"/>
          <w:lang w:eastAsia="ru-RU"/>
        </w:rPr>
      </w:pPr>
    </w:p>
    <w:p w:rsidR="003830DA" w:rsidRDefault="003830DA" w:rsidP="00C50A69">
      <w:pPr>
        <w:rPr>
          <w:rFonts w:ascii="Times New Roman" w:hAnsi="Times New Roman" w:cs="Times New Roman"/>
          <w:sz w:val="28"/>
          <w:szCs w:val="28"/>
          <w:lang w:eastAsia="ru-RU"/>
        </w:rPr>
      </w:pPr>
    </w:p>
    <w:p w:rsidR="003830DA" w:rsidRDefault="003830DA" w:rsidP="00C50A69">
      <w:pPr>
        <w:rPr>
          <w:rFonts w:ascii="Times New Roman" w:hAnsi="Times New Roman" w:cs="Times New Roman"/>
          <w:sz w:val="28"/>
          <w:szCs w:val="28"/>
          <w:lang w:eastAsia="ru-RU"/>
        </w:rPr>
      </w:pPr>
    </w:p>
    <w:p w:rsidR="003830DA" w:rsidRDefault="003830DA" w:rsidP="00C50A69">
      <w:pPr>
        <w:rPr>
          <w:rFonts w:ascii="Times New Roman" w:hAnsi="Times New Roman" w:cs="Times New Roman"/>
          <w:sz w:val="28"/>
          <w:szCs w:val="28"/>
          <w:lang w:eastAsia="ru-RU"/>
        </w:rPr>
      </w:pPr>
    </w:p>
    <w:p w:rsidR="003830DA" w:rsidRDefault="003830DA" w:rsidP="00C50A69">
      <w:pPr>
        <w:rPr>
          <w:rFonts w:ascii="Times New Roman" w:hAnsi="Times New Roman" w:cs="Times New Roman"/>
          <w:sz w:val="28"/>
          <w:szCs w:val="28"/>
          <w:lang w:eastAsia="ru-RU"/>
        </w:rPr>
      </w:pPr>
    </w:p>
    <w:p w:rsidR="003830DA" w:rsidRDefault="003830DA" w:rsidP="00C50A69">
      <w:pPr>
        <w:rPr>
          <w:rFonts w:ascii="Times New Roman" w:hAnsi="Times New Roman" w:cs="Times New Roman"/>
          <w:sz w:val="28"/>
          <w:szCs w:val="28"/>
          <w:lang w:eastAsia="ru-RU"/>
        </w:rPr>
      </w:pPr>
    </w:p>
    <w:p w:rsidR="003830DA" w:rsidRDefault="003830DA" w:rsidP="00C50A69">
      <w:pPr>
        <w:rPr>
          <w:rFonts w:ascii="Times New Roman" w:hAnsi="Times New Roman" w:cs="Times New Roman"/>
          <w:sz w:val="28"/>
          <w:szCs w:val="28"/>
          <w:lang w:eastAsia="ru-RU"/>
        </w:rPr>
      </w:pPr>
    </w:p>
    <w:p w:rsidR="00CE51C5" w:rsidRPr="00E40230" w:rsidRDefault="00CE51C5" w:rsidP="00E40230">
      <w:pPr>
        <w:rPr>
          <w:lang w:eastAsia="ru-RU"/>
        </w:rPr>
      </w:pPr>
    </w:p>
    <w:p w:rsidR="003A2ADB" w:rsidRPr="00D216B3" w:rsidRDefault="00D216B3" w:rsidP="00D216B3">
      <w:pPr>
        <w:pStyle w:val="1"/>
        <w:jc w:val="center"/>
        <w:rPr>
          <w:rFonts w:ascii="Times New Roman" w:hAnsi="Times New Roman" w:cs="Times New Roman"/>
          <w:b/>
          <w:color w:val="auto"/>
          <w:sz w:val="28"/>
          <w:szCs w:val="28"/>
        </w:rPr>
      </w:pPr>
      <w:r w:rsidRPr="00D216B3">
        <w:rPr>
          <w:rFonts w:ascii="Times New Roman" w:hAnsi="Times New Roman" w:cs="Times New Roman"/>
          <w:b/>
          <w:color w:val="auto"/>
          <w:sz w:val="28"/>
          <w:szCs w:val="28"/>
        </w:rPr>
        <w:lastRenderedPageBreak/>
        <w:t>З</w:t>
      </w:r>
      <w:bookmarkEnd w:id="1"/>
      <w:r w:rsidR="001761D6">
        <w:rPr>
          <w:rFonts w:ascii="Times New Roman" w:hAnsi="Times New Roman" w:cs="Times New Roman"/>
          <w:b/>
          <w:color w:val="auto"/>
          <w:sz w:val="28"/>
          <w:szCs w:val="28"/>
        </w:rPr>
        <w:t>аключение</w:t>
      </w:r>
    </w:p>
    <w:p w:rsidR="008B1584" w:rsidRDefault="008B1584" w:rsidP="00CE51C5">
      <w:pPr>
        <w:ind w:firstLine="708"/>
        <w:rPr>
          <w:rFonts w:ascii="Times New Roman" w:hAnsi="Times New Roman" w:cs="Times New Roman"/>
          <w:sz w:val="28"/>
          <w:szCs w:val="28"/>
        </w:rPr>
      </w:pPr>
      <w:bookmarkStart w:id="2" w:name="_Toc497252511"/>
      <w:r w:rsidRPr="008B1584">
        <w:rPr>
          <w:rFonts w:ascii="Times New Roman" w:hAnsi="Times New Roman" w:cs="Times New Roman"/>
          <w:sz w:val="28"/>
          <w:szCs w:val="28"/>
        </w:rPr>
        <w:t>Таким образом, в ходе написания реферативной работы, автором рассмотрен ряд  теоретических вопросов касательно проблемной тематики, а именно:</w:t>
      </w:r>
    </w:p>
    <w:p w:rsidR="008B1584" w:rsidRPr="008B1584" w:rsidRDefault="008B1584" w:rsidP="008B1584">
      <w:pPr>
        <w:ind w:firstLine="708"/>
        <w:rPr>
          <w:rFonts w:ascii="Times New Roman" w:hAnsi="Times New Roman" w:cs="Times New Roman"/>
          <w:sz w:val="28"/>
          <w:szCs w:val="28"/>
        </w:rPr>
      </w:pPr>
      <w:r w:rsidRPr="008B1584">
        <w:rPr>
          <w:rFonts w:ascii="Times New Roman" w:hAnsi="Times New Roman" w:cs="Times New Roman"/>
          <w:sz w:val="28"/>
          <w:szCs w:val="28"/>
        </w:rPr>
        <w:t xml:space="preserve">• </w:t>
      </w:r>
      <w:r>
        <w:rPr>
          <w:rFonts w:ascii="Times New Roman" w:hAnsi="Times New Roman" w:cs="Times New Roman"/>
          <w:sz w:val="28"/>
          <w:szCs w:val="28"/>
        </w:rPr>
        <w:t>охарактеризованы</w:t>
      </w:r>
      <w:r w:rsidRPr="008B1584">
        <w:rPr>
          <w:rFonts w:ascii="Times New Roman" w:hAnsi="Times New Roman" w:cs="Times New Roman"/>
          <w:sz w:val="28"/>
          <w:szCs w:val="28"/>
        </w:rPr>
        <w:t xml:space="preserve"> историко-политические аспекты создания ООН;</w:t>
      </w:r>
    </w:p>
    <w:p w:rsidR="008B1584" w:rsidRPr="008B1584" w:rsidRDefault="008B1584" w:rsidP="008B1584">
      <w:pPr>
        <w:ind w:firstLine="708"/>
        <w:rPr>
          <w:rFonts w:ascii="Times New Roman" w:hAnsi="Times New Roman" w:cs="Times New Roman"/>
          <w:sz w:val="28"/>
          <w:szCs w:val="28"/>
        </w:rPr>
      </w:pPr>
      <w:r w:rsidRPr="008B1584">
        <w:rPr>
          <w:rFonts w:ascii="Times New Roman" w:hAnsi="Times New Roman" w:cs="Times New Roman"/>
          <w:sz w:val="28"/>
          <w:szCs w:val="28"/>
        </w:rPr>
        <w:t xml:space="preserve">• </w:t>
      </w:r>
      <w:r>
        <w:rPr>
          <w:rFonts w:ascii="Times New Roman" w:hAnsi="Times New Roman" w:cs="Times New Roman"/>
          <w:sz w:val="28"/>
          <w:szCs w:val="28"/>
        </w:rPr>
        <w:t>выделены и рассмотрены</w:t>
      </w:r>
      <w:r w:rsidRPr="008B1584">
        <w:rPr>
          <w:rFonts w:ascii="Times New Roman" w:hAnsi="Times New Roman" w:cs="Times New Roman"/>
          <w:sz w:val="28"/>
          <w:szCs w:val="28"/>
        </w:rPr>
        <w:t xml:space="preserve"> основные этапы развития, цели и структуру ООН;</w:t>
      </w:r>
    </w:p>
    <w:p w:rsidR="008B1584" w:rsidRDefault="008B1584" w:rsidP="008B1584">
      <w:pPr>
        <w:ind w:firstLine="708"/>
        <w:rPr>
          <w:rFonts w:ascii="Times New Roman" w:hAnsi="Times New Roman" w:cs="Times New Roman"/>
          <w:sz w:val="28"/>
          <w:szCs w:val="28"/>
        </w:rPr>
      </w:pPr>
      <w:r w:rsidRPr="008B1584">
        <w:rPr>
          <w:rFonts w:ascii="Times New Roman" w:hAnsi="Times New Roman" w:cs="Times New Roman"/>
          <w:sz w:val="28"/>
          <w:szCs w:val="28"/>
        </w:rPr>
        <w:t xml:space="preserve">• </w:t>
      </w:r>
      <w:r>
        <w:rPr>
          <w:rFonts w:ascii="Times New Roman" w:hAnsi="Times New Roman" w:cs="Times New Roman"/>
          <w:sz w:val="28"/>
          <w:szCs w:val="28"/>
        </w:rPr>
        <w:t>рассмотрена</w:t>
      </w:r>
      <w:r w:rsidRPr="008B1584">
        <w:rPr>
          <w:rFonts w:ascii="Times New Roman" w:hAnsi="Times New Roman" w:cs="Times New Roman"/>
          <w:sz w:val="28"/>
          <w:szCs w:val="28"/>
        </w:rPr>
        <w:t xml:space="preserve"> деятельность ООН в ист</w:t>
      </w:r>
      <w:r w:rsidR="00DB3FD2">
        <w:rPr>
          <w:rFonts w:ascii="Times New Roman" w:hAnsi="Times New Roman" w:cs="Times New Roman"/>
          <w:sz w:val="28"/>
          <w:szCs w:val="28"/>
        </w:rPr>
        <w:t>орическом и современном аспекте.</w:t>
      </w:r>
    </w:p>
    <w:p w:rsidR="005E7833" w:rsidRPr="00CE51C5" w:rsidRDefault="00CE51C5" w:rsidP="00CE51C5">
      <w:pPr>
        <w:ind w:firstLine="708"/>
        <w:rPr>
          <w:rFonts w:ascii="Times New Roman" w:hAnsi="Times New Roman" w:cs="Times New Roman"/>
          <w:sz w:val="28"/>
          <w:szCs w:val="28"/>
        </w:rPr>
      </w:pPr>
      <w:r w:rsidRPr="00CE51C5">
        <w:rPr>
          <w:rFonts w:ascii="Times New Roman" w:hAnsi="Times New Roman" w:cs="Times New Roman"/>
          <w:color w:val="000000"/>
          <w:sz w:val="28"/>
          <w:szCs w:val="28"/>
        </w:rPr>
        <w:t>В заключение хотелось бы добавить, что сегодня, в начале XXI столетия, появились принципиально новые проблемы глобального масштаба, решить которые человечество сможет лишь совместными усилиями. Важнейшие среди них — угроза мирового терроризма, глобальной экологической катастрофы, острая нехватка ресурсов, увеличившийся разрыв между самыми бедными и самыми богатыми странами мира. Именно ООН может и должна в нынешней ситуации стать организацией, которая объединит усилия мирового сообщества для решения названных проблем.</w:t>
      </w:r>
    </w:p>
    <w:p w:rsidR="00CE51C5" w:rsidRDefault="00CE51C5" w:rsidP="00754423">
      <w:pPr>
        <w:rPr>
          <w:rFonts w:ascii="Times New Roman" w:hAnsi="Times New Roman" w:cs="Times New Roman"/>
          <w:sz w:val="28"/>
          <w:szCs w:val="28"/>
        </w:rPr>
      </w:pPr>
    </w:p>
    <w:p w:rsidR="00CE51C5" w:rsidRDefault="00CE51C5" w:rsidP="00754423">
      <w:pPr>
        <w:rPr>
          <w:rFonts w:ascii="Times New Roman" w:hAnsi="Times New Roman" w:cs="Times New Roman"/>
          <w:sz w:val="28"/>
          <w:szCs w:val="28"/>
        </w:rPr>
      </w:pPr>
    </w:p>
    <w:p w:rsidR="00CE51C5" w:rsidRDefault="00CE51C5" w:rsidP="00754423">
      <w:pPr>
        <w:rPr>
          <w:rFonts w:ascii="Times New Roman" w:hAnsi="Times New Roman" w:cs="Times New Roman"/>
          <w:sz w:val="28"/>
          <w:szCs w:val="28"/>
        </w:rPr>
      </w:pPr>
    </w:p>
    <w:p w:rsidR="00CE51C5" w:rsidRDefault="00CE51C5" w:rsidP="00754423">
      <w:pPr>
        <w:rPr>
          <w:rFonts w:ascii="Times New Roman" w:hAnsi="Times New Roman" w:cs="Times New Roman"/>
          <w:sz w:val="28"/>
          <w:szCs w:val="28"/>
        </w:rPr>
      </w:pPr>
    </w:p>
    <w:p w:rsidR="00CE51C5" w:rsidRDefault="00CE51C5" w:rsidP="00754423">
      <w:pPr>
        <w:rPr>
          <w:rFonts w:ascii="Times New Roman" w:hAnsi="Times New Roman" w:cs="Times New Roman"/>
          <w:sz w:val="28"/>
          <w:szCs w:val="28"/>
        </w:rPr>
      </w:pPr>
    </w:p>
    <w:p w:rsidR="00CE51C5" w:rsidRDefault="00CE51C5" w:rsidP="00754423">
      <w:pPr>
        <w:rPr>
          <w:rFonts w:ascii="Times New Roman" w:hAnsi="Times New Roman" w:cs="Times New Roman"/>
          <w:sz w:val="28"/>
          <w:szCs w:val="28"/>
        </w:rPr>
      </w:pPr>
    </w:p>
    <w:p w:rsidR="00CE51C5" w:rsidRDefault="00CE51C5" w:rsidP="00754423">
      <w:pPr>
        <w:rPr>
          <w:rFonts w:ascii="Times New Roman" w:hAnsi="Times New Roman" w:cs="Times New Roman"/>
          <w:sz w:val="28"/>
          <w:szCs w:val="28"/>
        </w:rPr>
      </w:pPr>
    </w:p>
    <w:p w:rsidR="00CE51C5" w:rsidRDefault="00CE51C5" w:rsidP="00754423">
      <w:pPr>
        <w:rPr>
          <w:rFonts w:ascii="Times New Roman" w:hAnsi="Times New Roman" w:cs="Times New Roman"/>
          <w:sz w:val="28"/>
          <w:szCs w:val="28"/>
        </w:rPr>
      </w:pPr>
    </w:p>
    <w:p w:rsidR="00CE51C5" w:rsidRDefault="00CE51C5" w:rsidP="00754423">
      <w:pPr>
        <w:rPr>
          <w:rFonts w:ascii="Times New Roman" w:hAnsi="Times New Roman" w:cs="Times New Roman"/>
          <w:sz w:val="28"/>
          <w:szCs w:val="28"/>
        </w:rPr>
      </w:pPr>
    </w:p>
    <w:p w:rsidR="00CE51C5" w:rsidRDefault="00CE51C5" w:rsidP="00754423">
      <w:pPr>
        <w:rPr>
          <w:rFonts w:ascii="Times New Roman" w:hAnsi="Times New Roman" w:cs="Times New Roman"/>
          <w:sz w:val="28"/>
          <w:szCs w:val="28"/>
        </w:rPr>
      </w:pPr>
    </w:p>
    <w:p w:rsidR="00CE51C5" w:rsidRDefault="00CE51C5" w:rsidP="00754423">
      <w:pPr>
        <w:rPr>
          <w:rFonts w:ascii="Times New Roman" w:hAnsi="Times New Roman" w:cs="Times New Roman"/>
          <w:sz w:val="28"/>
          <w:szCs w:val="28"/>
        </w:rPr>
      </w:pPr>
    </w:p>
    <w:p w:rsidR="00CE51C5" w:rsidRDefault="00CE51C5" w:rsidP="00754423">
      <w:pPr>
        <w:rPr>
          <w:rFonts w:ascii="Times New Roman" w:hAnsi="Times New Roman" w:cs="Times New Roman"/>
          <w:sz w:val="28"/>
          <w:szCs w:val="28"/>
        </w:rPr>
      </w:pPr>
    </w:p>
    <w:p w:rsidR="00CE51C5" w:rsidRPr="00E40230" w:rsidRDefault="00CE51C5" w:rsidP="00754423">
      <w:pPr>
        <w:rPr>
          <w:rFonts w:ascii="Times New Roman" w:hAnsi="Times New Roman" w:cs="Times New Roman"/>
          <w:sz w:val="28"/>
          <w:szCs w:val="28"/>
        </w:rPr>
      </w:pPr>
    </w:p>
    <w:p w:rsidR="00DE25FF" w:rsidRPr="00DE25FF" w:rsidRDefault="00D216B3" w:rsidP="00DE25FF">
      <w:pPr>
        <w:pStyle w:val="1"/>
        <w:jc w:val="center"/>
        <w:rPr>
          <w:rFonts w:ascii="Times New Roman" w:hAnsi="Times New Roman" w:cs="Times New Roman"/>
          <w:b/>
          <w:color w:val="auto"/>
          <w:sz w:val="28"/>
          <w:szCs w:val="28"/>
        </w:rPr>
      </w:pPr>
      <w:r w:rsidRPr="00D216B3">
        <w:rPr>
          <w:rFonts w:ascii="Times New Roman" w:hAnsi="Times New Roman" w:cs="Times New Roman"/>
          <w:b/>
          <w:color w:val="auto"/>
          <w:sz w:val="28"/>
          <w:szCs w:val="28"/>
        </w:rPr>
        <w:lastRenderedPageBreak/>
        <w:t>С</w:t>
      </w:r>
      <w:bookmarkEnd w:id="2"/>
      <w:r w:rsidR="001761D6">
        <w:rPr>
          <w:rFonts w:ascii="Times New Roman" w:hAnsi="Times New Roman" w:cs="Times New Roman"/>
          <w:b/>
          <w:color w:val="auto"/>
          <w:sz w:val="28"/>
          <w:szCs w:val="28"/>
        </w:rPr>
        <w:t>писок использованной литературы</w:t>
      </w:r>
      <w:bookmarkStart w:id="3" w:name="_GoBack"/>
      <w:bookmarkEnd w:id="3"/>
    </w:p>
    <w:p w:rsidR="00DE25FF" w:rsidRPr="00DE25FF" w:rsidRDefault="00DE25FF" w:rsidP="00E26126">
      <w:pPr>
        <w:pStyle w:val="a3"/>
        <w:tabs>
          <w:tab w:val="left" w:pos="851"/>
          <w:tab w:val="left" w:pos="1134"/>
        </w:tabs>
        <w:ind w:left="709"/>
        <w:rPr>
          <w:rFonts w:ascii="Times New Roman" w:hAnsi="Times New Roman" w:cs="Times New Roman"/>
          <w:sz w:val="28"/>
          <w:szCs w:val="28"/>
        </w:rPr>
      </w:pPr>
    </w:p>
    <w:p w:rsidR="008B1584" w:rsidRPr="00812C98" w:rsidRDefault="008B1584" w:rsidP="00111ED5">
      <w:pPr>
        <w:pStyle w:val="a3"/>
        <w:numPr>
          <w:ilvl w:val="0"/>
          <w:numId w:val="12"/>
        </w:numPr>
        <w:shd w:val="clear" w:color="auto" w:fill="FFFFFF"/>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Громыко А.А. ООН: история и современность. К 65-летию создания Организации Объединённых Наций // Вестник Московского университета. Серия 25. Международные отношения и мировая политика,2010.-№3.-С.1-25</w:t>
      </w:r>
    </w:p>
    <w:p w:rsidR="008B1584" w:rsidRPr="00111ED5" w:rsidRDefault="008B1584" w:rsidP="00111ED5">
      <w:pPr>
        <w:pStyle w:val="a3"/>
        <w:numPr>
          <w:ilvl w:val="0"/>
          <w:numId w:val="12"/>
        </w:numPr>
        <w:rPr>
          <w:rFonts w:ascii="Times New Roman" w:hAnsi="Times New Roman" w:cs="Times New Roman"/>
          <w:color w:val="000000"/>
          <w:sz w:val="28"/>
          <w:szCs w:val="28"/>
        </w:rPr>
      </w:pPr>
      <w:r w:rsidRPr="00111ED5">
        <w:rPr>
          <w:rFonts w:ascii="Times New Roman" w:hAnsi="Times New Roman" w:cs="Times New Roman"/>
          <w:color w:val="000000"/>
          <w:sz w:val="28"/>
          <w:szCs w:val="28"/>
        </w:rPr>
        <w:t xml:space="preserve">Международное право: учебник [Электронный ресурс] / Б. М. </w:t>
      </w:r>
      <w:proofErr w:type="spellStart"/>
      <w:r w:rsidRPr="00111ED5">
        <w:rPr>
          <w:rFonts w:ascii="Times New Roman" w:hAnsi="Times New Roman" w:cs="Times New Roman"/>
          <w:color w:val="000000"/>
          <w:sz w:val="28"/>
          <w:szCs w:val="28"/>
        </w:rPr>
        <w:t>Ашавский</w:t>
      </w:r>
      <w:proofErr w:type="spellEnd"/>
      <w:r w:rsidRPr="00111ED5">
        <w:rPr>
          <w:rFonts w:ascii="Times New Roman" w:hAnsi="Times New Roman" w:cs="Times New Roman"/>
          <w:color w:val="000000"/>
          <w:sz w:val="28"/>
          <w:szCs w:val="28"/>
        </w:rPr>
        <w:t xml:space="preserve">, М. М. Бирюков, В. Д. </w:t>
      </w:r>
      <w:proofErr w:type="spellStart"/>
      <w:r w:rsidRPr="00111ED5">
        <w:rPr>
          <w:rFonts w:ascii="Times New Roman" w:hAnsi="Times New Roman" w:cs="Times New Roman"/>
          <w:color w:val="000000"/>
          <w:sz w:val="28"/>
          <w:szCs w:val="28"/>
        </w:rPr>
        <w:t>Бордунов</w:t>
      </w:r>
      <w:proofErr w:type="spellEnd"/>
      <w:r w:rsidRPr="00111ED5">
        <w:rPr>
          <w:rFonts w:ascii="Times New Roman" w:hAnsi="Times New Roman" w:cs="Times New Roman"/>
          <w:color w:val="000000"/>
          <w:sz w:val="28"/>
          <w:szCs w:val="28"/>
        </w:rPr>
        <w:t xml:space="preserve"> и др.; о</w:t>
      </w:r>
      <w:r>
        <w:rPr>
          <w:rFonts w:ascii="Times New Roman" w:hAnsi="Times New Roman" w:cs="Times New Roman"/>
          <w:color w:val="000000"/>
          <w:sz w:val="28"/>
          <w:szCs w:val="28"/>
        </w:rPr>
        <w:t>тв. ред. С. А. Егоров. – Москва</w:t>
      </w:r>
      <w:r w:rsidRPr="00111ED5">
        <w:rPr>
          <w:rFonts w:ascii="Times New Roman" w:hAnsi="Times New Roman" w:cs="Times New Roman"/>
          <w:color w:val="000000"/>
          <w:sz w:val="28"/>
          <w:szCs w:val="28"/>
        </w:rPr>
        <w:t>: Статут, 2015. – 848 с.</w:t>
      </w:r>
    </w:p>
    <w:p w:rsidR="008B1584" w:rsidRDefault="008B1584" w:rsidP="00111ED5">
      <w:pPr>
        <w:pStyle w:val="a3"/>
        <w:numPr>
          <w:ilvl w:val="0"/>
          <w:numId w:val="12"/>
        </w:numPr>
        <w:shd w:val="clear" w:color="auto" w:fill="FFFFFF"/>
        <w:autoSpaceDE w:val="0"/>
        <w:autoSpaceDN w:val="0"/>
        <w:adjustRightInd w:val="0"/>
        <w:rPr>
          <w:rFonts w:ascii="Times New Roman" w:hAnsi="Times New Roman" w:cs="Times New Roman"/>
          <w:color w:val="000000"/>
          <w:sz w:val="28"/>
          <w:szCs w:val="28"/>
        </w:rPr>
      </w:pPr>
      <w:r w:rsidRPr="00111ED5">
        <w:rPr>
          <w:rFonts w:ascii="Times New Roman" w:hAnsi="Times New Roman" w:cs="Times New Roman"/>
          <w:color w:val="000000"/>
          <w:sz w:val="28"/>
          <w:szCs w:val="28"/>
        </w:rPr>
        <w:t>Морозов Г. И. Миротворческие акц</w:t>
      </w:r>
      <w:proofErr w:type="gramStart"/>
      <w:r w:rsidRPr="00111ED5">
        <w:rPr>
          <w:rFonts w:ascii="Times New Roman" w:hAnsi="Times New Roman" w:cs="Times New Roman"/>
          <w:color w:val="000000"/>
          <w:sz w:val="28"/>
          <w:szCs w:val="28"/>
        </w:rPr>
        <w:t>ии ОО</w:t>
      </w:r>
      <w:proofErr w:type="gramEnd"/>
      <w:r w:rsidRPr="00111ED5">
        <w:rPr>
          <w:rFonts w:ascii="Times New Roman" w:hAnsi="Times New Roman" w:cs="Times New Roman"/>
          <w:color w:val="000000"/>
          <w:sz w:val="28"/>
          <w:szCs w:val="28"/>
        </w:rPr>
        <w:t xml:space="preserve">Н 1948-1996. М., 1996. </w:t>
      </w:r>
      <w:r>
        <w:rPr>
          <w:rFonts w:ascii="Times New Roman" w:hAnsi="Times New Roman" w:cs="Times New Roman"/>
          <w:color w:val="000000"/>
          <w:sz w:val="28"/>
          <w:szCs w:val="28"/>
        </w:rPr>
        <w:t>-</w:t>
      </w:r>
      <w:r w:rsidRPr="00111ED5">
        <w:rPr>
          <w:rFonts w:ascii="Times New Roman" w:hAnsi="Times New Roman" w:cs="Times New Roman"/>
          <w:color w:val="000000"/>
          <w:sz w:val="28"/>
          <w:szCs w:val="28"/>
        </w:rPr>
        <w:t>56 с.</w:t>
      </w:r>
    </w:p>
    <w:p w:rsidR="008B1584" w:rsidRDefault="008B1584" w:rsidP="00111ED5">
      <w:pPr>
        <w:pStyle w:val="a3"/>
        <w:numPr>
          <w:ilvl w:val="0"/>
          <w:numId w:val="12"/>
        </w:numPr>
        <w:shd w:val="clear" w:color="auto" w:fill="FFFFFF"/>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Петрова Е.Е. История проведения ООН первой операции по поддержанию мира // Известия Российского государственного педагогического университета им. А.И. Герцена,2012.-С.1-8</w:t>
      </w:r>
    </w:p>
    <w:p w:rsidR="008B1584" w:rsidRPr="00111ED5" w:rsidRDefault="008B1584" w:rsidP="00111ED5">
      <w:pPr>
        <w:pStyle w:val="a3"/>
        <w:numPr>
          <w:ilvl w:val="0"/>
          <w:numId w:val="12"/>
        </w:numPr>
        <w:rPr>
          <w:rFonts w:ascii="Times New Roman" w:hAnsi="Times New Roman" w:cs="Times New Roman"/>
          <w:color w:val="000000"/>
          <w:sz w:val="28"/>
          <w:szCs w:val="28"/>
        </w:rPr>
      </w:pPr>
      <w:r>
        <w:rPr>
          <w:rFonts w:ascii="Times New Roman" w:hAnsi="Times New Roman" w:cs="Times New Roman"/>
          <w:color w:val="000000"/>
          <w:sz w:val="28"/>
          <w:szCs w:val="28"/>
        </w:rPr>
        <w:t>Чуркин</w:t>
      </w:r>
      <w:r w:rsidRPr="00111ED5">
        <w:rPr>
          <w:rFonts w:ascii="Times New Roman" w:hAnsi="Times New Roman" w:cs="Times New Roman"/>
          <w:color w:val="000000"/>
          <w:sz w:val="28"/>
          <w:szCs w:val="28"/>
        </w:rPr>
        <w:t xml:space="preserve"> В. О Совете Безопасности ООН / В. Чуркин // Международная жизнь. – 2014.– № 7. – С. 18–19.</w:t>
      </w:r>
    </w:p>
    <w:p w:rsidR="00812C98" w:rsidRPr="00812C98" w:rsidRDefault="00812C98" w:rsidP="00111ED5">
      <w:pPr>
        <w:pStyle w:val="a3"/>
        <w:shd w:val="clear" w:color="auto" w:fill="FFFFFF"/>
        <w:autoSpaceDE w:val="0"/>
        <w:autoSpaceDN w:val="0"/>
        <w:adjustRightInd w:val="0"/>
        <w:rPr>
          <w:rFonts w:ascii="Times New Roman" w:hAnsi="Times New Roman" w:cs="Times New Roman"/>
          <w:color w:val="000000"/>
          <w:sz w:val="28"/>
          <w:szCs w:val="28"/>
        </w:rPr>
      </w:pPr>
    </w:p>
    <w:sectPr w:rsidR="00812C98" w:rsidRPr="00812C98" w:rsidSect="00B50EEC">
      <w:footerReference w:type="default" r:id="rId15"/>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4EF" w:rsidRDefault="00A914EF" w:rsidP="00AE5B66">
      <w:pPr>
        <w:spacing w:line="240" w:lineRule="auto"/>
      </w:pPr>
      <w:r>
        <w:separator/>
      </w:r>
    </w:p>
  </w:endnote>
  <w:endnote w:type="continuationSeparator" w:id="0">
    <w:p w:rsidR="00A914EF" w:rsidRDefault="00A914EF" w:rsidP="00AE5B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8826176"/>
      <w:docPartObj>
        <w:docPartGallery w:val="Page Numbers (Bottom of Page)"/>
        <w:docPartUnique/>
      </w:docPartObj>
    </w:sdtPr>
    <w:sdtEndPr>
      <w:rPr>
        <w:rFonts w:ascii="Times New Roman" w:hAnsi="Times New Roman" w:cs="Times New Roman"/>
        <w:sz w:val="24"/>
        <w:szCs w:val="24"/>
      </w:rPr>
    </w:sdtEndPr>
    <w:sdtContent>
      <w:p w:rsidR="00E40230" w:rsidRPr="00C95C87" w:rsidRDefault="00BF609F" w:rsidP="00C95C87">
        <w:pPr>
          <w:pStyle w:val="a6"/>
          <w:jc w:val="center"/>
          <w:rPr>
            <w:rFonts w:ascii="Times New Roman" w:hAnsi="Times New Roman" w:cs="Times New Roman"/>
            <w:sz w:val="24"/>
            <w:szCs w:val="24"/>
          </w:rPr>
        </w:pPr>
        <w:r w:rsidRPr="00C95C87">
          <w:rPr>
            <w:rFonts w:ascii="Times New Roman" w:hAnsi="Times New Roman" w:cs="Times New Roman"/>
            <w:sz w:val="24"/>
            <w:szCs w:val="24"/>
          </w:rPr>
          <w:fldChar w:fldCharType="begin"/>
        </w:r>
        <w:r w:rsidR="00E40230" w:rsidRPr="00C95C87">
          <w:rPr>
            <w:rFonts w:ascii="Times New Roman" w:hAnsi="Times New Roman" w:cs="Times New Roman"/>
            <w:sz w:val="24"/>
            <w:szCs w:val="24"/>
          </w:rPr>
          <w:instrText>PAGE   \* MERGEFORMAT</w:instrText>
        </w:r>
        <w:r w:rsidRPr="00C95C87">
          <w:rPr>
            <w:rFonts w:ascii="Times New Roman" w:hAnsi="Times New Roman" w:cs="Times New Roman"/>
            <w:sz w:val="24"/>
            <w:szCs w:val="24"/>
          </w:rPr>
          <w:fldChar w:fldCharType="separate"/>
        </w:r>
        <w:r w:rsidR="001761D6">
          <w:rPr>
            <w:rFonts w:ascii="Times New Roman" w:hAnsi="Times New Roman" w:cs="Times New Roman"/>
            <w:noProof/>
            <w:sz w:val="24"/>
            <w:szCs w:val="24"/>
          </w:rPr>
          <w:t>16</w:t>
        </w:r>
        <w:r w:rsidRPr="00C95C87">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4EF" w:rsidRDefault="00A914EF" w:rsidP="00AE5B66">
      <w:pPr>
        <w:spacing w:line="240" w:lineRule="auto"/>
      </w:pPr>
      <w:r>
        <w:separator/>
      </w:r>
    </w:p>
  </w:footnote>
  <w:footnote w:type="continuationSeparator" w:id="0">
    <w:p w:rsidR="00A914EF" w:rsidRDefault="00A914EF" w:rsidP="00AE5B66">
      <w:pPr>
        <w:spacing w:line="240" w:lineRule="auto"/>
      </w:pPr>
      <w:r>
        <w:continuationSeparator/>
      </w:r>
    </w:p>
  </w:footnote>
  <w:footnote w:id="1">
    <w:p w:rsidR="00B04029" w:rsidRPr="00DB3FD2" w:rsidRDefault="00B04029">
      <w:pPr>
        <w:pStyle w:val="ad"/>
        <w:rPr>
          <w:rFonts w:ascii="Times New Roman" w:hAnsi="Times New Roman" w:cs="Times New Roman"/>
          <w:sz w:val="24"/>
          <w:szCs w:val="24"/>
        </w:rPr>
      </w:pPr>
      <w:r>
        <w:rPr>
          <w:rStyle w:val="af"/>
        </w:rPr>
        <w:footnoteRef/>
      </w:r>
      <w:r>
        <w:t xml:space="preserve"> </w:t>
      </w:r>
      <w:r w:rsidR="00DB3FD2" w:rsidRPr="00DB3FD2">
        <w:rPr>
          <w:rFonts w:ascii="Times New Roman" w:hAnsi="Times New Roman" w:cs="Times New Roman"/>
          <w:sz w:val="24"/>
          <w:szCs w:val="24"/>
        </w:rPr>
        <w:t>Петрова Е.Е. История проведения ООН первой операции по поддержанию мира // Известия Российского государственного педагогического университета им. А.И. Герцена,2012.-С.1-8</w:t>
      </w:r>
    </w:p>
  </w:footnote>
  <w:footnote w:id="2">
    <w:p w:rsidR="001874C3" w:rsidRPr="003830DA" w:rsidRDefault="001874C3">
      <w:pPr>
        <w:pStyle w:val="ad"/>
        <w:rPr>
          <w:rFonts w:ascii="Times New Roman" w:hAnsi="Times New Roman" w:cs="Times New Roman"/>
          <w:sz w:val="24"/>
          <w:szCs w:val="24"/>
        </w:rPr>
      </w:pPr>
      <w:r>
        <w:rPr>
          <w:rStyle w:val="af"/>
        </w:rPr>
        <w:footnoteRef/>
      </w:r>
      <w:r>
        <w:t xml:space="preserve"> </w:t>
      </w:r>
      <w:r w:rsidR="003830DA" w:rsidRPr="003830DA">
        <w:rPr>
          <w:rFonts w:ascii="Times New Roman" w:hAnsi="Times New Roman" w:cs="Times New Roman"/>
          <w:sz w:val="24"/>
          <w:szCs w:val="24"/>
        </w:rPr>
        <w:t>Громыко А.А. ООН: история и современность. К 65-летию создания Организации Объединённых Наций // Вестник Московского университета. Серия 25. Международные отношения и мировая политика,2010.-№3.-С.1-25</w:t>
      </w:r>
    </w:p>
  </w:footnote>
  <w:footnote w:id="3">
    <w:p w:rsidR="003830DA" w:rsidRPr="003830DA" w:rsidRDefault="003830DA">
      <w:pPr>
        <w:pStyle w:val="ad"/>
        <w:rPr>
          <w:rFonts w:ascii="Times New Roman" w:hAnsi="Times New Roman" w:cs="Times New Roman"/>
          <w:sz w:val="24"/>
          <w:szCs w:val="24"/>
        </w:rPr>
      </w:pPr>
      <w:r>
        <w:rPr>
          <w:rStyle w:val="af"/>
        </w:rPr>
        <w:footnoteRef/>
      </w:r>
      <w:r>
        <w:t xml:space="preserve"> </w:t>
      </w:r>
      <w:r w:rsidRPr="003830DA">
        <w:rPr>
          <w:rFonts w:ascii="Times New Roman" w:hAnsi="Times New Roman" w:cs="Times New Roman"/>
          <w:sz w:val="24"/>
          <w:szCs w:val="24"/>
        </w:rPr>
        <w:t xml:space="preserve">Международное право: учебник [Электронный ресурс] / Б. М. </w:t>
      </w:r>
      <w:proofErr w:type="spellStart"/>
      <w:r w:rsidRPr="003830DA">
        <w:rPr>
          <w:rFonts w:ascii="Times New Roman" w:hAnsi="Times New Roman" w:cs="Times New Roman"/>
          <w:sz w:val="24"/>
          <w:szCs w:val="24"/>
        </w:rPr>
        <w:t>Ашавский</w:t>
      </w:r>
      <w:proofErr w:type="spellEnd"/>
      <w:r w:rsidRPr="003830DA">
        <w:rPr>
          <w:rFonts w:ascii="Times New Roman" w:hAnsi="Times New Roman" w:cs="Times New Roman"/>
          <w:sz w:val="24"/>
          <w:szCs w:val="24"/>
        </w:rPr>
        <w:t xml:space="preserve">, М. М. Бирюков, В. Д. </w:t>
      </w:r>
      <w:proofErr w:type="spellStart"/>
      <w:r w:rsidRPr="003830DA">
        <w:rPr>
          <w:rFonts w:ascii="Times New Roman" w:hAnsi="Times New Roman" w:cs="Times New Roman"/>
          <w:sz w:val="24"/>
          <w:szCs w:val="24"/>
        </w:rPr>
        <w:t>Бордунов</w:t>
      </w:r>
      <w:proofErr w:type="spellEnd"/>
      <w:r w:rsidRPr="003830DA">
        <w:rPr>
          <w:rFonts w:ascii="Times New Roman" w:hAnsi="Times New Roman" w:cs="Times New Roman"/>
          <w:sz w:val="24"/>
          <w:szCs w:val="24"/>
        </w:rPr>
        <w:t xml:space="preserve"> и др.; отв. ред. С. А. Егоров. – Москва: Статут, 2015. – 848 с.</w:t>
      </w:r>
    </w:p>
  </w:footnote>
  <w:footnote w:id="4">
    <w:p w:rsidR="00C50A69" w:rsidRPr="00DB3FD2" w:rsidRDefault="00C50A69">
      <w:pPr>
        <w:pStyle w:val="ad"/>
        <w:rPr>
          <w:rFonts w:ascii="Times New Roman" w:hAnsi="Times New Roman" w:cs="Times New Roman"/>
          <w:sz w:val="24"/>
          <w:szCs w:val="24"/>
        </w:rPr>
      </w:pPr>
      <w:r>
        <w:rPr>
          <w:rStyle w:val="af"/>
        </w:rPr>
        <w:footnoteRef/>
      </w:r>
      <w:r>
        <w:t xml:space="preserve"> </w:t>
      </w:r>
      <w:r w:rsidR="00DB3FD2" w:rsidRPr="00DB3FD2">
        <w:rPr>
          <w:rFonts w:ascii="Times New Roman" w:hAnsi="Times New Roman" w:cs="Times New Roman"/>
          <w:sz w:val="24"/>
          <w:szCs w:val="24"/>
        </w:rPr>
        <w:t xml:space="preserve">Международное право: учебник [Электронный ресурс] / Б. М. </w:t>
      </w:r>
      <w:proofErr w:type="spellStart"/>
      <w:r w:rsidR="00DB3FD2" w:rsidRPr="00DB3FD2">
        <w:rPr>
          <w:rFonts w:ascii="Times New Roman" w:hAnsi="Times New Roman" w:cs="Times New Roman"/>
          <w:sz w:val="24"/>
          <w:szCs w:val="24"/>
        </w:rPr>
        <w:t>Ашавский</w:t>
      </w:r>
      <w:proofErr w:type="spellEnd"/>
      <w:r w:rsidR="00DB3FD2" w:rsidRPr="00DB3FD2">
        <w:rPr>
          <w:rFonts w:ascii="Times New Roman" w:hAnsi="Times New Roman" w:cs="Times New Roman"/>
          <w:sz w:val="24"/>
          <w:szCs w:val="24"/>
        </w:rPr>
        <w:t xml:space="preserve">, М. М. Бирюков, В. Д. </w:t>
      </w:r>
      <w:proofErr w:type="spellStart"/>
      <w:r w:rsidR="00DB3FD2" w:rsidRPr="00DB3FD2">
        <w:rPr>
          <w:rFonts w:ascii="Times New Roman" w:hAnsi="Times New Roman" w:cs="Times New Roman"/>
          <w:sz w:val="24"/>
          <w:szCs w:val="24"/>
        </w:rPr>
        <w:t>Бордунов</w:t>
      </w:r>
      <w:proofErr w:type="spellEnd"/>
      <w:r w:rsidR="00DB3FD2" w:rsidRPr="00DB3FD2">
        <w:rPr>
          <w:rFonts w:ascii="Times New Roman" w:hAnsi="Times New Roman" w:cs="Times New Roman"/>
          <w:sz w:val="24"/>
          <w:szCs w:val="24"/>
        </w:rPr>
        <w:t xml:space="preserve"> и др.; отв. ред. С. А. Егоров. – Москва: Статут, 2015. – 848 с.</w:t>
      </w:r>
    </w:p>
  </w:footnote>
  <w:footnote w:id="5">
    <w:p w:rsidR="00C50A69" w:rsidRPr="00DB3FD2" w:rsidRDefault="00C50A69">
      <w:pPr>
        <w:pStyle w:val="ad"/>
        <w:rPr>
          <w:rFonts w:ascii="Times New Roman" w:hAnsi="Times New Roman" w:cs="Times New Roman"/>
          <w:sz w:val="24"/>
          <w:szCs w:val="24"/>
        </w:rPr>
      </w:pPr>
      <w:r>
        <w:rPr>
          <w:rStyle w:val="af"/>
        </w:rPr>
        <w:footnoteRef/>
      </w:r>
      <w:r>
        <w:t xml:space="preserve"> </w:t>
      </w:r>
      <w:r w:rsidR="00DB3FD2" w:rsidRPr="00DB3FD2">
        <w:rPr>
          <w:rFonts w:ascii="Times New Roman" w:hAnsi="Times New Roman" w:cs="Times New Roman"/>
          <w:sz w:val="24"/>
          <w:szCs w:val="24"/>
        </w:rPr>
        <w:t>Громыко А.А. ООН: история и современность. К 65-летию создания Организации Объединённых Наций // Вестник Московского университета. Серия 25. Международные отношения и мировая политика,2010.-№3.-С.1-25</w:t>
      </w:r>
    </w:p>
  </w:footnote>
  <w:footnote w:id="6">
    <w:p w:rsidR="008B1584" w:rsidRPr="00DB3FD2" w:rsidRDefault="008B1584">
      <w:pPr>
        <w:pStyle w:val="ad"/>
        <w:rPr>
          <w:rFonts w:ascii="Times New Roman" w:hAnsi="Times New Roman" w:cs="Times New Roman"/>
          <w:sz w:val="24"/>
          <w:szCs w:val="24"/>
        </w:rPr>
      </w:pPr>
      <w:r>
        <w:rPr>
          <w:rStyle w:val="af"/>
        </w:rPr>
        <w:footnoteRef/>
      </w:r>
      <w:r>
        <w:t xml:space="preserve"> </w:t>
      </w:r>
      <w:r w:rsidR="00DB3FD2" w:rsidRPr="00DB3FD2">
        <w:rPr>
          <w:rFonts w:ascii="Times New Roman" w:hAnsi="Times New Roman" w:cs="Times New Roman"/>
          <w:sz w:val="24"/>
          <w:szCs w:val="24"/>
        </w:rPr>
        <w:t>Морозов Г. И. Миротворческие акц</w:t>
      </w:r>
      <w:proofErr w:type="gramStart"/>
      <w:r w:rsidR="00DB3FD2" w:rsidRPr="00DB3FD2">
        <w:rPr>
          <w:rFonts w:ascii="Times New Roman" w:hAnsi="Times New Roman" w:cs="Times New Roman"/>
          <w:sz w:val="24"/>
          <w:szCs w:val="24"/>
        </w:rPr>
        <w:t>ии ОО</w:t>
      </w:r>
      <w:proofErr w:type="gramEnd"/>
      <w:r w:rsidR="00DB3FD2" w:rsidRPr="00DB3FD2">
        <w:rPr>
          <w:rFonts w:ascii="Times New Roman" w:hAnsi="Times New Roman" w:cs="Times New Roman"/>
          <w:sz w:val="24"/>
          <w:szCs w:val="24"/>
        </w:rPr>
        <w:t>Н 1948-1996. М., 1996. -56 с.</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71E52"/>
    <w:multiLevelType w:val="hybridMultilevel"/>
    <w:tmpl w:val="730606A6"/>
    <w:lvl w:ilvl="0" w:tplc="DD2EE88A">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0E3A97"/>
    <w:multiLevelType w:val="hybridMultilevel"/>
    <w:tmpl w:val="A3D82BB4"/>
    <w:lvl w:ilvl="0" w:tplc="82A21BF4">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
    <w:nsid w:val="25706143"/>
    <w:multiLevelType w:val="hybridMultilevel"/>
    <w:tmpl w:val="BBB6F0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89C4D6C"/>
    <w:multiLevelType w:val="singleLevel"/>
    <w:tmpl w:val="CBC01580"/>
    <w:lvl w:ilvl="0">
      <w:numFmt w:val="bullet"/>
      <w:lvlText w:val="—"/>
      <w:lvlJc w:val="left"/>
      <w:pPr>
        <w:tabs>
          <w:tab w:val="num" w:pos="1080"/>
        </w:tabs>
        <w:ind w:left="1080" w:hanging="360"/>
      </w:pPr>
      <w:rPr>
        <w:rFonts w:hint="default"/>
      </w:rPr>
    </w:lvl>
  </w:abstractNum>
  <w:abstractNum w:abstractNumId="4">
    <w:nsid w:val="4E902B18"/>
    <w:multiLevelType w:val="hybridMultilevel"/>
    <w:tmpl w:val="6B6EB3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2B37069"/>
    <w:multiLevelType w:val="hybridMultilevel"/>
    <w:tmpl w:val="127EDAA2"/>
    <w:lvl w:ilvl="0" w:tplc="54860F38">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3BE7409"/>
    <w:multiLevelType w:val="hybridMultilevel"/>
    <w:tmpl w:val="D3DC4004"/>
    <w:lvl w:ilvl="0" w:tplc="0516A14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55090762"/>
    <w:multiLevelType w:val="hybridMultilevel"/>
    <w:tmpl w:val="855C9C3C"/>
    <w:lvl w:ilvl="0" w:tplc="29AAB6A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577E4C3D"/>
    <w:multiLevelType w:val="hybridMultilevel"/>
    <w:tmpl w:val="99DE546A"/>
    <w:lvl w:ilvl="0" w:tplc="DE3C42F8">
      <w:start w:val="1"/>
      <w:numFmt w:val="decimal"/>
      <w:lvlText w:val="%1."/>
      <w:lvlJc w:val="left"/>
      <w:pPr>
        <w:ind w:left="1293" w:hanging="58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5CE33DB0"/>
    <w:multiLevelType w:val="multilevel"/>
    <w:tmpl w:val="866426B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0">
    <w:nsid w:val="5F655F50"/>
    <w:multiLevelType w:val="hybridMultilevel"/>
    <w:tmpl w:val="249017D4"/>
    <w:lvl w:ilvl="0" w:tplc="25F205DC">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nsid w:val="61A9531D"/>
    <w:multiLevelType w:val="hybridMultilevel"/>
    <w:tmpl w:val="2500E87E"/>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nsid w:val="6A103733"/>
    <w:multiLevelType w:val="hybridMultilevel"/>
    <w:tmpl w:val="CCA08F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CE135D7"/>
    <w:multiLevelType w:val="hybridMultilevel"/>
    <w:tmpl w:val="6A4EBD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E895332"/>
    <w:multiLevelType w:val="multilevel"/>
    <w:tmpl w:val="EE920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130A1A"/>
    <w:multiLevelType w:val="hybridMultilevel"/>
    <w:tmpl w:val="41A02A76"/>
    <w:lvl w:ilvl="0" w:tplc="DAF68EB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797D125D"/>
    <w:multiLevelType w:val="multilevel"/>
    <w:tmpl w:val="7B68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5"/>
  </w:num>
  <w:num w:numId="4">
    <w:abstractNumId w:val="10"/>
  </w:num>
  <w:num w:numId="5">
    <w:abstractNumId w:val="9"/>
  </w:num>
  <w:num w:numId="6">
    <w:abstractNumId w:val="1"/>
  </w:num>
  <w:num w:numId="7">
    <w:abstractNumId w:val="7"/>
  </w:num>
  <w:num w:numId="8">
    <w:abstractNumId w:val="13"/>
  </w:num>
  <w:num w:numId="9">
    <w:abstractNumId w:val="0"/>
  </w:num>
  <w:num w:numId="10">
    <w:abstractNumId w:val="3"/>
  </w:num>
  <w:num w:numId="11">
    <w:abstractNumId w:val="8"/>
  </w:num>
  <w:num w:numId="12">
    <w:abstractNumId w:val="5"/>
  </w:num>
  <w:num w:numId="13">
    <w:abstractNumId w:val="11"/>
  </w:num>
  <w:num w:numId="14">
    <w:abstractNumId w:val="2"/>
  </w:num>
  <w:num w:numId="15">
    <w:abstractNumId w:val="14"/>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823"/>
    <w:rsid w:val="000050A3"/>
    <w:rsid w:val="000052D8"/>
    <w:rsid w:val="000111B3"/>
    <w:rsid w:val="00014F79"/>
    <w:rsid w:val="00025FF2"/>
    <w:rsid w:val="00035E99"/>
    <w:rsid w:val="000509BC"/>
    <w:rsid w:val="00052E99"/>
    <w:rsid w:val="0005654F"/>
    <w:rsid w:val="000B1E61"/>
    <w:rsid w:val="000B3B7B"/>
    <w:rsid w:val="000B7C63"/>
    <w:rsid w:val="000D31F2"/>
    <w:rsid w:val="000D6D83"/>
    <w:rsid w:val="000E1CE2"/>
    <w:rsid w:val="000F0A6E"/>
    <w:rsid w:val="000F3EA7"/>
    <w:rsid w:val="000F7F11"/>
    <w:rsid w:val="0010352B"/>
    <w:rsid w:val="00103FDA"/>
    <w:rsid w:val="00111ED5"/>
    <w:rsid w:val="00120CD6"/>
    <w:rsid w:val="00123E43"/>
    <w:rsid w:val="00130B86"/>
    <w:rsid w:val="001316F8"/>
    <w:rsid w:val="00156B92"/>
    <w:rsid w:val="00160ACF"/>
    <w:rsid w:val="00166A91"/>
    <w:rsid w:val="00172823"/>
    <w:rsid w:val="001761D6"/>
    <w:rsid w:val="001874C3"/>
    <w:rsid w:val="00191D5D"/>
    <w:rsid w:val="001A0955"/>
    <w:rsid w:val="001A6544"/>
    <w:rsid w:val="001C7F69"/>
    <w:rsid w:val="001D17B2"/>
    <w:rsid w:val="001D2E23"/>
    <w:rsid w:val="001D50DD"/>
    <w:rsid w:val="001E3368"/>
    <w:rsid w:val="002028D9"/>
    <w:rsid w:val="00206E26"/>
    <w:rsid w:val="002132B0"/>
    <w:rsid w:val="00221F43"/>
    <w:rsid w:val="00237C03"/>
    <w:rsid w:val="00240E38"/>
    <w:rsid w:val="00243F84"/>
    <w:rsid w:val="00244359"/>
    <w:rsid w:val="00252272"/>
    <w:rsid w:val="00260DB9"/>
    <w:rsid w:val="00271614"/>
    <w:rsid w:val="002A0009"/>
    <w:rsid w:val="002A064E"/>
    <w:rsid w:val="002B3756"/>
    <w:rsid w:val="002D39DC"/>
    <w:rsid w:val="002D5AAC"/>
    <w:rsid w:val="002E51C7"/>
    <w:rsid w:val="002E56F9"/>
    <w:rsid w:val="002E5C39"/>
    <w:rsid w:val="002E71CB"/>
    <w:rsid w:val="002F32B3"/>
    <w:rsid w:val="002F36A2"/>
    <w:rsid w:val="002F400D"/>
    <w:rsid w:val="003008B6"/>
    <w:rsid w:val="0030562D"/>
    <w:rsid w:val="0031208B"/>
    <w:rsid w:val="00314D1A"/>
    <w:rsid w:val="003272B0"/>
    <w:rsid w:val="003515E4"/>
    <w:rsid w:val="003618ED"/>
    <w:rsid w:val="0036598A"/>
    <w:rsid w:val="003830DA"/>
    <w:rsid w:val="0038529A"/>
    <w:rsid w:val="003A041D"/>
    <w:rsid w:val="003A0446"/>
    <w:rsid w:val="003A2ADB"/>
    <w:rsid w:val="003B3310"/>
    <w:rsid w:val="003D08A4"/>
    <w:rsid w:val="003D3A6E"/>
    <w:rsid w:val="003D7336"/>
    <w:rsid w:val="003E569B"/>
    <w:rsid w:val="00400E17"/>
    <w:rsid w:val="00413C78"/>
    <w:rsid w:val="00420CEC"/>
    <w:rsid w:val="00422465"/>
    <w:rsid w:val="00452CDD"/>
    <w:rsid w:val="00455F5B"/>
    <w:rsid w:val="00470730"/>
    <w:rsid w:val="004860D1"/>
    <w:rsid w:val="0049776A"/>
    <w:rsid w:val="004A680C"/>
    <w:rsid w:val="004C19C9"/>
    <w:rsid w:val="004C252D"/>
    <w:rsid w:val="004D1286"/>
    <w:rsid w:val="004E1B62"/>
    <w:rsid w:val="004E3901"/>
    <w:rsid w:val="004E5049"/>
    <w:rsid w:val="004E7294"/>
    <w:rsid w:val="004F0722"/>
    <w:rsid w:val="004F0C1B"/>
    <w:rsid w:val="004F53E3"/>
    <w:rsid w:val="004F59C4"/>
    <w:rsid w:val="0051623D"/>
    <w:rsid w:val="00532EA7"/>
    <w:rsid w:val="00540CF0"/>
    <w:rsid w:val="00546B60"/>
    <w:rsid w:val="00547DBF"/>
    <w:rsid w:val="0055090A"/>
    <w:rsid w:val="005519BF"/>
    <w:rsid w:val="0055224D"/>
    <w:rsid w:val="005606E6"/>
    <w:rsid w:val="00565BE2"/>
    <w:rsid w:val="00567886"/>
    <w:rsid w:val="00572C56"/>
    <w:rsid w:val="00572F94"/>
    <w:rsid w:val="00580D18"/>
    <w:rsid w:val="00587AF3"/>
    <w:rsid w:val="005A3A1D"/>
    <w:rsid w:val="005A46DA"/>
    <w:rsid w:val="005C18E7"/>
    <w:rsid w:val="005D5243"/>
    <w:rsid w:val="005E0719"/>
    <w:rsid w:val="005E1030"/>
    <w:rsid w:val="005E533C"/>
    <w:rsid w:val="005E7833"/>
    <w:rsid w:val="005F1FEE"/>
    <w:rsid w:val="00616B6A"/>
    <w:rsid w:val="00633692"/>
    <w:rsid w:val="00640A73"/>
    <w:rsid w:val="00644E05"/>
    <w:rsid w:val="00661E37"/>
    <w:rsid w:val="00665786"/>
    <w:rsid w:val="00666C34"/>
    <w:rsid w:val="006840CC"/>
    <w:rsid w:val="006845A9"/>
    <w:rsid w:val="006870C4"/>
    <w:rsid w:val="00687A4B"/>
    <w:rsid w:val="0069152C"/>
    <w:rsid w:val="00694E6C"/>
    <w:rsid w:val="00695904"/>
    <w:rsid w:val="006970A6"/>
    <w:rsid w:val="006A01F2"/>
    <w:rsid w:val="006B3043"/>
    <w:rsid w:val="006C1C88"/>
    <w:rsid w:val="006D27F6"/>
    <w:rsid w:val="006D5CF6"/>
    <w:rsid w:val="006D70FE"/>
    <w:rsid w:val="006F154D"/>
    <w:rsid w:val="00703F3F"/>
    <w:rsid w:val="00724E76"/>
    <w:rsid w:val="00726DE3"/>
    <w:rsid w:val="00727BAE"/>
    <w:rsid w:val="00732DCB"/>
    <w:rsid w:val="00745046"/>
    <w:rsid w:val="00750268"/>
    <w:rsid w:val="00754423"/>
    <w:rsid w:val="0075748B"/>
    <w:rsid w:val="00760529"/>
    <w:rsid w:val="00773D1A"/>
    <w:rsid w:val="007753AA"/>
    <w:rsid w:val="00792AF2"/>
    <w:rsid w:val="00797154"/>
    <w:rsid w:val="007A3850"/>
    <w:rsid w:val="007A6D2D"/>
    <w:rsid w:val="007A78C4"/>
    <w:rsid w:val="007B02F7"/>
    <w:rsid w:val="007B3444"/>
    <w:rsid w:val="007C6766"/>
    <w:rsid w:val="007F43E6"/>
    <w:rsid w:val="0080529E"/>
    <w:rsid w:val="00812C98"/>
    <w:rsid w:val="008269C8"/>
    <w:rsid w:val="00853DA7"/>
    <w:rsid w:val="00854990"/>
    <w:rsid w:val="008724C2"/>
    <w:rsid w:val="00876EDA"/>
    <w:rsid w:val="008867DB"/>
    <w:rsid w:val="008915E1"/>
    <w:rsid w:val="008941ED"/>
    <w:rsid w:val="00894CA9"/>
    <w:rsid w:val="008957C5"/>
    <w:rsid w:val="008970FB"/>
    <w:rsid w:val="008B1584"/>
    <w:rsid w:val="008B2E54"/>
    <w:rsid w:val="008B337D"/>
    <w:rsid w:val="008B65EB"/>
    <w:rsid w:val="008C0446"/>
    <w:rsid w:val="008E18B8"/>
    <w:rsid w:val="008F45EE"/>
    <w:rsid w:val="00917D19"/>
    <w:rsid w:val="00943223"/>
    <w:rsid w:val="00943A37"/>
    <w:rsid w:val="00947251"/>
    <w:rsid w:val="00954D98"/>
    <w:rsid w:val="00966ED3"/>
    <w:rsid w:val="009723DB"/>
    <w:rsid w:val="0097608C"/>
    <w:rsid w:val="00984CFB"/>
    <w:rsid w:val="0098519A"/>
    <w:rsid w:val="009854F7"/>
    <w:rsid w:val="00987CF6"/>
    <w:rsid w:val="00991E43"/>
    <w:rsid w:val="009934D2"/>
    <w:rsid w:val="00994452"/>
    <w:rsid w:val="0099711C"/>
    <w:rsid w:val="009A2EB9"/>
    <w:rsid w:val="009B4C0D"/>
    <w:rsid w:val="009C04CF"/>
    <w:rsid w:val="009C28EE"/>
    <w:rsid w:val="009D26E5"/>
    <w:rsid w:val="009E2FF3"/>
    <w:rsid w:val="009F3FF0"/>
    <w:rsid w:val="00A04169"/>
    <w:rsid w:val="00A04C35"/>
    <w:rsid w:val="00A303EA"/>
    <w:rsid w:val="00A346FA"/>
    <w:rsid w:val="00A371A0"/>
    <w:rsid w:val="00A5217F"/>
    <w:rsid w:val="00A81290"/>
    <w:rsid w:val="00A83C49"/>
    <w:rsid w:val="00A914EF"/>
    <w:rsid w:val="00AD7A0D"/>
    <w:rsid w:val="00AE5B66"/>
    <w:rsid w:val="00AF4E95"/>
    <w:rsid w:val="00B04029"/>
    <w:rsid w:val="00B102A5"/>
    <w:rsid w:val="00B11A5C"/>
    <w:rsid w:val="00B12231"/>
    <w:rsid w:val="00B209BF"/>
    <w:rsid w:val="00B32164"/>
    <w:rsid w:val="00B42273"/>
    <w:rsid w:val="00B43C6D"/>
    <w:rsid w:val="00B4453B"/>
    <w:rsid w:val="00B50625"/>
    <w:rsid w:val="00B50EEC"/>
    <w:rsid w:val="00B572CD"/>
    <w:rsid w:val="00B604BF"/>
    <w:rsid w:val="00B77DFB"/>
    <w:rsid w:val="00B904CB"/>
    <w:rsid w:val="00BA2395"/>
    <w:rsid w:val="00BA74C4"/>
    <w:rsid w:val="00BB3969"/>
    <w:rsid w:val="00BC72BD"/>
    <w:rsid w:val="00BD3946"/>
    <w:rsid w:val="00BE5F78"/>
    <w:rsid w:val="00BF609F"/>
    <w:rsid w:val="00C010A0"/>
    <w:rsid w:val="00C04F8F"/>
    <w:rsid w:val="00C054D4"/>
    <w:rsid w:val="00C0633E"/>
    <w:rsid w:val="00C15DAA"/>
    <w:rsid w:val="00C25493"/>
    <w:rsid w:val="00C41195"/>
    <w:rsid w:val="00C50A69"/>
    <w:rsid w:val="00C5510B"/>
    <w:rsid w:val="00C5705F"/>
    <w:rsid w:val="00C6736C"/>
    <w:rsid w:val="00C91D18"/>
    <w:rsid w:val="00C95C87"/>
    <w:rsid w:val="00CA20A3"/>
    <w:rsid w:val="00CB0B8B"/>
    <w:rsid w:val="00CB1F29"/>
    <w:rsid w:val="00CB232A"/>
    <w:rsid w:val="00CC4646"/>
    <w:rsid w:val="00CE51C5"/>
    <w:rsid w:val="00CF0BF2"/>
    <w:rsid w:val="00CF0E00"/>
    <w:rsid w:val="00CF52D0"/>
    <w:rsid w:val="00D216B3"/>
    <w:rsid w:val="00D50E18"/>
    <w:rsid w:val="00D604C7"/>
    <w:rsid w:val="00D6270B"/>
    <w:rsid w:val="00D6715E"/>
    <w:rsid w:val="00D76229"/>
    <w:rsid w:val="00D86676"/>
    <w:rsid w:val="00D90786"/>
    <w:rsid w:val="00DA1648"/>
    <w:rsid w:val="00DA58C5"/>
    <w:rsid w:val="00DA6320"/>
    <w:rsid w:val="00DB35B4"/>
    <w:rsid w:val="00DB3FD2"/>
    <w:rsid w:val="00DB4FB9"/>
    <w:rsid w:val="00DC78B9"/>
    <w:rsid w:val="00DE25FF"/>
    <w:rsid w:val="00DE3048"/>
    <w:rsid w:val="00DE5606"/>
    <w:rsid w:val="00DF2058"/>
    <w:rsid w:val="00DF31F4"/>
    <w:rsid w:val="00DF78F6"/>
    <w:rsid w:val="00E05CC0"/>
    <w:rsid w:val="00E12C14"/>
    <w:rsid w:val="00E2101D"/>
    <w:rsid w:val="00E24D98"/>
    <w:rsid w:val="00E26126"/>
    <w:rsid w:val="00E40230"/>
    <w:rsid w:val="00E6363D"/>
    <w:rsid w:val="00E702C2"/>
    <w:rsid w:val="00E70B58"/>
    <w:rsid w:val="00E761A7"/>
    <w:rsid w:val="00E97338"/>
    <w:rsid w:val="00EA57BE"/>
    <w:rsid w:val="00EB517A"/>
    <w:rsid w:val="00EB639B"/>
    <w:rsid w:val="00EC0CD1"/>
    <w:rsid w:val="00EC2DB3"/>
    <w:rsid w:val="00EC3039"/>
    <w:rsid w:val="00F07B66"/>
    <w:rsid w:val="00F16491"/>
    <w:rsid w:val="00F361C0"/>
    <w:rsid w:val="00F37314"/>
    <w:rsid w:val="00F62E95"/>
    <w:rsid w:val="00F76162"/>
    <w:rsid w:val="00F779C2"/>
    <w:rsid w:val="00F858C2"/>
    <w:rsid w:val="00F961E6"/>
    <w:rsid w:val="00FA6EED"/>
    <w:rsid w:val="00FA71BF"/>
    <w:rsid w:val="00FD54B9"/>
    <w:rsid w:val="00FF3A8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18ED"/>
  </w:style>
  <w:style w:type="paragraph" w:styleId="1">
    <w:name w:val="heading 1"/>
    <w:basedOn w:val="a"/>
    <w:next w:val="a"/>
    <w:link w:val="10"/>
    <w:uiPriority w:val="9"/>
    <w:qFormat/>
    <w:rsid w:val="00B50EE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qFormat/>
    <w:rsid w:val="00C5705F"/>
    <w:pPr>
      <w:keepNext/>
      <w:spacing w:before="240" w:after="60" w:line="240" w:lineRule="auto"/>
      <w:jc w:val="left"/>
      <w:outlineLvl w:val="1"/>
    </w:pPr>
    <w:rPr>
      <w:rFonts w:ascii="Arial" w:eastAsia="Times New Roman" w:hAnsi="Arial" w:cs="Arial"/>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623D"/>
    <w:pPr>
      <w:ind w:left="720"/>
      <w:contextualSpacing/>
    </w:pPr>
  </w:style>
  <w:style w:type="paragraph" w:styleId="a4">
    <w:name w:val="header"/>
    <w:basedOn w:val="a"/>
    <w:link w:val="a5"/>
    <w:uiPriority w:val="99"/>
    <w:unhideWhenUsed/>
    <w:rsid w:val="00AE5B66"/>
    <w:pPr>
      <w:tabs>
        <w:tab w:val="center" w:pos="4677"/>
        <w:tab w:val="right" w:pos="9355"/>
      </w:tabs>
      <w:spacing w:line="240" w:lineRule="auto"/>
    </w:pPr>
  </w:style>
  <w:style w:type="character" w:customStyle="1" w:styleId="a5">
    <w:name w:val="Верхний колонтитул Знак"/>
    <w:basedOn w:val="a0"/>
    <w:link w:val="a4"/>
    <w:uiPriority w:val="99"/>
    <w:rsid w:val="00AE5B66"/>
  </w:style>
  <w:style w:type="paragraph" w:styleId="a6">
    <w:name w:val="footer"/>
    <w:basedOn w:val="a"/>
    <w:link w:val="a7"/>
    <w:uiPriority w:val="99"/>
    <w:unhideWhenUsed/>
    <w:rsid w:val="00AE5B66"/>
    <w:pPr>
      <w:tabs>
        <w:tab w:val="center" w:pos="4677"/>
        <w:tab w:val="right" w:pos="9355"/>
      </w:tabs>
      <w:spacing w:line="240" w:lineRule="auto"/>
    </w:pPr>
  </w:style>
  <w:style w:type="character" w:customStyle="1" w:styleId="a7">
    <w:name w:val="Нижний колонтитул Знак"/>
    <w:basedOn w:val="a0"/>
    <w:link w:val="a6"/>
    <w:uiPriority w:val="99"/>
    <w:rsid w:val="00AE5B66"/>
  </w:style>
  <w:style w:type="paragraph" w:styleId="a8">
    <w:name w:val="Balloon Text"/>
    <w:basedOn w:val="a"/>
    <w:link w:val="a9"/>
    <w:uiPriority w:val="99"/>
    <w:semiHidden/>
    <w:unhideWhenUsed/>
    <w:rsid w:val="00C5510B"/>
    <w:pPr>
      <w:spacing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C5510B"/>
    <w:rPr>
      <w:rFonts w:ascii="Segoe UI" w:hAnsi="Segoe UI" w:cs="Segoe UI"/>
      <w:sz w:val="18"/>
      <w:szCs w:val="18"/>
    </w:rPr>
  </w:style>
  <w:style w:type="character" w:customStyle="1" w:styleId="10">
    <w:name w:val="Заголовок 1 Знак"/>
    <w:basedOn w:val="a0"/>
    <w:link w:val="1"/>
    <w:uiPriority w:val="9"/>
    <w:rsid w:val="00B50EEC"/>
    <w:rPr>
      <w:rFonts w:asciiTheme="majorHAnsi" w:eastAsiaTheme="majorEastAsia" w:hAnsiTheme="majorHAnsi" w:cstheme="majorBidi"/>
      <w:color w:val="2E74B5" w:themeColor="accent1" w:themeShade="BF"/>
      <w:sz w:val="32"/>
      <w:szCs w:val="32"/>
    </w:rPr>
  </w:style>
  <w:style w:type="paragraph" w:styleId="aa">
    <w:name w:val="TOC Heading"/>
    <w:basedOn w:val="1"/>
    <w:next w:val="a"/>
    <w:uiPriority w:val="39"/>
    <w:unhideWhenUsed/>
    <w:qFormat/>
    <w:rsid w:val="00B50EEC"/>
    <w:pPr>
      <w:spacing w:line="259" w:lineRule="auto"/>
      <w:jc w:val="left"/>
      <w:outlineLvl w:val="9"/>
    </w:pPr>
    <w:rPr>
      <w:lang w:eastAsia="ru-RU"/>
    </w:rPr>
  </w:style>
  <w:style w:type="paragraph" w:styleId="11">
    <w:name w:val="toc 1"/>
    <w:basedOn w:val="a"/>
    <w:next w:val="a"/>
    <w:autoRedefine/>
    <w:uiPriority w:val="39"/>
    <w:unhideWhenUsed/>
    <w:rsid w:val="00C95C87"/>
    <w:pPr>
      <w:spacing w:after="100"/>
    </w:pPr>
  </w:style>
  <w:style w:type="character" w:styleId="ab">
    <w:name w:val="Hyperlink"/>
    <w:basedOn w:val="a0"/>
    <w:uiPriority w:val="99"/>
    <w:unhideWhenUsed/>
    <w:rsid w:val="00C95C87"/>
    <w:rPr>
      <w:color w:val="0563C1" w:themeColor="hyperlink"/>
      <w:u w:val="single"/>
    </w:rPr>
  </w:style>
  <w:style w:type="character" w:customStyle="1" w:styleId="20">
    <w:name w:val="Заголовок 2 Знак"/>
    <w:basedOn w:val="a0"/>
    <w:link w:val="2"/>
    <w:rsid w:val="00C5705F"/>
    <w:rPr>
      <w:rFonts w:ascii="Arial" w:eastAsia="Times New Roman" w:hAnsi="Arial" w:cs="Arial"/>
      <w:b/>
      <w:bCs/>
      <w:i/>
      <w:iCs/>
      <w:sz w:val="28"/>
      <w:szCs w:val="28"/>
      <w:lang w:eastAsia="ru-RU"/>
    </w:rPr>
  </w:style>
  <w:style w:type="paragraph" w:styleId="ac">
    <w:name w:val="Normal (Web)"/>
    <w:basedOn w:val="a"/>
    <w:uiPriority w:val="99"/>
    <w:unhideWhenUsed/>
    <w:rsid w:val="00991E43"/>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styleId="ad">
    <w:name w:val="footnote text"/>
    <w:basedOn w:val="a"/>
    <w:link w:val="ae"/>
    <w:uiPriority w:val="99"/>
    <w:semiHidden/>
    <w:unhideWhenUsed/>
    <w:rsid w:val="00B4453B"/>
    <w:pPr>
      <w:spacing w:line="240" w:lineRule="auto"/>
    </w:pPr>
    <w:rPr>
      <w:sz w:val="20"/>
      <w:szCs w:val="20"/>
    </w:rPr>
  </w:style>
  <w:style w:type="character" w:customStyle="1" w:styleId="ae">
    <w:name w:val="Текст сноски Знак"/>
    <w:basedOn w:val="a0"/>
    <w:link w:val="ad"/>
    <w:uiPriority w:val="99"/>
    <w:semiHidden/>
    <w:rsid w:val="00B4453B"/>
    <w:rPr>
      <w:sz w:val="20"/>
      <w:szCs w:val="20"/>
    </w:rPr>
  </w:style>
  <w:style w:type="character" w:styleId="af">
    <w:name w:val="footnote reference"/>
    <w:basedOn w:val="a0"/>
    <w:uiPriority w:val="99"/>
    <w:semiHidden/>
    <w:unhideWhenUsed/>
    <w:rsid w:val="00B445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18ED"/>
  </w:style>
  <w:style w:type="paragraph" w:styleId="1">
    <w:name w:val="heading 1"/>
    <w:basedOn w:val="a"/>
    <w:next w:val="a"/>
    <w:link w:val="10"/>
    <w:uiPriority w:val="9"/>
    <w:qFormat/>
    <w:rsid w:val="00B50EE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qFormat/>
    <w:rsid w:val="00C5705F"/>
    <w:pPr>
      <w:keepNext/>
      <w:spacing w:before="240" w:after="60" w:line="240" w:lineRule="auto"/>
      <w:jc w:val="left"/>
      <w:outlineLvl w:val="1"/>
    </w:pPr>
    <w:rPr>
      <w:rFonts w:ascii="Arial" w:eastAsia="Times New Roman" w:hAnsi="Arial" w:cs="Arial"/>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623D"/>
    <w:pPr>
      <w:ind w:left="720"/>
      <w:contextualSpacing/>
    </w:pPr>
  </w:style>
  <w:style w:type="paragraph" w:styleId="a4">
    <w:name w:val="header"/>
    <w:basedOn w:val="a"/>
    <w:link w:val="a5"/>
    <w:uiPriority w:val="99"/>
    <w:unhideWhenUsed/>
    <w:rsid w:val="00AE5B66"/>
    <w:pPr>
      <w:tabs>
        <w:tab w:val="center" w:pos="4677"/>
        <w:tab w:val="right" w:pos="9355"/>
      </w:tabs>
      <w:spacing w:line="240" w:lineRule="auto"/>
    </w:pPr>
  </w:style>
  <w:style w:type="character" w:customStyle="1" w:styleId="a5">
    <w:name w:val="Верхний колонтитул Знак"/>
    <w:basedOn w:val="a0"/>
    <w:link w:val="a4"/>
    <w:uiPriority w:val="99"/>
    <w:rsid w:val="00AE5B66"/>
  </w:style>
  <w:style w:type="paragraph" w:styleId="a6">
    <w:name w:val="footer"/>
    <w:basedOn w:val="a"/>
    <w:link w:val="a7"/>
    <w:uiPriority w:val="99"/>
    <w:unhideWhenUsed/>
    <w:rsid w:val="00AE5B66"/>
    <w:pPr>
      <w:tabs>
        <w:tab w:val="center" w:pos="4677"/>
        <w:tab w:val="right" w:pos="9355"/>
      </w:tabs>
      <w:spacing w:line="240" w:lineRule="auto"/>
    </w:pPr>
  </w:style>
  <w:style w:type="character" w:customStyle="1" w:styleId="a7">
    <w:name w:val="Нижний колонтитул Знак"/>
    <w:basedOn w:val="a0"/>
    <w:link w:val="a6"/>
    <w:uiPriority w:val="99"/>
    <w:rsid w:val="00AE5B66"/>
  </w:style>
  <w:style w:type="paragraph" w:styleId="a8">
    <w:name w:val="Balloon Text"/>
    <w:basedOn w:val="a"/>
    <w:link w:val="a9"/>
    <w:uiPriority w:val="99"/>
    <w:semiHidden/>
    <w:unhideWhenUsed/>
    <w:rsid w:val="00C5510B"/>
    <w:pPr>
      <w:spacing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C5510B"/>
    <w:rPr>
      <w:rFonts w:ascii="Segoe UI" w:hAnsi="Segoe UI" w:cs="Segoe UI"/>
      <w:sz w:val="18"/>
      <w:szCs w:val="18"/>
    </w:rPr>
  </w:style>
  <w:style w:type="character" w:customStyle="1" w:styleId="10">
    <w:name w:val="Заголовок 1 Знак"/>
    <w:basedOn w:val="a0"/>
    <w:link w:val="1"/>
    <w:uiPriority w:val="9"/>
    <w:rsid w:val="00B50EEC"/>
    <w:rPr>
      <w:rFonts w:asciiTheme="majorHAnsi" w:eastAsiaTheme="majorEastAsia" w:hAnsiTheme="majorHAnsi" w:cstheme="majorBidi"/>
      <w:color w:val="2E74B5" w:themeColor="accent1" w:themeShade="BF"/>
      <w:sz w:val="32"/>
      <w:szCs w:val="32"/>
    </w:rPr>
  </w:style>
  <w:style w:type="paragraph" w:styleId="aa">
    <w:name w:val="TOC Heading"/>
    <w:basedOn w:val="1"/>
    <w:next w:val="a"/>
    <w:uiPriority w:val="39"/>
    <w:unhideWhenUsed/>
    <w:qFormat/>
    <w:rsid w:val="00B50EEC"/>
    <w:pPr>
      <w:spacing w:line="259" w:lineRule="auto"/>
      <w:jc w:val="left"/>
      <w:outlineLvl w:val="9"/>
    </w:pPr>
    <w:rPr>
      <w:lang w:eastAsia="ru-RU"/>
    </w:rPr>
  </w:style>
  <w:style w:type="paragraph" w:styleId="11">
    <w:name w:val="toc 1"/>
    <w:basedOn w:val="a"/>
    <w:next w:val="a"/>
    <w:autoRedefine/>
    <w:uiPriority w:val="39"/>
    <w:unhideWhenUsed/>
    <w:rsid w:val="00C95C87"/>
    <w:pPr>
      <w:spacing w:after="100"/>
    </w:pPr>
  </w:style>
  <w:style w:type="character" w:styleId="ab">
    <w:name w:val="Hyperlink"/>
    <w:basedOn w:val="a0"/>
    <w:uiPriority w:val="99"/>
    <w:unhideWhenUsed/>
    <w:rsid w:val="00C95C87"/>
    <w:rPr>
      <w:color w:val="0563C1" w:themeColor="hyperlink"/>
      <w:u w:val="single"/>
    </w:rPr>
  </w:style>
  <w:style w:type="character" w:customStyle="1" w:styleId="20">
    <w:name w:val="Заголовок 2 Знак"/>
    <w:basedOn w:val="a0"/>
    <w:link w:val="2"/>
    <w:rsid w:val="00C5705F"/>
    <w:rPr>
      <w:rFonts w:ascii="Arial" w:eastAsia="Times New Roman" w:hAnsi="Arial" w:cs="Arial"/>
      <w:b/>
      <w:bCs/>
      <w:i/>
      <w:iCs/>
      <w:sz w:val="28"/>
      <w:szCs w:val="28"/>
      <w:lang w:eastAsia="ru-RU"/>
    </w:rPr>
  </w:style>
  <w:style w:type="paragraph" w:styleId="ac">
    <w:name w:val="Normal (Web)"/>
    <w:basedOn w:val="a"/>
    <w:uiPriority w:val="99"/>
    <w:unhideWhenUsed/>
    <w:rsid w:val="00991E43"/>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styleId="ad">
    <w:name w:val="footnote text"/>
    <w:basedOn w:val="a"/>
    <w:link w:val="ae"/>
    <w:uiPriority w:val="99"/>
    <w:semiHidden/>
    <w:unhideWhenUsed/>
    <w:rsid w:val="00B4453B"/>
    <w:pPr>
      <w:spacing w:line="240" w:lineRule="auto"/>
    </w:pPr>
    <w:rPr>
      <w:sz w:val="20"/>
      <w:szCs w:val="20"/>
    </w:rPr>
  </w:style>
  <w:style w:type="character" w:customStyle="1" w:styleId="ae">
    <w:name w:val="Текст сноски Знак"/>
    <w:basedOn w:val="a0"/>
    <w:link w:val="ad"/>
    <w:uiPriority w:val="99"/>
    <w:semiHidden/>
    <w:rsid w:val="00B4453B"/>
    <w:rPr>
      <w:sz w:val="20"/>
      <w:szCs w:val="20"/>
    </w:rPr>
  </w:style>
  <w:style w:type="character" w:styleId="af">
    <w:name w:val="footnote reference"/>
    <w:basedOn w:val="a0"/>
    <w:uiPriority w:val="99"/>
    <w:semiHidden/>
    <w:unhideWhenUsed/>
    <w:rsid w:val="00B445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1908">
      <w:bodyDiv w:val="1"/>
      <w:marLeft w:val="0"/>
      <w:marRight w:val="0"/>
      <w:marTop w:val="0"/>
      <w:marBottom w:val="0"/>
      <w:divBdr>
        <w:top w:val="none" w:sz="0" w:space="0" w:color="auto"/>
        <w:left w:val="none" w:sz="0" w:space="0" w:color="auto"/>
        <w:bottom w:val="none" w:sz="0" w:space="0" w:color="auto"/>
        <w:right w:val="none" w:sz="0" w:space="0" w:color="auto"/>
      </w:divBdr>
    </w:div>
    <w:div w:id="727611396">
      <w:bodyDiv w:val="1"/>
      <w:marLeft w:val="0"/>
      <w:marRight w:val="0"/>
      <w:marTop w:val="0"/>
      <w:marBottom w:val="0"/>
      <w:divBdr>
        <w:top w:val="none" w:sz="0" w:space="0" w:color="auto"/>
        <w:left w:val="none" w:sz="0" w:space="0" w:color="auto"/>
        <w:bottom w:val="none" w:sz="0" w:space="0" w:color="auto"/>
        <w:right w:val="none" w:sz="0" w:space="0" w:color="auto"/>
      </w:divBdr>
    </w:div>
    <w:div w:id="836117925">
      <w:bodyDiv w:val="1"/>
      <w:marLeft w:val="0"/>
      <w:marRight w:val="0"/>
      <w:marTop w:val="0"/>
      <w:marBottom w:val="0"/>
      <w:divBdr>
        <w:top w:val="none" w:sz="0" w:space="0" w:color="auto"/>
        <w:left w:val="none" w:sz="0" w:space="0" w:color="auto"/>
        <w:bottom w:val="none" w:sz="0" w:space="0" w:color="auto"/>
        <w:right w:val="none" w:sz="0" w:space="0" w:color="auto"/>
      </w:divBdr>
    </w:div>
    <w:div w:id="864516743">
      <w:bodyDiv w:val="1"/>
      <w:marLeft w:val="0"/>
      <w:marRight w:val="0"/>
      <w:marTop w:val="0"/>
      <w:marBottom w:val="0"/>
      <w:divBdr>
        <w:top w:val="none" w:sz="0" w:space="0" w:color="auto"/>
        <w:left w:val="none" w:sz="0" w:space="0" w:color="auto"/>
        <w:bottom w:val="none" w:sz="0" w:space="0" w:color="auto"/>
        <w:right w:val="none" w:sz="0" w:space="0" w:color="auto"/>
      </w:divBdr>
      <w:divsChild>
        <w:div w:id="128016908">
          <w:marLeft w:val="0"/>
          <w:marRight w:val="789"/>
          <w:marTop w:val="0"/>
          <w:marBottom w:val="0"/>
          <w:divBdr>
            <w:top w:val="none" w:sz="0" w:space="0" w:color="auto"/>
            <w:left w:val="none" w:sz="0" w:space="0" w:color="auto"/>
            <w:bottom w:val="none" w:sz="0" w:space="0" w:color="auto"/>
            <w:right w:val="none" w:sz="0" w:space="0" w:color="auto"/>
          </w:divBdr>
        </w:div>
        <w:div w:id="867838690">
          <w:marLeft w:val="0"/>
          <w:marRight w:val="0"/>
          <w:marTop w:val="0"/>
          <w:marBottom w:val="0"/>
          <w:divBdr>
            <w:top w:val="none" w:sz="0" w:space="0" w:color="auto"/>
            <w:left w:val="none" w:sz="0" w:space="0" w:color="auto"/>
            <w:bottom w:val="none" w:sz="0" w:space="0" w:color="auto"/>
            <w:right w:val="none" w:sz="0" w:space="0" w:color="auto"/>
          </w:divBdr>
        </w:div>
      </w:divsChild>
    </w:div>
    <w:div w:id="1045326680">
      <w:bodyDiv w:val="1"/>
      <w:marLeft w:val="0"/>
      <w:marRight w:val="0"/>
      <w:marTop w:val="0"/>
      <w:marBottom w:val="0"/>
      <w:divBdr>
        <w:top w:val="none" w:sz="0" w:space="0" w:color="auto"/>
        <w:left w:val="none" w:sz="0" w:space="0" w:color="auto"/>
        <w:bottom w:val="none" w:sz="0" w:space="0" w:color="auto"/>
        <w:right w:val="none" w:sz="0" w:space="0" w:color="auto"/>
      </w:divBdr>
    </w:div>
    <w:div w:id="1051004500">
      <w:bodyDiv w:val="1"/>
      <w:marLeft w:val="0"/>
      <w:marRight w:val="0"/>
      <w:marTop w:val="0"/>
      <w:marBottom w:val="0"/>
      <w:divBdr>
        <w:top w:val="none" w:sz="0" w:space="0" w:color="auto"/>
        <w:left w:val="none" w:sz="0" w:space="0" w:color="auto"/>
        <w:bottom w:val="none" w:sz="0" w:space="0" w:color="auto"/>
        <w:right w:val="none" w:sz="0" w:space="0" w:color="auto"/>
      </w:divBdr>
    </w:div>
    <w:div w:id="1223784846">
      <w:bodyDiv w:val="1"/>
      <w:marLeft w:val="0"/>
      <w:marRight w:val="0"/>
      <w:marTop w:val="0"/>
      <w:marBottom w:val="0"/>
      <w:divBdr>
        <w:top w:val="none" w:sz="0" w:space="0" w:color="auto"/>
        <w:left w:val="none" w:sz="0" w:space="0" w:color="auto"/>
        <w:bottom w:val="none" w:sz="0" w:space="0" w:color="auto"/>
        <w:right w:val="none" w:sz="0" w:space="0" w:color="auto"/>
      </w:divBdr>
    </w:div>
    <w:div w:id="1478885879">
      <w:bodyDiv w:val="1"/>
      <w:marLeft w:val="0"/>
      <w:marRight w:val="0"/>
      <w:marTop w:val="0"/>
      <w:marBottom w:val="0"/>
      <w:divBdr>
        <w:top w:val="none" w:sz="0" w:space="0" w:color="auto"/>
        <w:left w:val="none" w:sz="0" w:space="0" w:color="auto"/>
        <w:bottom w:val="none" w:sz="0" w:space="0" w:color="auto"/>
        <w:right w:val="none" w:sz="0" w:space="0" w:color="auto"/>
      </w:divBdr>
    </w:div>
    <w:div w:id="1500732151">
      <w:bodyDiv w:val="1"/>
      <w:marLeft w:val="0"/>
      <w:marRight w:val="0"/>
      <w:marTop w:val="0"/>
      <w:marBottom w:val="0"/>
      <w:divBdr>
        <w:top w:val="none" w:sz="0" w:space="0" w:color="auto"/>
        <w:left w:val="none" w:sz="0" w:space="0" w:color="auto"/>
        <w:bottom w:val="none" w:sz="0" w:space="0" w:color="auto"/>
        <w:right w:val="none" w:sz="0" w:space="0" w:color="auto"/>
      </w:divBdr>
    </w:div>
    <w:div w:id="1549609911">
      <w:bodyDiv w:val="1"/>
      <w:marLeft w:val="0"/>
      <w:marRight w:val="0"/>
      <w:marTop w:val="0"/>
      <w:marBottom w:val="0"/>
      <w:divBdr>
        <w:top w:val="none" w:sz="0" w:space="0" w:color="auto"/>
        <w:left w:val="none" w:sz="0" w:space="0" w:color="auto"/>
        <w:bottom w:val="none" w:sz="0" w:space="0" w:color="auto"/>
        <w:right w:val="none" w:sz="0" w:space="0" w:color="auto"/>
      </w:divBdr>
    </w:div>
    <w:div w:id="1554197107">
      <w:bodyDiv w:val="1"/>
      <w:marLeft w:val="0"/>
      <w:marRight w:val="0"/>
      <w:marTop w:val="0"/>
      <w:marBottom w:val="0"/>
      <w:divBdr>
        <w:top w:val="none" w:sz="0" w:space="0" w:color="auto"/>
        <w:left w:val="none" w:sz="0" w:space="0" w:color="auto"/>
        <w:bottom w:val="none" w:sz="0" w:space="0" w:color="auto"/>
        <w:right w:val="none" w:sz="0" w:space="0" w:color="auto"/>
      </w:divBdr>
    </w:div>
    <w:div w:id="1687705409">
      <w:bodyDiv w:val="1"/>
      <w:marLeft w:val="0"/>
      <w:marRight w:val="0"/>
      <w:marTop w:val="0"/>
      <w:marBottom w:val="0"/>
      <w:divBdr>
        <w:top w:val="none" w:sz="0" w:space="0" w:color="auto"/>
        <w:left w:val="none" w:sz="0" w:space="0" w:color="auto"/>
        <w:bottom w:val="none" w:sz="0" w:space="0" w:color="auto"/>
        <w:right w:val="none" w:sz="0" w:space="0" w:color="auto"/>
      </w:divBdr>
    </w:div>
    <w:div w:id="183509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2701AD-EC71-40A6-9210-AB2378BC56F4}" type="doc">
      <dgm:prSet loTypeId="urn:microsoft.com/office/officeart/2005/8/layout/pyramid2" loCatId="list" qsTypeId="urn:microsoft.com/office/officeart/2005/8/quickstyle/simple1" qsCatId="simple" csTypeId="urn:microsoft.com/office/officeart/2005/8/colors/accent1_2" csCatId="accent1" phldr="1"/>
      <dgm:spPr/>
    </dgm:pt>
    <dgm:pt modelId="{3DF3C8E3-763B-4E01-BC83-811128192495}">
      <dgm:prSet phldrT="[Текст]" custT="1"/>
      <dgm:spPr>
        <a:ln>
          <a:solidFill>
            <a:schemeClr val="tx1"/>
          </a:solidFill>
        </a:ln>
      </dgm:spPr>
      <dgm:t>
        <a:bodyPr/>
        <a:lstStyle/>
        <a:p>
          <a:r>
            <a:rPr lang="ru-RU" sz="1000" dirty="0" smtClean="0">
              <a:latin typeface="Times New Roman" pitchFamily="18" charset="0"/>
              <a:cs typeface="Times New Roman" pitchFamily="18" charset="0"/>
            </a:rPr>
            <a:t>конференцию в </a:t>
          </a:r>
          <a:r>
            <a:rPr lang="ru-RU" sz="1000" dirty="0" err="1" smtClean="0">
              <a:latin typeface="Times New Roman" pitchFamily="18" charset="0"/>
              <a:cs typeface="Times New Roman" pitchFamily="18" charset="0"/>
            </a:rPr>
            <a:t>Думбартон-Оксе</a:t>
          </a:r>
          <a:r>
            <a:rPr lang="ru-RU" sz="1000" dirty="0" smtClean="0">
              <a:latin typeface="Times New Roman" pitchFamily="18" charset="0"/>
              <a:cs typeface="Times New Roman" pitchFamily="18" charset="0"/>
            </a:rPr>
            <a:t> (1944 г.), на которой были согласованы основные принципы и параметры механизма деятельности будущей организации</a:t>
          </a:r>
          <a:endParaRPr lang="ru-RU" sz="1000" dirty="0">
            <a:latin typeface="Times New Roman" pitchFamily="18" charset="0"/>
            <a:cs typeface="Times New Roman" pitchFamily="18" charset="0"/>
          </a:endParaRPr>
        </a:p>
      </dgm:t>
    </dgm:pt>
    <dgm:pt modelId="{DE6C4F1C-7A7F-47F4-A2DB-37DA7568E5E2}" type="parTrans" cxnId="{70B3B95F-5237-4746-ABD0-CE3FC58BDB18}">
      <dgm:prSet/>
      <dgm:spPr/>
      <dgm:t>
        <a:bodyPr/>
        <a:lstStyle/>
        <a:p>
          <a:endParaRPr lang="ru-RU"/>
        </a:p>
      </dgm:t>
    </dgm:pt>
    <dgm:pt modelId="{DF73E268-7A67-4D2A-8868-6D34CDD05B21}" type="sibTrans" cxnId="{70B3B95F-5237-4746-ABD0-CE3FC58BDB18}">
      <dgm:prSet/>
      <dgm:spPr/>
      <dgm:t>
        <a:bodyPr/>
        <a:lstStyle/>
        <a:p>
          <a:endParaRPr lang="ru-RU"/>
        </a:p>
      </dgm:t>
    </dgm:pt>
    <dgm:pt modelId="{97FE5A6D-E4D5-45E2-BFBA-AD0C79E46B31}">
      <dgm:prSet phldrT="[Текст]" custT="1"/>
      <dgm:spPr>
        <a:ln>
          <a:solidFill>
            <a:schemeClr val="tx1"/>
          </a:solidFill>
        </a:ln>
      </dgm:spPr>
      <dgm:t>
        <a:bodyPr/>
        <a:lstStyle/>
        <a:p>
          <a:r>
            <a:rPr lang="ru-RU" sz="1000" dirty="0" smtClean="0">
              <a:latin typeface="Times New Roman" pitchFamily="18" charset="0"/>
              <a:cs typeface="Times New Roman" pitchFamily="18" charset="0"/>
            </a:rPr>
            <a:t>Крымская конференция в Ялте в феврале 1945 года, с участием глав трех правительств - советского, британского и американского - обсудила предложенный конференцией в </a:t>
          </a:r>
          <a:r>
            <a:rPr lang="ru-RU" sz="1000" dirty="0" err="1" smtClean="0">
              <a:latin typeface="Times New Roman" pitchFamily="18" charset="0"/>
              <a:cs typeface="Times New Roman" pitchFamily="18" charset="0"/>
            </a:rPr>
            <a:t>Думбартон-Оксе</a:t>
          </a:r>
          <a:r>
            <a:rPr lang="ru-RU" sz="1000" dirty="0" smtClean="0">
              <a:latin typeface="Times New Roman" pitchFamily="18" charset="0"/>
              <a:cs typeface="Times New Roman" pitchFamily="18" charset="0"/>
            </a:rPr>
            <a:t> пакет документов, дополнив его в ряде пунктов, и приняла решение о созыве конференции Объединенных Наций в США в апреле 1945 года</a:t>
          </a:r>
          <a:endParaRPr lang="ru-RU" sz="1000" dirty="0">
            <a:latin typeface="Times New Roman" pitchFamily="18" charset="0"/>
            <a:cs typeface="Times New Roman" pitchFamily="18" charset="0"/>
          </a:endParaRPr>
        </a:p>
      </dgm:t>
    </dgm:pt>
    <dgm:pt modelId="{AE33DD03-6754-4913-87A3-4579F5E5E019}" type="parTrans" cxnId="{D45E4D77-E6BA-4DAC-A17F-0F68716D25A0}">
      <dgm:prSet/>
      <dgm:spPr/>
      <dgm:t>
        <a:bodyPr/>
        <a:lstStyle/>
        <a:p>
          <a:endParaRPr lang="ru-RU"/>
        </a:p>
      </dgm:t>
    </dgm:pt>
    <dgm:pt modelId="{7985F769-5ACC-4D47-A1C5-1033F15E522B}" type="sibTrans" cxnId="{D45E4D77-E6BA-4DAC-A17F-0F68716D25A0}">
      <dgm:prSet/>
      <dgm:spPr/>
      <dgm:t>
        <a:bodyPr/>
        <a:lstStyle/>
        <a:p>
          <a:endParaRPr lang="ru-RU"/>
        </a:p>
      </dgm:t>
    </dgm:pt>
    <dgm:pt modelId="{AA99B6C2-436F-414E-8E1A-1E1F16E4CE59}">
      <dgm:prSet phldrT="[Текст]" custT="1"/>
      <dgm:spPr>
        <a:ln>
          <a:solidFill>
            <a:schemeClr val="tx1"/>
          </a:solidFill>
        </a:ln>
      </dgm:spPr>
      <dgm:t>
        <a:bodyPr/>
        <a:lstStyle/>
        <a:p>
          <a:r>
            <a:rPr lang="ru-RU" sz="1000" dirty="0" smtClean="0">
              <a:latin typeface="Times New Roman" pitchFamily="18" charset="0"/>
              <a:cs typeface="Times New Roman" pitchFamily="18" charset="0"/>
            </a:rPr>
            <a:t>вышеуказанное решение реализовалось на конференции в Сан-Франциско, проходившей с 25 апреля по 26 июня 1945 года и завершившейся принятием учредительных документов Организации Объединенных Наций. 24 октября 1945 года после передачи на хранение пятью постоянными членами Совета Безопасности и большинством других государств ратификационных грамот Устав ООН вошел в силу</a:t>
          </a:r>
          <a:endParaRPr lang="ru-RU" sz="1000" dirty="0">
            <a:latin typeface="Times New Roman" pitchFamily="18" charset="0"/>
            <a:cs typeface="Times New Roman" pitchFamily="18" charset="0"/>
          </a:endParaRPr>
        </a:p>
      </dgm:t>
    </dgm:pt>
    <dgm:pt modelId="{1A1DDF23-B520-44EB-A498-30021ED2531C}" type="parTrans" cxnId="{A55A2549-332F-40AE-B820-6DDBCDA3B565}">
      <dgm:prSet/>
      <dgm:spPr/>
      <dgm:t>
        <a:bodyPr/>
        <a:lstStyle/>
        <a:p>
          <a:endParaRPr lang="ru-RU"/>
        </a:p>
      </dgm:t>
    </dgm:pt>
    <dgm:pt modelId="{6BD8C834-263B-4761-AE88-1CFC99778673}" type="sibTrans" cxnId="{A55A2549-332F-40AE-B820-6DDBCDA3B565}">
      <dgm:prSet/>
      <dgm:spPr/>
      <dgm:t>
        <a:bodyPr/>
        <a:lstStyle/>
        <a:p>
          <a:endParaRPr lang="ru-RU"/>
        </a:p>
      </dgm:t>
    </dgm:pt>
    <dgm:pt modelId="{3BE294F6-90D9-448A-8EEA-2F17E235315A}" type="pres">
      <dgm:prSet presAssocID="{9C2701AD-EC71-40A6-9210-AB2378BC56F4}" presName="compositeShape" presStyleCnt="0">
        <dgm:presLayoutVars>
          <dgm:dir/>
          <dgm:resizeHandles/>
        </dgm:presLayoutVars>
      </dgm:prSet>
      <dgm:spPr/>
    </dgm:pt>
    <dgm:pt modelId="{C2EA8056-37A0-45EE-9689-958654AF228F}" type="pres">
      <dgm:prSet presAssocID="{9C2701AD-EC71-40A6-9210-AB2378BC56F4}" presName="pyramid" presStyleLbl="node1" presStyleIdx="0" presStyleCnt="1"/>
      <dgm:spPr>
        <a:noFill/>
        <a:ln>
          <a:solidFill>
            <a:schemeClr val="tx1"/>
          </a:solidFill>
        </a:ln>
      </dgm:spPr>
    </dgm:pt>
    <dgm:pt modelId="{BAF32574-E0E3-44C9-B0C9-19DF5FE91492}" type="pres">
      <dgm:prSet presAssocID="{9C2701AD-EC71-40A6-9210-AB2378BC56F4}" presName="theList" presStyleCnt="0"/>
      <dgm:spPr/>
    </dgm:pt>
    <dgm:pt modelId="{17C5F186-868E-4DE3-8C1D-E786742B848B}" type="pres">
      <dgm:prSet presAssocID="{3DF3C8E3-763B-4E01-BC83-811128192495}" presName="aNode" presStyleLbl="fgAcc1" presStyleIdx="0" presStyleCnt="3">
        <dgm:presLayoutVars>
          <dgm:bulletEnabled val="1"/>
        </dgm:presLayoutVars>
      </dgm:prSet>
      <dgm:spPr/>
      <dgm:t>
        <a:bodyPr/>
        <a:lstStyle/>
        <a:p>
          <a:endParaRPr lang="ru-RU"/>
        </a:p>
      </dgm:t>
    </dgm:pt>
    <dgm:pt modelId="{4669CD0D-A619-4DB3-9147-0A0CBE9FAA35}" type="pres">
      <dgm:prSet presAssocID="{3DF3C8E3-763B-4E01-BC83-811128192495}" presName="aSpace" presStyleCnt="0"/>
      <dgm:spPr/>
    </dgm:pt>
    <dgm:pt modelId="{E299533F-523B-486B-9B14-9E188E32EFAC}" type="pres">
      <dgm:prSet presAssocID="{97FE5A6D-E4D5-45E2-BFBA-AD0C79E46B31}" presName="aNode" presStyleLbl="fgAcc1" presStyleIdx="1" presStyleCnt="3">
        <dgm:presLayoutVars>
          <dgm:bulletEnabled val="1"/>
        </dgm:presLayoutVars>
      </dgm:prSet>
      <dgm:spPr/>
      <dgm:t>
        <a:bodyPr/>
        <a:lstStyle/>
        <a:p>
          <a:endParaRPr lang="ru-RU"/>
        </a:p>
      </dgm:t>
    </dgm:pt>
    <dgm:pt modelId="{9C5A7AF4-A2BE-41F1-A1A6-A27CA0A7697B}" type="pres">
      <dgm:prSet presAssocID="{97FE5A6D-E4D5-45E2-BFBA-AD0C79E46B31}" presName="aSpace" presStyleCnt="0"/>
      <dgm:spPr/>
    </dgm:pt>
    <dgm:pt modelId="{4EEE2A70-1917-42F7-8D4C-8AFDB6B3534E}" type="pres">
      <dgm:prSet presAssocID="{AA99B6C2-436F-414E-8E1A-1E1F16E4CE59}" presName="aNode" presStyleLbl="fgAcc1" presStyleIdx="2" presStyleCnt="3">
        <dgm:presLayoutVars>
          <dgm:bulletEnabled val="1"/>
        </dgm:presLayoutVars>
      </dgm:prSet>
      <dgm:spPr/>
      <dgm:t>
        <a:bodyPr/>
        <a:lstStyle/>
        <a:p>
          <a:endParaRPr lang="ru-RU"/>
        </a:p>
      </dgm:t>
    </dgm:pt>
    <dgm:pt modelId="{3C43C654-C9E9-4190-AAFF-33E3FBAD3201}" type="pres">
      <dgm:prSet presAssocID="{AA99B6C2-436F-414E-8E1A-1E1F16E4CE59}" presName="aSpace" presStyleCnt="0"/>
      <dgm:spPr/>
    </dgm:pt>
  </dgm:ptLst>
  <dgm:cxnLst>
    <dgm:cxn modelId="{D45E4D77-E6BA-4DAC-A17F-0F68716D25A0}" srcId="{9C2701AD-EC71-40A6-9210-AB2378BC56F4}" destId="{97FE5A6D-E4D5-45E2-BFBA-AD0C79E46B31}" srcOrd="1" destOrd="0" parTransId="{AE33DD03-6754-4913-87A3-4579F5E5E019}" sibTransId="{7985F769-5ACC-4D47-A1C5-1033F15E522B}"/>
    <dgm:cxn modelId="{A5AA88A2-AEC2-4AF1-A0A5-BEB29631E332}" type="presOf" srcId="{3DF3C8E3-763B-4E01-BC83-811128192495}" destId="{17C5F186-868E-4DE3-8C1D-E786742B848B}" srcOrd="0" destOrd="0" presId="urn:microsoft.com/office/officeart/2005/8/layout/pyramid2"/>
    <dgm:cxn modelId="{A55A2549-332F-40AE-B820-6DDBCDA3B565}" srcId="{9C2701AD-EC71-40A6-9210-AB2378BC56F4}" destId="{AA99B6C2-436F-414E-8E1A-1E1F16E4CE59}" srcOrd="2" destOrd="0" parTransId="{1A1DDF23-B520-44EB-A498-30021ED2531C}" sibTransId="{6BD8C834-263B-4761-AE88-1CFC99778673}"/>
    <dgm:cxn modelId="{DCCEBE7D-D050-4ED4-B0A5-487459C0E009}" type="presOf" srcId="{AA99B6C2-436F-414E-8E1A-1E1F16E4CE59}" destId="{4EEE2A70-1917-42F7-8D4C-8AFDB6B3534E}" srcOrd="0" destOrd="0" presId="urn:microsoft.com/office/officeart/2005/8/layout/pyramid2"/>
    <dgm:cxn modelId="{5EE32B6D-66D2-4561-AB20-99EB7DD5BCBD}" type="presOf" srcId="{9C2701AD-EC71-40A6-9210-AB2378BC56F4}" destId="{3BE294F6-90D9-448A-8EEA-2F17E235315A}" srcOrd="0" destOrd="0" presId="urn:microsoft.com/office/officeart/2005/8/layout/pyramid2"/>
    <dgm:cxn modelId="{7CD79BC4-F03F-45D2-BB02-18EE03119E26}" type="presOf" srcId="{97FE5A6D-E4D5-45E2-BFBA-AD0C79E46B31}" destId="{E299533F-523B-486B-9B14-9E188E32EFAC}" srcOrd="0" destOrd="0" presId="urn:microsoft.com/office/officeart/2005/8/layout/pyramid2"/>
    <dgm:cxn modelId="{70B3B95F-5237-4746-ABD0-CE3FC58BDB18}" srcId="{9C2701AD-EC71-40A6-9210-AB2378BC56F4}" destId="{3DF3C8E3-763B-4E01-BC83-811128192495}" srcOrd="0" destOrd="0" parTransId="{DE6C4F1C-7A7F-47F4-A2DB-37DA7568E5E2}" sibTransId="{DF73E268-7A67-4D2A-8868-6D34CDD05B21}"/>
    <dgm:cxn modelId="{D3CBE349-BFEB-4412-8EF6-C2E84CFFCBD3}" type="presParOf" srcId="{3BE294F6-90D9-448A-8EEA-2F17E235315A}" destId="{C2EA8056-37A0-45EE-9689-958654AF228F}" srcOrd="0" destOrd="0" presId="urn:microsoft.com/office/officeart/2005/8/layout/pyramid2"/>
    <dgm:cxn modelId="{4E555EB6-47D5-49B3-A8D8-3EC2EED36DF5}" type="presParOf" srcId="{3BE294F6-90D9-448A-8EEA-2F17E235315A}" destId="{BAF32574-E0E3-44C9-B0C9-19DF5FE91492}" srcOrd="1" destOrd="0" presId="urn:microsoft.com/office/officeart/2005/8/layout/pyramid2"/>
    <dgm:cxn modelId="{4F059B37-2BBA-4EBA-A879-69E3294C955B}" type="presParOf" srcId="{BAF32574-E0E3-44C9-B0C9-19DF5FE91492}" destId="{17C5F186-868E-4DE3-8C1D-E786742B848B}" srcOrd="0" destOrd="0" presId="urn:microsoft.com/office/officeart/2005/8/layout/pyramid2"/>
    <dgm:cxn modelId="{7F370347-B80B-4320-AF21-092EEFF152D2}" type="presParOf" srcId="{BAF32574-E0E3-44C9-B0C9-19DF5FE91492}" destId="{4669CD0D-A619-4DB3-9147-0A0CBE9FAA35}" srcOrd="1" destOrd="0" presId="urn:microsoft.com/office/officeart/2005/8/layout/pyramid2"/>
    <dgm:cxn modelId="{FCE64B19-F86F-4C01-969C-87C5121FFD35}" type="presParOf" srcId="{BAF32574-E0E3-44C9-B0C9-19DF5FE91492}" destId="{E299533F-523B-486B-9B14-9E188E32EFAC}" srcOrd="2" destOrd="0" presId="urn:microsoft.com/office/officeart/2005/8/layout/pyramid2"/>
    <dgm:cxn modelId="{86C3C5C5-4DB4-4F20-B764-1293901744E3}" type="presParOf" srcId="{BAF32574-E0E3-44C9-B0C9-19DF5FE91492}" destId="{9C5A7AF4-A2BE-41F1-A1A6-A27CA0A7697B}" srcOrd="3" destOrd="0" presId="urn:microsoft.com/office/officeart/2005/8/layout/pyramid2"/>
    <dgm:cxn modelId="{7E038DA9-D970-46C7-88C3-4E290D3953A2}" type="presParOf" srcId="{BAF32574-E0E3-44C9-B0C9-19DF5FE91492}" destId="{4EEE2A70-1917-42F7-8D4C-8AFDB6B3534E}" srcOrd="4" destOrd="0" presId="urn:microsoft.com/office/officeart/2005/8/layout/pyramid2"/>
    <dgm:cxn modelId="{2F4ED5A6-17DF-4927-BBD8-67E6C4EC21EA}" type="presParOf" srcId="{BAF32574-E0E3-44C9-B0C9-19DF5FE91492}" destId="{3C43C654-C9E9-4190-AAFF-33E3FBAD3201}" srcOrd="5" destOrd="0" presId="urn:microsoft.com/office/officeart/2005/8/layout/pyramid2"/>
  </dgm:cxnLst>
  <dgm:bg/>
  <dgm:whole>
    <a:ln>
      <a:no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EA8056-37A0-45EE-9689-958654AF228F}">
      <dsp:nvSpPr>
        <dsp:cNvPr id="0" name=""/>
        <dsp:cNvSpPr/>
      </dsp:nvSpPr>
      <dsp:spPr>
        <a:xfrm>
          <a:off x="538559" y="0"/>
          <a:ext cx="4930775" cy="4930775"/>
        </a:xfrm>
        <a:prstGeom prst="triangle">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7C5F186-868E-4DE3-8C1D-E786742B848B}">
      <dsp:nvSpPr>
        <dsp:cNvPr id="0" name=""/>
        <dsp:cNvSpPr/>
      </dsp:nvSpPr>
      <dsp:spPr>
        <a:xfrm>
          <a:off x="3003946" y="495725"/>
          <a:ext cx="3205003" cy="1167206"/>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kern="1200" dirty="0" smtClean="0">
              <a:latin typeface="Times New Roman" pitchFamily="18" charset="0"/>
              <a:cs typeface="Times New Roman" pitchFamily="18" charset="0"/>
            </a:rPr>
            <a:t>конференцию в </a:t>
          </a:r>
          <a:r>
            <a:rPr lang="ru-RU" sz="1000" kern="1200" dirty="0" err="1" smtClean="0">
              <a:latin typeface="Times New Roman" pitchFamily="18" charset="0"/>
              <a:cs typeface="Times New Roman" pitchFamily="18" charset="0"/>
            </a:rPr>
            <a:t>Думбартон-Оксе</a:t>
          </a:r>
          <a:r>
            <a:rPr lang="ru-RU" sz="1000" kern="1200" dirty="0" smtClean="0">
              <a:latin typeface="Times New Roman" pitchFamily="18" charset="0"/>
              <a:cs typeface="Times New Roman" pitchFamily="18" charset="0"/>
            </a:rPr>
            <a:t> (1944 г.), на которой были согласованы основные принципы и параметры механизма деятельности будущей организации</a:t>
          </a:r>
          <a:endParaRPr lang="ru-RU" sz="1000" kern="1200" dirty="0">
            <a:latin typeface="Times New Roman" pitchFamily="18" charset="0"/>
            <a:cs typeface="Times New Roman" pitchFamily="18" charset="0"/>
          </a:endParaRPr>
        </a:p>
      </dsp:txBody>
      <dsp:txXfrm>
        <a:off x="3060924" y="552703"/>
        <a:ext cx="3091047" cy="1053250"/>
      </dsp:txXfrm>
    </dsp:sp>
    <dsp:sp modelId="{E299533F-523B-486B-9B14-9E188E32EFAC}">
      <dsp:nvSpPr>
        <dsp:cNvPr id="0" name=""/>
        <dsp:cNvSpPr/>
      </dsp:nvSpPr>
      <dsp:spPr>
        <a:xfrm>
          <a:off x="3003946" y="1808833"/>
          <a:ext cx="3205003" cy="1167206"/>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kern="1200" dirty="0" smtClean="0">
              <a:latin typeface="Times New Roman" pitchFamily="18" charset="0"/>
              <a:cs typeface="Times New Roman" pitchFamily="18" charset="0"/>
            </a:rPr>
            <a:t>Крымская конференция в Ялте в феврале 1945 года, с участием глав трех правительств - советского, британского и американского - обсудила предложенный конференцией в </a:t>
          </a:r>
          <a:r>
            <a:rPr lang="ru-RU" sz="1000" kern="1200" dirty="0" err="1" smtClean="0">
              <a:latin typeface="Times New Roman" pitchFamily="18" charset="0"/>
              <a:cs typeface="Times New Roman" pitchFamily="18" charset="0"/>
            </a:rPr>
            <a:t>Думбартон-Оксе</a:t>
          </a:r>
          <a:r>
            <a:rPr lang="ru-RU" sz="1000" kern="1200" dirty="0" smtClean="0">
              <a:latin typeface="Times New Roman" pitchFamily="18" charset="0"/>
              <a:cs typeface="Times New Roman" pitchFamily="18" charset="0"/>
            </a:rPr>
            <a:t> пакет документов, дополнив его в ряде пунктов, и приняла решение о созыве конференции Объединенных Наций в США в апреле 1945 года</a:t>
          </a:r>
          <a:endParaRPr lang="ru-RU" sz="1000" kern="1200" dirty="0">
            <a:latin typeface="Times New Roman" pitchFamily="18" charset="0"/>
            <a:cs typeface="Times New Roman" pitchFamily="18" charset="0"/>
          </a:endParaRPr>
        </a:p>
      </dsp:txBody>
      <dsp:txXfrm>
        <a:off x="3060924" y="1865811"/>
        <a:ext cx="3091047" cy="1053250"/>
      </dsp:txXfrm>
    </dsp:sp>
    <dsp:sp modelId="{4EEE2A70-1917-42F7-8D4C-8AFDB6B3534E}">
      <dsp:nvSpPr>
        <dsp:cNvPr id="0" name=""/>
        <dsp:cNvSpPr/>
      </dsp:nvSpPr>
      <dsp:spPr>
        <a:xfrm>
          <a:off x="3003946" y="3121941"/>
          <a:ext cx="3205003" cy="1167206"/>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kern="1200" dirty="0" smtClean="0">
              <a:latin typeface="Times New Roman" pitchFamily="18" charset="0"/>
              <a:cs typeface="Times New Roman" pitchFamily="18" charset="0"/>
            </a:rPr>
            <a:t>вышеуказанное решение реализовалось на конференции в Сан-Франциско, проходившей с 25 апреля по 26 июня 1945 года и завершившейся принятием учредительных документов Организации Объединенных Наций. 24 октября 1945 года после передачи на хранение пятью постоянными членами Совета Безопасности и большинством других государств ратификационных грамот Устав ООН вошел в силу</a:t>
          </a:r>
          <a:endParaRPr lang="ru-RU" sz="1000" kern="1200" dirty="0">
            <a:latin typeface="Times New Roman" pitchFamily="18" charset="0"/>
            <a:cs typeface="Times New Roman" pitchFamily="18" charset="0"/>
          </a:endParaRPr>
        </a:p>
      </dsp:txBody>
      <dsp:txXfrm>
        <a:off x="3060924" y="3178919"/>
        <a:ext cx="3091047" cy="105325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153D6-6B83-4B71-8DF5-6BB15B8C0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17</Pages>
  <Words>2913</Words>
  <Characters>16605</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Romeo1994</Company>
  <LinksUpToDate>false</LinksUpToDate>
  <CharactersWithSpaces>19480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user</cp:lastModifiedBy>
  <cp:revision>7</cp:revision>
  <cp:lastPrinted>2017-11-27T14:14:00Z</cp:lastPrinted>
  <dcterms:created xsi:type="dcterms:W3CDTF">2020-04-22T19:45:00Z</dcterms:created>
  <dcterms:modified xsi:type="dcterms:W3CDTF">2020-04-23T12:29:00Z</dcterms:modified>
</cp:coreProperties>
</file>