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0" w:type="dxa"/>
        <w:tblInd w:w="-109" w:type="dxa"/>
        <w:tblLook w:val="04A0" w:firstRow="1" w:lastRow="0" w:firstColumn="1" w:lastColumn="0" w:noHBand="0" w:noVBand="1"/>
      </w:tblPr>
      <w:tblGrid>
        <w:gridCol w:w="1386"/>
        <w:gridCol w:w="8814"/>
      </w:tblGrid>
      <w:tr w:rsidR="008C1CFC">
        <w:tc>
          <w:tcPr>
            <w:tcW w:w="1386" w:type="dxa"/>
            <w:shd w:val="clear" w:color="auto" w:fill="auto"/>
          </w:tcPr>
          <w:p w:rsidR="008C1CFC" w:rsidRDefault="006E38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4068" y="0"/>
                      <wp:lineTo x="-64068" y="293736"/>
                      <wp:lineTo x="363546" y="293736"/>
                      <wp:lineTo x="363546" y="0"/>
                      <wp:lineTo x="-6406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3" w:type="dxa"/>
            <w:shd w:val="clear" w:color="auto" w:fill="auto"/>
          </w:tcPr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:rsidR="008C1CFC" w:rsidRPr="007F5CFE" w:rsidRDefault="006E385C">
            <w:pPr>
              <w:ind w:right="-2"/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:rsidR="008C1CFC" w:rsidRPr="007F5CFE" w:rsidRDefault="006E385C">
            <w:pPr>
              <w:ind w:right="-2"/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:rsidR="008C1CFC" w:rsidRDefault="006E385C">
            <w:pPr>
              <w:jc w:val="center"/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 w:cs="Times New Roman"/>
                <w:b/>
              </w:rPr>
              <w:t xml:space="preserve">Н.Э.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8C1CFC" w:rsidRDefault="008C1CFC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</w:p>
    <w:p w:rsidR="008C1CFC" w:rsidRDefault="008C1CFC">
      <w:pPr>
        <w:rPr>
          <w:rFonts w:ascii="Times New Roman" w:hAnsi="Times New Roman" w:cs="Times New Roman"/>
          <w:b/>
          <w:sz w:val="28"/>
          <w:szCs w:val="28"/>
        </w:rPr>
      </w:pPr>
    </w:p>
    <w:p w:rsidR="008C1CFC" w:rsidRPr="007F5CFE" w:rsidRDefault="006E385C">
      <w:pPr>
        <w:rPr>
          <w:lang w:val="ru-RU"/>
        </w:rPr>
      </w:pPr>
      <w:proofErr w:type="gramStart"/>
      <w:r w:rsidRPr="007F5CFE">
        <w:rPr>
          <w:rFonts w:ascii="Times New Roman" w:hAnsi="Times New Roman" w:cs="Times New Roman"/>
          <w:lang w:val="ru-RU"/>
        </w:rPr>
        <w:t xml:space="preserve">ФАКУЛЬТЕТ </w:t>
      </w:r>
      <w:r w:rsidRPr="007F5CFE"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 w:rsidRPr="007F5CFE"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:rsidR="008C1CFC" w:rsidRPr="007F5CFE" w:rsidRDefault="008C1CFC">
      <w:pPr>
        <w:rPr>
          <w:rFonts w:ascii="Times New Roman" w:hAnsi="Times New Roman" w:cs="Times New Roman"/>
          <w:lang w:val="ru-RU"/>
        </w:rPr>
      </w:pPr>
    </w:p>
    <w:p w:rsidR="008C1CFC" w:rsidRPr="007F5CFE" w:rsidRDefault="006E385C">
      <w:pPr>
        <w:rPr>
          <w:lang w:val="ru-RU"/>
        </w:rPr>
      </w:pPr>
      <w:r w:rsidRPr="007F5CFE">
        <w:rPr>
          <w:rFonts w:ascii="Times New Roman" w:hAnsi="Times New Roman" w:cs="Times New Roman"/>
          <w:lang w:val="ru-RU"/>
        </w:rPr>
        <w:t xml:space="preserve">КАФЕДРА </w:t>
      </w:r>
      <w:r w:rsidRPr="007F5CFE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6E385C">
      <w:pPr>
        <w:jc w:val="center"/>
        <w:rPr>
          <w:lang w:val="ru-RU"/>
        </w:rPr>
      </w:pPr>
      <w:r w:rsidRPr="007F5CF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8C1CFC" w:rsidRPr="007F5CFE" w:rsidRDefault="006E385C">
      <w:pPr>
        <w:jc w:val="center"/>
        <w:rPr>
          <w:lang w:val="ru-RU"/>
        </w:rPr>
      </w:pPr>
      <w:r w:rsidRPr="007F5CFE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«Архитектура ЭВМ»</w:t>
      </w: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8C1CFC">
        <w:trPr>
          <w:trHeight w:val="4474"/>
        </w:trPr>
        <w:tc>
          <w:tcPr>
            <w:tcW w:w="9179" w:type="dxa"/>
            <w:shd w:val="clear" w:color="auto" w:fill="auto"/>
          </w:tcPr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E51DB2" w:rsidRDefault="006E385C">
            <w:proofErr w:type="spellStart"/>
            <w:proofErr w:type="gramStart"/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Студент:</w:t>
            </w:r>
            <w:r w:rsidR="00E51DB2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u-RU"/>
              </w:rPr>
              <w:t>Блохин</w:t>
            </w:r>
            <w:proofErr w:type="spellEnd"/>
            <w:proofErr w:type="gramEnd"/>
            <w:r w:rsidR="00E51DB2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u-RU"/>
              </w:rPr>
              <w:t xml:space="preserve"> Д</w:t>
            </w:r>
            <w:r w:rsidR="00E51DB2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.</w:t>
            </w:r>
            <w:r w:rsidR="00E51DB2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u-RU"/>
              </w:rPr>
              <w:t>М</w:t>
            </w:r>
            <w:r w:rsidR="00E51DB2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.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7F5CFE" w:rsidRDefault="006E385C">
            <w:pPr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Группа:</w:t>
            </w: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ИУ7-54Б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:rsidR="008C1CFC" w:rsidRPr="007F5CFE" w:rsidRDefault="006E385C">
            <w:pPr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Преподавател</w:t>
            </w:r>
            <w:r w:rsidR="006A7C5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ь</w:t>
            </w: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Попов А.Ю.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Default="006E385C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 _______________</w:t>
            </w:r>
          </w:p>
          <w:p w:rsidR="008C1CFC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91" w:type="dxa"/>
            <w:shd w:val="clear" w:color="auto" w:fill="auto"/>
          </w:tcPr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C1CFC" w:rsidRDefault="008C1CFC">
      <w:pPr>
        <w:jc w:val="center"/>
        <w:rPr>
          <w:rFonts w:ascii="Times New Roman" w:hAnsi="Times New Roman" w:cs="Times New Roman"/>
          <w:b/>
        </w:rPr>
      </w:pPr>
    </w:p>
    <w:p w:rsidR="008C1CFC" w:rsidRDefault="008C1CFC">
      <w:pPr>
        <w:jc w:val="center"/>
        <w:rPr>
          <w:rFonts w:ascii="Times New Roman" w:hAnsi="Times New Roman" w:cs="Times New Roman"/>
        </w:rPr>
      </w:pPr>
    </w:p>
    <w:p w:rsidR="008C1CFC" w:rsidRDefault="008C1CFC">
      <w:pPr>
        <w:jc w:val="center"/>
        <w:rPr>
          <w:rFonts w:ascii="Times New Roman" w:hAnsi="Times New Roman" w:cs="Times New Roman"/>
        </w:rPr>
      </w:pPr>
    </w:p>
    <w:p w:rsidR="008C1CFC" w:rsidRDefault="006E385C">
      <w:pPr>
        <w:jc w:val="center"/>
        <w:rPr>
          <w:rFonts w:ascii="Times New Roman" w:hAnsi="Times New Roman" w:cs="Times New Roman"/>
        </w:rPr>
      </w:pPr>
      <w:r>
        <w:br w:type="page"/>
      </w:r>
    </w:p>
    <w:p w:rsidR="008C1CFC" w:rsidRDefault="006E385C">
      <w:pPr>
        <w:pStyle w:val="3"/>
        <w:jc w:val="both"/>
        <w:rPr>
          <w:rFonts w:ascii="Times New Roman" w:hAnsi="Times New Roman"/>
          <w:b/>
          <w:bCs/>
          <w:color w:val="24292E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lastRenderedPageBreak/>
        <w:t>Цель</w:t>
      </w:r>
      <w:proofErr w:type="spellEnd"/>
      <w:r>
        <w:rPr>
          <w:rFonts w:ascii="Times New Roman" w:hAnsi="Times New Roman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t>работы</w:t>
      </w:r>
      <w:proofErr w:type="spellEnd"/>
    </w:p>
    <w:p w:rsidR="008C1CFC" w:rsidRPr="007F5CFE" w:rsidRDefault="006E385C">
      <w:pPr>
        <w:pStyle w:val="3"/>
        <w:spacing w:before="317" w:after="198" w:line="360" w:lineRule="auto"/>
        <w:contextualSpacing/>
        <w:jc w:val="both"/>
        <w:rPr>
          <w:lang w:val="ru-RU"/>
        </w:rPr>
      </w:pP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</w:t>
      </w:r>
      <w:proofErr w:type="spellStart"/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>межсерверного</w:t>
      </w:r>
      <w:proofErr w:type="spellEnd"/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 xml:space="preserve"> взаимодействия и дочерних процессов.</w:t>
      </w: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</w:r>
    </w:p>
    <w:p w:rsidR="008C1CFC" w:rsidRPr="007F5CFE" w:rsidRDefault="006E385C">
      <w:pPr>
        <w:pStyle w:val="3"/>
        <w:spacing w:before="317" w:after="198" w:line="360" w:lineRule="auto"/>
        <w:contextualSpacing/>
        <w:jc w:val="both"/>
        <w:rPr>
          <w:lang w:val="ru-RU"/>
        </w:rPr>
      </w:pP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логических предикатов в концепции языка </w:t>
      </w:r>
      <w:r>
        <w:rPr>
          <w:rFonts w:ascii="Times New Roman" w:hAnsi="Times New Roman"/>
          <w:color w:val="24292E"/>
          <w:sz w:val="28"/>
          <w:szCs w:val="28"/>
        </w:rPr>
        <w:t>Prolog</w:t>
      </w: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>.</w:t>
      </w:r>
    </w:p>
    <w:p w:rsidR="008C1CFC" w:rsidRPr="007F5CFE" w:rsidRDefault="006E385C">
      <w:pPr>
        <w:pStyle w:val="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Подзадача 7</w:t>
      </w:r>
    </w:p>
    <w:p w:rsidR="008C1CFC" w:rsidRPr="007F5CFE" w:rsidRDefault="006E385C">
      <w:pPr>
        <w:pStyle w:val="3"/>
        <w:jc w:val="both"/>
        <w:rPr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Задание 1</w:t>
      </w:r>
    </w:p>
    <w:p w:rsidR="008C1CFC" w:rsidRPr="007F5CFE" w:rsidRDefault="006E385C">
      <w:pPr>
        <w:pStyle w:val="a5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А. На стороне сервера хранится файл с содержимым в формате </w:t>
      </w:r>
      <w:r>
        <w:rPr>
          <w:rFonts w:ascii="Times New Roman" w:hAnsi="Times New Roman"/>
          <w:bCs/>
          <w:color w:val="24292E"/>
          <w:sz w:val="28"/>
          <w:szCs w:val="28"/>
        </w:rPr>
        <w:t>JSON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insert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добавление записи в файл.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select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получение записи из файла. Каждая запись хранит информацию о машине (название и стоимость).</w:t>
      </w:r>
    </w:p>
    <w:p w:rsidR="008C1CFC" w:rsidRPr="007F5CFE" w:rsidRDefault="006E385C">
      <w:pPr>
        <w:pStyle w:val="a5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Б. На стороне сервера хранится файл с содержимым в формате </w:t>
      </w:r>
      <w:r>
        <w:rPr>
          <w:rFonts w:ascii="Times New Roman" w:hAnsi="Times New Roman"/>
          <w:bCs/>
          <w:color w:val="24292E"/>
          <w:sz w:val="28"/>
          <w:szCs w:val="28"/>
        </w:rPr>
        <w:t>JSON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insert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добавление записи в файл.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select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получение записи из файла.</w:t>
      </w:r>
    </w:p>
    <w:p w:rsidR="008C1CFC" w:rsidRPr="007F5CFE" w:rsidRDefault="006E385C">
      <w:pPr>
        <w:pStyle w:val="a5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</w:t>
      </w:r>
      <w:r>
        <w:rPr>
          <w:rFonts w:ascii="Times New Roman" w:hAnsi="Times New Roman"/>
          <w:bCs/>
          <w:color w:val="24292E"/>
          <w:sz w:val="28"/>
          <w:szCs w:val="28"/>
        </w:rPr>
        <w:t>C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Сервер выдаёт пользователю страницы с формами для ввода информации. При этом сервер взаимодействует с серверами А и Б. Реализовать для пользователя функции:</w:t>
      </w:r>
    </w:p>
    <w:p w:rsidR="008C1CFC" w:rsidRDefault="006E385C">
      <w:pPr>
        <w:pStyle w:val="a5"/>
        <w:numPr>
          <w:ilvl w:val="0"/>
          <w:numId w:val="1"/>
        </w:numPr>
        <w:spacing w:after="240"/>
        <w:jc w:val="both"/>
      </w:pP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создание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нового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типа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машины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>;</w:t>
      </w:r>
    </w:p>
    <w:p w:rsidR="008C1CFC" w:rsidRPr="007F5CFE" w:rsidRDefault="006E385C">
      <w:pPr>
        <w:pStyle w:val="a5"/>
        <w:numPr>
          <w:ilvl w:val="0"/>
          <w:numId w:val="1"/>
        </w:numPr>
        <w:spacing w:after="240"/>
        <w:jc w:val="both"/>
        <w:rPr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получение информации о стоимости машины по её типу;</w:t>
      </w:r>
    </w:p>
    <w:p w:rsidR="008C1CFC" w:rsidRPr="007F5CFE" w:rsidRDefault="006E385C">
      <w:pPr>
        <w:pStyle w:val="a5"/>
        <w:numPr>
          <w:ilvl w:val="0"/>
          <w:numId w:val="1"/>
        </w:numPr>
        <w:spacing w:after="240"/>
        <w:jc w:val="both"/>
        <w:rPr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создание нового склада с находящимися в нём машинами;</w:t>
      </w:r>
    </w:p>
    <w:p w:rsidR="008C1CFC" w:rsidRPr="007F5CFE" w:rsidRDefault="006E385C">
      <w:pPr>
        <w:pStyle w:val="a5"/>
        <w:numPr>
          <w:ilvl w:val="0"/>
          <w:numId w:val="1"/>
        </w:numPr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получение информации о машинах на складе по названию склада</w:t>
      </w:r>
      <w:r w:rsidRPr="007F5CFE"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  <w:t>.</w:t>
      </w:r>
    </w:p>
    <w:p w:rsidR="008C1CFC" w:rsidRDefault="006E385C">
      <w:pPr>
        <w:pStyle w:val="a5"/>
        <w:spacing w:after="240"/>
        <w:jc w:val="both"/>
        <w:rPr>
          <w:rFonts w:ascii="Times New Roman" w:hAnsi="Times New Roman"/>
          <w:bCs/>
          <w:color w:val="24292E"/>
          <w:sz w:val="28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>Реализовать удобный для пользователя интерфейс взаимодействия с системой (использовать поля ввода и кнопки).</w:t>
      </w:r>
    </w:p>
    <w:p w:rsidR="00CF1656" w:rsidRPr="007F5CFE" w:rsidRDefault="00CF1656">
      <w:pPr>
        <w:pStyle w:val="a5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</w:p>
    <w:p w:rsidR="008C1CFC" w:rsidRDefault="006E385C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Реализация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C1CFC" w:rsidRDefault="008C1CFC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1CFC" w:rsidRDefault="007F5CF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sz w:val="28"/>
          <w:szCs w:val="28"/>
        </w:rPr>
        <w:t>A</w:t>
      </w:r>
      <w:r w:rsidR="006E385C"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F3D58" w:rsidRPr="001F3D58" w:rsidRDefault="006E385C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="001F3D58"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use strict</w:t>
      </w: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="001F3D58"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fs =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require(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'fs'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</w:t>
      </w: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express(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1F3D5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5001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proofErr w:type="gramEnd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__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</w:t>
      </w:r>
      <w:proofErr w:type="spellStart"/>
      <w:proofErr w:type="gramStart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vehicles.json</w:t>
      </w:r>
      <w:proofErr w:type="spellEnd"/>
      <w:proofErr w:type="gramEnd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"Vehicle"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(!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.existsSync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"[]"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request, callback)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).on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(body</w:t>
      </w: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).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next(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app.post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'/insert/record'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request,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(body) { 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(body);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obj.name)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    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already exists'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arr.push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added'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})); 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'/select/record'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name)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not found'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8C1CFC" w:rsidRDefault="008C1CFC">
      <w:pPr>
        <w:rPr>
          <w:rFonts w:ascii="Times New Roman" w:hAnsi="Times New Roman"/>
          <w:sz w:val="28"/>
          <w:szCs w:val="28"/>
        </w:rPr>
      </w:pPr>
    </w:p>
    <w:p w:rsidR="008C1CFC" w:rsidRDefault="007F5C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80808"/>
          <w:sz w:val="28"/>
          <w:szCs w:val="28"/>
        </w:rPr>
        <w:t>B</w:t>
      </w:r>
      <w:r w:rsidR="006E385C">
        <w:rPr>
          <w:rFonts w:ascii="Times New Roman" w:hAnsi="Times New Roman"/>
          <w:b/>
          <w:bCs/>
          <w:color w:val="080808"/>
          <w:sz w:val="28"/>
          <w:szCs w:val="28"/>
        </w:rPr>
        <w:t>.js</w:t>
      </w:r>
    </w:p>
    <w:p w:rsidR="008C1CFC" w:rsidRDefault="008C1CFC">
      <w:pPr>
        <w:rPr>
          <w:color w:val="080808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use strict</w:t>
      </w: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fs = require(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'fs'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</w:t>
      </w: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express(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6E385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5002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proofErr w:type="gramEnd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__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</w:t>
      </w:r>
      <w:proofErr w:type="spellStart"/>
      <w:proofErr w:type="gramStart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warehouses.json</w:t>
      </w:r>
      <w:proofErr w:type="spellEnd"/>
      <w:proofErr w:type="gramEnd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"Warehouse"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(!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.existsSync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"[]"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request, callback)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}</w:t>
      </w: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).on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(body</w:t>
      </w: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).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next(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app.post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'/insert/record'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request,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(body) { 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(body);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obj.name)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already exists'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arr.push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added'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})); 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'/select/record'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name)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not found'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18"/>
          <w:szCs w:val="18"/>
          <w:lang w:eastAsia="en-US" w:bidi="ar-SA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</w:p>
    <w:p w:rsidR="008C1CFC" w:rsidRDefault="008C1CFC">
      <w:pPr>
        <w:rPr>
          <w:color w:val="080808"/>
        </w:rPr>
      </w:pPr>
    </w:p>
    <w:p w:rsidR="008C1CFC" w:rsidRDefault="007F5CFE">
      <w:r>
        <w:rPr>
          <w:rFonts w:ascii="Times New Roman" w:hAnsi="Times New Roman"/>
          <w:b/>
          <w:bCs/>
          <w:sz w:val="28"/>
          <w:szCs w:val="28"/>
        </w:rPr>
        <w:lastRenderedPageBreak/>
        <w:t>C</w:t>
      </w:r>
      <w:r w:rsidR="006E385C"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request = require(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"request"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</w:t>
      </w: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express(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401F21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5003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request,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).on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(body</w:t>
      </w: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).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app.set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'view engine'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next(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body,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headers = {};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"Cache-Control"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"no-cache, no-store, must-revalidate"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"Connection"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"close"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body: body,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headers: headers,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(error, response, body)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lastRenderedPageBreak/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headers = {};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'Connection'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'close'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headers: headers,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(error, response, body)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getForm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vehicle_get.hbs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{});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'/vehicle/get'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encodeURIComponent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(request.query.name);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`http://localhost:5001/select/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record?name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=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name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vehicle_get.hbs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, {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"result"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getForm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warehouse_get.hbs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'/warehouse/get'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name  =</w:t>
      </w:r>
      <w:proofErr w:type="gram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encodeURIComponent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(request.query.name);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`http://localhost:5002/select/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record?name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=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name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warehouse_get.hbs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, {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"result"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proofErr w:type="gram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</w:t>
      </w: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addForm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vehicle_add.hbs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57CFA" w:rsidRDefault="00401F21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8000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57CFA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'/vehicle/add'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price =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request.query</w:t>
      </w:r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.price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`http://localhost:5001/insert/record`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({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name"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price"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:price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(answer);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addForm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warehouse_add.hbs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87B92" w:rsidRDefault="00401F21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01F21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'/warehouse/add'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vehicles = [];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[key, value]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Object.entries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request.query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key[</w:t>
      </w:r>
      <w:proofErr w:type="gramEnd"/>
      <w:r w:rsidRPr="00401F21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===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'v'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vehicles.push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(value);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whObj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{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name"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vehicles</w:t>
      </w:r>
      <w:proofErr w:type="gram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:vehicles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`http://localhost:5002/insert/record`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whObj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),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(answer);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gram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response.redirect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'/page.html'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way = __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'/static'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express.static</w:t>
      </w:r>
      <w:proofErr w:type="spellEnd"/>
      <w:proofErr w:type="gram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(way));</w:t>
      </w:r>
    </w:p>
    <w:p w:rsidR="00A37823" w:rsidRDefault="00A37823">
      <w:pPr>
        <w:rPr>
          <w:rFonts w:ascii="Menlo" w:eastAsia="Times New Roman" w:hAnsi="Menlo" w:cs="Menlo"/>
          <w:sz w:val="18"/>
          <w:szCs w:val="18"/>
          <w:lang w:eastAsia="en-US" w:bidi="ar-SA"/>
        </w:rPr>
      </w:pPr>
    </w:p>
    <w:p w:rsidR="008C1CFC" w:rsidRDefault="006E385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080808"/>
          <w:sz w:val="28"/>
          <w:szCs w:val="28"/>
        </w:rPr>
        <w:lastRenderedPageBreak/>
        <w:t>Проверка</w:t>
      </w:r>
      <w:proofErr w:type="spellEnd"/>
      <w:r>
        <w:rPr>
          <w:rFonts w:ascii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80808"/>
          <w:sz w:val="28"/>
          <w:szCs w:val="28"/>
        </w:rPr>
        <w:t>работоспособности</w:t>
      </w:r>
      <w:proofErr w:type="spellEnd"/>
    </w:p>
    <w:p w:rsidR="008C1CFC" w:rsidRDefault="008C1CFC">
      <w:pPr>
        <w:rPr>
          <w:rFonts w:ascii="Source Code Pro" w:hAnsi="Source Code Pro"/>
          <w:color w:val="0033B3"/>
          <w:sz w:val="23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6B8D2619" wp14:editId="6B9C0FF5">
            <wp:extent cx="3048000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5E137B5" wp14:editId="2336A698">
            <wp:extent cx="4025900" cy="2103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002" cy="21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6B282BE" wp14:editId="772838D0">
            <wp:extent cx="2413000" cy="7122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820" cy="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1E2EEEE4" wp14:editId="5EC99628">
            <wp:extent cx="3632200" cy="13825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48" cy="13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CC" w:rsidRDefault="007A37CC">
      <w:pPr>
        <w:rPr>
          <w:rFonts w:ascii="Times New Roman" w:hAnsi="Times New Roman"/>
          <w:b/>
          <w:bCs/>
          <w:sz w:val="28"/>
          <w:szCs w:val="28"/>
        </w:rPr>
      </w:pPr>
      <w:r w:rsidRPr="007A37C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0F7CDC7B" wp14:editId="0FC64DDD">
            <wp:extent cx="3657600" cy="1262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204" cy="1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lastRenderedPageBreak/>
        <w:drawing>
          <wp:inline distT="0" distB="0" distL="0" distR="0" wp14:anchorId="3D996CB6" wp14:editId="202C7EBC">
            <wp:extent cx="4140200" cy="363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45981513" wp14:editId="5DB654BA">
            <wp:extent cx="2374900" cy="54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3492F5A" wp14:editId="59438294">
            <wp:extent cx="4241800" cy="162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CC" w:rsidRDefault="00A37823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CF5E7D4" wp14:editId="7F067F1A">
            <wp:extent cx="4368800" cy="234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C" w:rsidRPr="00457CFA" w:rsidRDefault="006E385C" w:rsidP="007A37C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Задание</w:t>
      </w:r>
      <w:r w:rsidRPr="00457CFA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 xml:space="preserve"> 2</w:t>
      </w: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457CFA">
        <w:rPr>
          <w:rFonts w:ascii="Times New Roman" w:hAnsi="Times New Roman"/>
          <w:sz w:val="28"/>
          <w:szCs w:val="28"/>
          <w:lang w:val="ru-RU"/>
        </w:rPr>
        <w:tab/>
      </w:r>
      <w:r w:rsidRPr="007F5CFE">
        <w:rPr>
          <w:rFonts w:ascii="Times New Roman" w:hAnsi="Times New Roman"/>
          <w:sz w:val="28"/>
          <w:szCs w:val="28"/>
          <w:lang w:val="ru-RU"/>
        </w:rPr>
        <w:t>Написать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F5CFE">
        <w:rPr>
          <w:rFonts w:ascii="Times New Roman" w:hAnsi="Times New Roman"/>
          <w:sz w:val="28"/>
          <w:szCs w:val="28"/>
          <w:lang w:val="ru-RU"/>
        </w:rPr>
        <w:t>который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вход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число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считает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его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должен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получать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параметр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process</w:t>
      </w:r>
      <w:r w:rsidRPr="00457CF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proofErr w:type="gram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>Написать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F5CFE">
        <w:rPr>
          <w:rFonts w:ascii="Times New Roman" w:hAnsi="Times New Roman"/>
          <w:sz w:val="28"/>
          <w:szCs w:val="28"/>
          <w:lang w:val="ru-RU"/>
        </w:rPr>
        <w:t>который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вход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массив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чисел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выводит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экран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каждого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числа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массива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параметры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process</w:t>
      </w:r>
      <w:r w:rsidRPr="00457CF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proofErr w:type="gram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>При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решении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задачи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вызывать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вычисления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execSync</w:t>
      </w:r>
      <w:proofErr w:type="spell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Реализация</w:t>
      </w:r>
      <w:proofErr w:type="spellEnd"/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fact.js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 = </w:t>
      </w:r>
      <w:proofErr w:type="spellStart"/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process.argv</w:t>
      </w:r>
      <w:proofErr w:type="spellEnd"/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[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];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parseInt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(value)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i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&lt;=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i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++)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res *= i;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console.log(res);</w:t>
      </w: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7A37CC">
        <w:rPr>
          <w:rFonts w:ascii="Times New Roman" w:hAnsi="Times New Roman"/>
          <w:b/>
          <w:bCs/>
          <w:sz w:val="28"/>
          <w:szCs w:val="28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require(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child_process</w:t>
      </w:r>
      <w:proofErr w:type="spellEnd"/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).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values = </w:t>
      </w:r>
      <w:proofErr w:type="spellStart"/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process.argv</w:t>
      </w:r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.slice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useCmd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(s)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options = {encoding: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'utf8'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s.toString</w:t>
      </w:r>
      <w:proofErr w:type="spellEnd"/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, options);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proofErr w:type="gram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answer.toString</w:t>
      </w:r>
      <w:proofErr w:type="spellEnd"/>
      <w:proofErr w:type="gram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getFact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command =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`node fact.js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parseInt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useCmd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(command));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values)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fact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getFact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(value);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value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!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 xml:space="preserve">=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val="ru-RU" w:eastAsia="en-US" w:bidi="ar-SA"/>
        </w:rPr>
        <w:t>${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fact</w:t>
      </w:r>
      <w:proofErr w:type="spellEnd"/>
      <w:r w:rsidRPr="007A37CC">
        <w:rPr>
          <w:rFonts w:ascii="Menlo" w:eastAsia="Times New Roman" w:hAnsi="Menlo" w:cs="Menlo"/>
          <w:color w:val="0000FF"/>
          <w:sz w:val="21"/>
          <w:szCs w:val="18"/>
          <w:lang w:val="ru-RU"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`</w:t>
      </w:r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}</w:t>
      </w:r>
    </w:p>
    <w:p w:rsidR="008C1CFC" w:rsidRPr="007F5CFE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Default="006E385C" w:rsidP="007A37C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sz w:val="28"/>
          <w:szCs w:val="28"/>
          <w:lang w:val="ru-RU"/>
        </w:rPr>
        <w:t>Проверка</w:t>
      </w:r>
      <w:r w:rsidRPr="007F5CF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F5CFE">
        <w:rPr>
          <w:rFonts w:ascii="Times New Roman" w:hAnsi="Times New Roman"/>
          <w:b/>
          <w:bCs/>
          <w:sz w:val="28"/>
          <w:szCs w:val="28"/>
          <w:lang w:val="ru-RU"/>
        </w:rPr>
        <w:t>работоспособности</w:t>
      </w: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F2549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noProof/>
          <w:color w:val="24292E"/>
          <w:sz w:val="36"/>
          <w:szCs w:val="36"/>
          <w:highlight w:val="none"/>
          <w:lang w:val="ru-RU"/>
        </w:rPr>
        <w:drawing>
          <wp:inline distT="0" distB="0" distL="0" distR="0">
            <wp:extent cx="61341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1-16 в 09.00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2151C0" w:rsidRDefault="002151C0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C37C86" w:rsidRPr="007F5CFE" w:rsidRDefault="00C37C86">
      <w:pPr>
        <w:rPr>
          <w:rFonts w:ascii="Times New Roman" w:hAnsi="Times New Roman"/>
          <w:sz w:val="28"/>
          <w:szCs w:val="28"/>
          <w:lang w:val="ru-RU"/>
        </w:rPr>
      </w:pPr>
    </w:p>
    <w:p w:rsidR="008C1CFC" w:rsidRPr="007F5CFE" w:rsidRDefault="006E385C">
      <w:pPr>
        <w:rPr>
          <w:sz w:val="36"/>
          <w:szCs w:val="36"/>
          <w:lang w:val="ru-RU"/>
        </w:rPr>
      </w:pPr>
      <w:r w:rsidRPr="007F5CFE">
        <w:rPr>
          <w:rFonts w:ascii="Times New Roman" w:hAnsi="Times New Roman"/>
          <w:b/>
          <w:bCs/>
          <w:sz w:val="36"/>
          <w:szCs w:val="36"/>
          <w:lang w:val="ru-RU"/>
        </w:rPr>
        <w:t>Вывод</w:t>
      </w:r>
    </w:p>
    <w:p w:rsidR="008C1CFC" w:rsidRPr="007F5CFE" w:rsidRDefault="008C1CFC">
      <w:pPr>
        <w:rPr>
          <w:rFonts w:ascii="Times New Roman" w:hAnsi="Times New Roman"/>
          <w:sz w:val="28"/>
          <w:szCs w:val="28"/>
          <w:lang w:val="ru-RU"/>
        </w:rPr>
      </w:pPr>
    </w:p>
    <w:p w:rsidR="008C1CFC" w:rsidRPr="007F5CFE" w:rsidRDefault="006E385C">
      <w:pPr>
        <w:spacing w:line="360" w:lineRule="auto"/>
        <w:jc w:val="both"/>
        <w:rPr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/>
          <w:sz w:val="28"/>
          <w:szCs w:val="28"/>
        </w:rPr>
        <w:t>JavaScript</w:t>
      </w:r>
      <w:r w:rsidRPr="007F5CFE">
        <w:rPr>
          <w:rFonts w:ascii="Times New Roman" w:hAnsi="Times New Roman"/>
          <w:sz w:val="28"/>
          <w:szCs w:val="28"/>
          <w:lang w:val="ru-RU"/>
        </w:rPr>
        <w:t xml:space="preserve"> позволяет осуществлять взаимодействие между различными веб-серверами. </w:t>
      </w:r>
      <w:proofErr w:type="gramStart"/>
      <w:r w:rsidRPr="007F5CFE">
        <w:rPr>
          <w:rFonts w:ascii="Times New Roman" w:hAnsi="Times New Roman"/>
          <w:sz w:val="28"/>
          <w:szCs w:val="28"/>
          <w:lang w:val="ru-RU"/>
        </w:rPr>
        <w:t>Возможно</w:t>
      </w:r>
      <w:proofErr w:type="gramEnd"/>
      <w:r w:rsidRPr="007F5CFE">
        <w:rPr>
          <w:rFonts w:ascii="Times New Roman" w:hAnsi="Times New Roman"/>
          <w:sz w:val="28"/>
          <w:szCs w:val="28"/>
          <w:lang w:val="ru-RU"/>
        </w:rPr>
        <w:t xml:space="preserve"> использовать скрипты внутри других скриптов при помощи дочерних процессов.</w:t>
      </w:r>
    </w:p>
    <w:p w:rsidR="008C1CFC" w:rsidRPr="007F5CFE" w:rsidRDefault="006E385C">
      <w:pPr>
        <w:spacing w:line="360" w:lineRule="auto"/>
        <w:jc w:val="both"/>
        <w:rPr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/>
          <w:sz w:val="28"/>
          <w:szCs w:val="28"/>
        </w:rPr>
        <w:t>Prolog</w:t>
      </w:r>
      <w:r w:rsidRPr="007F5CFE">
        <w:rPr>
          <w:rFonts w:ascii="Times New Roman" w:hAnsi="Times New Roman"/>
          <w:sz w:val="28"/>
          <w:szCs w:val="28"/>
          <w:lang w:val="ru-RU"/>
        </w:rPr>
        <w:t xml:space="preserve"> позволяет описывать алгоритмы при помощи логических операций, что может быть полезно при решении нестандартных задач и лингвистическом анализе. </w:t>
      </w:r>
    </w:p>
    <w:sectPr w:rsidR="008C1CFC" w:rsidRPr="007F5CFE">
      <w:footerReference w:type="default" r:id="rId18"/>
      <w:footerReference w:type="first" r:id="rId19"/>
      <w:pgSz w:w="12240" w:h="15840"/>
      <w:pgMar w:top="1134" w:right="1134" w:bottom="1693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781" w:rsidRDefault="005D6781">
      <w:r>
        <w:separator/>
      </w:r>
    </w:p>
  </w:endnote>
  <w:endnote w:type="continuationSeparator" w:id="0">
    <w:p w:rsidR="005D6781" w:rsidRDefault="005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onsola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85C" w:rsidRDefault="006E385C">
    <w:pPr>
      <w:pStyle w:val="ae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85C" w:rsidRDefault="006E385C">
    <w:pPr>
      <w:jc w:val="center"/>
    </w:pPr>
    <w:proofErr w:type="spellStart"/>
    <w:r>
      <w:rPr>
        <w:rFonts w:ascii="Times New Roman" w:hAnsi="Times New Roman" w:cs="Times New Roman"/>
      </w:rPr>
      <w:t>Москва</w:t>
    </w:r>
    <w:proofErr w:type="spellEnd"/>
    <w:r>
      <w:rPr>
        <w:rFonts w:ascii="Times New Roman" w:hAnsi="Times New Roman" w:cs="Times New Roman"/>
      </w:rPr>
      <w:t xml:space="preserve">. </w:t>
    </w:r>
  </w:p>
  <w:p w:rsidR="006E385C" w:rsidRDefault="006E385C">
    <w:pPr>
      <w:jc w:val="center"/>
    </w:pPr>
    <w:r>
      <w:rPr>
        <w:rFonts w:ascii="Times New Roman" w:hAnsi="Times New Roman" w:cs="Times New Roman"/>
      </w:rP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781" w:rsidRDefault="005D6781">
      <w:r>
        <w:separator/>
      </w:r>
    </w:p>
  </w:footnote>
  <w:footnote w:type="continuationSeparator" w:id="0">
    <w:p w:rsidR="005D6781" w:rsidRDefault="005D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7327"/>
    <w:multiLevelType w:val="multilevel"/>
    <w:tmpl w:val="EC7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B8A6A1F"/>
    <w:multiLevelType w:val="multilevel"/>
    <w:tmpl w:val="F96E9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CFC"/>
    <w:rsid w:val="00045011"/>
    <w:rsid w:val="001169FD"/>
    <w:rsid w:val="00121009"/>
    <w:rsid w:val="001B3C67"/>
    <w:rsid w:val="001F3D58"/>
    <w:rsid w:val="002151C0"/>
    <w:rsid w:val="00401F21"/>
    <w:rsid w:val="00457CFA"/>
    <w:rsid w:val="00487B92"/>
    <w:rsid w:val="00592294"/>
    <w:rsid w:val="005D6781"/>
    <w:rsid w:val="006A7C50"/>
    <w:rsid w:val="006E385C"/>
    <w:rsid w:val="007A37CC"/>
    <w:rsid w:val="007F5CFE"/>
    <w:rsid w:val="008C1CFC"/>
    <w:rsid w:val="00A37823"/>
    <w:rsid w:val="00A413AC"/>
    <w:rsid w:val="00B0094F"/>
    <w:rsid w:val="00B4650F"/>
    <w:rsid w:val="00C37C86"/>
    <w:rsid w:val="00CF1656"/>
    <w:rsid w:val="00D252BE"/>
    <w:rsid w:val="00E51DB2"/>
    <w:rsid w:val="00F2549C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25DEB"/>
  <w15:docId w15:val="{EFA74EEA-4BA1-3246-AFDE-CED8D94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ucida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  <w:sz w:val="24"/>
      <w:highlight w:val="white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Symbol" w:hAnsi="Symbol" w:cs="Symbol"/>
      <w:color w:val="606060"/>
    </w:rPr>
  </w:style>
  <w:style w:type="character" w:customStyle="1" w:styleId="WW8Num3z1">
    <w:name w:val="WW8Num3z1"/>
    <w:qFormat/>
    <w:rPr>
      <w:rFonts w:ascii="Courier New" w:hAnsi="Courier New" w:cs="Symbol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NumberingSymbols">
    <w:name w:val="Numbering Symbols"/>
    <w:qFormat/>
  </w:style>
  <w:style w:type="character" w:styleId="a4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line="360" w:lineRule="auto"/>
      <w:contextualSpacing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No Spacing"/>
    <w:uiPriority w:val="1"/>
    <w:qFormat/>
    <w:rPr>
      <w:color w:val="000000"/>
      <w:sz w:val="24"/>
      <w:highlight w:val="white"/>
    </w:rPr>
  </w:style>
  <w:style w:type="paragraph" w:styleId="aa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b">
    <w:name w:val="Subtitle"/>
    <w:basedOn w:val="a"/>
    <w:uiPriority w:val="11"/>
    <w:qFormat/>
    <w:pPr>
      <w:spacing w:before="200" w:after="200"/>
    </w:p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c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e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  <w:qFormat/>
    <w:rPr>
      <w:color w:val="000000"/>
      <w:sz w:val="24"/>
      <w:highlight w:val="white"/>
    </w:rPr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1667</Words>
  <Characters>9506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17</cp:revision>
  <cp:lastPrinted>2020-09-09T06:18:00Z</cp:lastPrinted>
  <dcterms:created xsi:type="dcterms:W3CDTF">2020-11-01T14:50:00Z</dcterms:created>
  <dcterms:modified xsi:type="dcterms:W3CDTF">2021-01-16T06:00:00Z</dcterms:modified>
  <dc:language>en-US</dc:language>
</cp:coreProperties>
</file>