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D6AD" w14:textId="1FF6B4A6" w:rsidR="00A72469" w:rsidRDefault="00A72469" w:rsidP="00A72469">
      <w:pPr>
        <w:spacing w:after="0" w:line="0" w:lineRule="atLeast"/>
        <w:ind w:left="1880" w:right="7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256CCADB" wp14:editId="567D1500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731520" cy="8229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CCFD6D0" w14:textId="77777777" w:rsidR="00A72469" w:rsidRDefault="00A72469" w:rsidP="00A72469">
      <w:pPr>
        <w:spacing w:after="0" w:line="0" w:lineRule="atLeast"/>
        <w:ind w:left="1416" w:right="-799" w:firstLine="708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«Московский государственный технический университет</w:t>
      </w:r>
    </w:p>
    <w:p w14:paraId="3C70A79B" w14:textId="77777777" w:rsidR="00A72469" w:rsidRDefault="00A72469" w:rsidP="00A72469">
      <w:pPr>
        <w:spacing w:after="0" w:line="0" w:lineRule="atLeast"/>
        <w:ind w:right="-8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имени Н.Э. Баумана</w:t>
      </w:r>
    </w:p>
    <w:p w14:paraId="48DAA812" w14:textId="77777777" w:rsidR="00A72469" w:rsidRDefault="00A72469" w:rsidP="00A72469">
      <w:pPr>
        <w:spacing w:after="0" w:line="0" w:lineRule="atLeast"/>
        <w:ind w:right="-79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(национальный исследовательский университет)»</w:t>
      </w:r>
    </w:p>
    <w:p w14:paraId="7FE3F6ED" w14:textId="77777777" w:rsidR="00A72469" w:rsidRDefault="00A72469" w:rsidP="00A72469">
      <w:pPr>
        <w:spacing w:after="0" w:line="0" w:lineRule="atLeast"/>
        <w:ind w:right="-79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(МГТУ им. Н.Э. Баумана)</w:t>
      </w:r>
    </w:p>
    <w:p w14:paraId="37564963" w14:textId="037E80BA" w:rsidR="00A72469" w:rsidRPr="00A72469" w:rsidRDefault="00A72469" w:rsidP="00A72469">
      <w:pPr>
        <w:spacing w:line="0" w:lineRule="atLeast"/>
        <w:ind w:right="-79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59AF060E" wp14:editId="305850A8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331585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F8912" w14:textId="2378CDA0" w:rsidR="00A72469" w:rsidRDefault="00A72469" w:rsidP="00A72469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06456363" w14:textId="7C1E296D" w:rsidR="00A72469" w:rsidRDefault="00A72469" w:rsidP="00A72469">
      <w:pPr>
        <w:spacing w:line="0" w:lineRule="atLeast"/>
        <w:ind w:right="-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ФАКУЛЬТЕТ «МАШИНОСТРОИТЕЛЬНЫЕ ТЕХНОЛОГИИ»</w:t>
      </w:r>
    </w:p>
    <w:p w14:paraId="2F028949" w14:textId="77777777" w:rsidR="00A72469" w:rsidRDefault="00A72469" w:rsidP="00A72469">
      <w:pPr>
        <w:spacing w:line="0" w:lineRule="atLeast"/>
        <w:ind w:right="-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КАФЕДРА «ЭЛЕКТРОННЫЕ ТЕХНОЛОГИИ В МАШИНОСТРОЕНИИ»</w:t>
      </w:r>
    </w:p>
    <w:p w14:paraId="7562A1B1" w14:textId="77777777" w:rsidR="00A72469" w:rsidRDefault="00A72469" w:rsidP="00A724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E1FDBB" w14:textId="77777777" w:rsidR="00A72469" w:rsidRDefault="00A72469" w:rsidP="00A72469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40B392BE" w14:textId="77777777" w:rsidR="00A72469" w:rsidRDefault="00A72469" w:rsidP="00A72469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ДОМАШНЕЕ ЗАДАНИЕ</w:t>
      </w:r>
    </w:p>
    <w:p w14:paraId="2A3FC971" w14:textId="3DC16E5C" w:rsidR="00A72469" w:rsidRPr="00A72469" w:rsidRDefault="00A72469" w:rsidP="00A72469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i/>
          <w:sz w:val="44"/>
        </w:rPr>
        <w:t>по дисциплине</w:t>
      </w:r>
    </w:p>
    <w:p w14:paraId="747D0508" w14:textId="2C282DFD" w:rsidR="00A72469" w:rsidRPr="00A72469" w:rsidRDefault="00A72469" w:rsidP="00A72469">
      <w:pPr>
        <w:spacing w:line="0" w:lineRule="atLeast"/>
        <w:jc w:val="center"/>
        <w:rPr>
          <w:rFonts w:ascii="Times New Roman" w:eastAsia="Times New Roman" w:hAnsi="Times New Roman"/>
          <w:b/>
          <w:i/>
          <w:sz w:val="44"/>
        </w:rPr>
      </w:pPr>
      <w:r>
        <w:rPr>
          <w:rFonts w:ascii="Times New Roman" w:eastAsia="Times New Roman" w:hAnsi="Times New Roman"/>
          <w:b/>
          <w:i/>
          <w:sz w:val="44"/>
        </w:rPr>
        <w:t>«Безопасность жизнедеятельности»</w:t>
      </w:r>
    </w:p>
    <w:p w14:paraId="7B36E875" w14:textId="3BF74F2C" w:rsidR="00A72469" w:rsidRDefault="00A72469" w:rsidP="00A724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A5225A" w14:textId="6F23A897" w:rsidR="00A72469" w:rsidRDefault="00A72469" w:rsidP="00A724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079726" w14:textId="2C3E7508" w:rsidR="00A72469" w:rsidRDefault="00A72469" w:rsidP="00A724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1C80C8" w14:textId="77777777" w:rsidR="00A72469" w:rsidRDefault="00A72469" w:rsidP="00A724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80C7B8" w14:textId="77777777" w:rsidR="00A72469" w:rsidRPr="00A24E0B" w:rsidRDefault="00A72469" w:rsidP="00A72469">
      <w:pPr>
        <w:spacing w:line="214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3040"/>
        <w:gridCol w:w="2735"/>
      </w:tblGrid>
      <w:tr w:rsidR="00A72469" w:rsidRPr="00A24E0B" w14:paraId="736E88B1" w14:textId="77777777" w:rsidTr="000F75E6">
        <w:trPr>
          <w:trHeight w:val="286"/>
        </w:trPr>
        <w:tc>
          <w:tcPr>
            <w:tcW w:w="4280" w:type="dxa"/>
            <w:shd w:val="clear" w:color="auto" w:fill="auto"/>
            <w:vAlign w:val="bottom"/>
          </w:tcPr>
          <w:p w14:paraId="5B7A9105" w14:textId="6452A979" w:rsidR="00A72469" w:rsidRPr="00A24E0B" w:rsidRDefault="00E5744A" w:rsidP="00E5744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Студент:       </w:t>
            </w:r>
          </w:p>
        </w:tc>
        <w:tc>
          <w:tcPr>
            <w:tcW w:w="5775" w:type="dxa"/>
            <w:gridSpan w:val="2"/>
            <w:shd w:val="clear" w:color="auto" w:fill="auto"/>
            <w:vAlign w:val="bottom"/>
          </w:tcPr>
          <w:p w14:paraId="081A48FB" w14:textId="04F8867D" w:rsidR="00A72469" w:rsidRPr="00A24E0B" w:rsidRDefault="00A72469" w:rsidP="000F75E6">
            <w:pPr>
              <w:spacing w:line="0" w:lineRule="atLeast"/>
              <w:ind w:left="1380"/>
              <w:rPr>
                <w:rFonts w:ascii="Times New Roman" w:eastAsia="Times New Roman" w:hAnsi="Times New Roman"/>
                <w:b/>
                <w:w w:val="99"/>
                <w:sz w:val="24"/>
                <w:szCs w:val="24"/>
              </w:rPr>
            </w:pPr>
          </w:p>
        </w:tc>
      </w:tr>
      <w:tr w:rsidR="00A72469" w:rsidRPr="00A24E0B" w14:paraId="06AFAA5F" w14:textId="77777777" w:rsidTr="000F75E6">
        <w:trPr>
          <w:gridAfter w:val="1"/>
          <w:wAfter w:w="2735" w:type="dxa"/>
          <w:trHeight w:val="241"/>
        </w:trPr>
        <w:tc>
          <w:tcPr>
            <w:tcW w:w="4280" w:type="dxa"/>
            <w:shd w:val="clear" w:color="auto" w:fill="auto"/>
            <w:vAlign w:val="bottom"/>
          </w:tcPr>
          <w:p w14:paraId="727EE163" w14:textId="77777777" w:rsidR="00A72469" w:rsidRPr="00A24E0B" w:rsidRDefault="00A72469" w:rsidP="000F75E6">
            <w:pPr>
              <w:spacing w:line="0" w:lineRule="atLeast"/>
              <w:ind w:left="14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4E0B">
              <w:rPr>
                <w:rFonts w:ascii="Times New Roman" w:eastAsia="Times New Roman" w:hAnsi="Times New Roman"/>
                <w:sz w:val="24"/>
                <w:szCs w:val="24"/>
              </w:rPr>
              <w:t>(Группа)</w:t>
            </w:r>
          </w:p>
        </w:tc>
        <w:tc>
          <w:tcPr>
            <w:tcW w:w="3040" w:type="dxa"/>
            <w:shd w:val="clear" w:color="auto" w:fill="auto"/>
            <w:vAlign w:val="bottom"/>
          </w:tcPr>
          <w:p w14:paraId="0899932C" w14:textId="77777777" w:rsidR="00A72469" w:rsidRPr="00A24E0B" w:rsidRDefault="00A72469" w:rsidP="000F75E6">
            <w:pPr>
              <w:spacing w:line="0" w:lineRule="atLeast"/>
              <w:ind w:left="1480" w:hanging="226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72469" w:rsidRPr="00A24E0B" w14:paraId="76181201" w14:textId="77777777" w:rsidTr="000F75E6">
        <w:trPr>
          <w:gridAfter w:val="1"/>
          <w:wAfter w:w="2735" w:type="dxa"/>
          <w:trHeight w:val="206"/>
        </w:trPr>
        <w:tc>
          <w:tcPr>
            <w:tcW w:w="4280" w:type="dxa"/>
            <w:shd w:val="clear" w:color="auto" w:fill="auto"/>
            <w:vAlign w:val="bottom"/>
          </w:tcPr>
          <w:p w14:paraId="1C27B882" w14:textId="77777777" w:rsidR="00A72469" w:rsidRPr="00A24E0B" w:rsidRDefault="00A72469" w:rsidP="000F75E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shd w:val="clear" w:color="auto" w:fill="auto"/>
            <w:vAlign w:val="bottom"/>
          </w:tcPr>
          <w:p w14:paraId="3ADE1D55" w14:textId="77777777" w:rsidR="00A72469" w:rsidRPr="00A24E0B" w:rsidRDefault="00A72469" w:rsidP="000F75E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72469" w:rsidRPr="00A24E0B" w14:paraId="668B24F5" w14:textId="77777777" w:rsidTr="000F75E6">
        <w:trPr>
          <w:trHeight w:val="663"/>
        </w:trPr>
        <w:tc>
          <w:tcPr>
            <w:tcW w:w="4280" w:type="dxa"/>
            <w:shd w:val="clear" w:color="auto" w:fill="auto"/>
            <w:vAlign w:val="bottom"/>
          </w:tcPr>
          <w:p w14:paraId="14779F2F" w14:textId="2CA68B4D" w:rsidR="00A72469" w:rsidRPr="00A24E0B" w:rsidRDefault="00A72469" w:rsidP="000F75E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24E0B">
              <w:rPr>
                <w:rFonts w:ascii="Times New Roman" w:eastAsia="Times New Roman" w:hAnsi="Times New Roman"/>
                <w:sz w:val="24"/>
                <w:szCs w:val="24"/>
              </w:rPr>
              <w:t>Преподаватель</w:t>
            </w:r>
            <w:r w:rsidR="00E5744A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75" w:type="dxa"/>
            <w:gridSpan w:val="2"/>
            <w:shd w:val="clear" w:color="auto" w:fill="auto"/>
            <w:vAlign w:val="bottom"/>
          </w:tcPr>
          <w:p w14:paraId="4C229A6D" w14:textId="77777777" w:rsidR="00A72469" w:rsidRPr="00A24E0B" w:rsidRDefault="00A72469" w:rsidP="000F75E6">
            <w:pPr>
              <w:spacing w:line="0" w:lineRule="atLeast"/>
              <w:ind w:left="138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24E0B">
              <w:rPr>
                <w:rFonts w:ascii="Times New Roman" w:eastAsia="Times New Roman" w:hAnsi="Times New Roman"/>
                <w:b/>
                <w:sz w:val="24"/>
                <w:szCs w:val="24"/>
              </w:rPr>
              <w:t>Бондаренко А. В</w:t>
            </w:r>
            <w:r w:rsidRPr="00A24E0B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72469" w:rsidRPr="00A24E0B" w14:paraId="723EEEAB" w14:textId="77777777" w:rsidTr="000F75E6">
        <w:trPr>
          <w:gridAfter w:val="2"/>
          <w:wAfter w:w="5775" w:type="dxa"/>
          <w:trHeight w:val="20"/>
        </w:trPr>
        <w:tc>
          <w:tcPr>
            <w:tcW w:w="4280" w:type="dxa"/>
            <w:shd w:val="clear" w:color="auto" w:fill="auto"/>
            <w:vAlign w:val="bottom"/>
          </w:tcPr>
          <w:p w14:paraId="0315B149" w14:textId="77777777" w:rsidR="00A72469" w:rsidRPr="00A24E0B" w:rsidRDefault="00A72469" w:rsidP="000F75E6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2469" w:rsidRPr="00A24E0B" w14:paraId="6FE64C7A" w14:textId="77777777" w:rsidTr="000F75E6">
        <w:trPr>
          <w:gridAfter w:val="2"/>
          <w:wAfter w:w="5775" w:type="dxa"/>
          <w:trHeight w:val="239"/>
        </w:trPr>
        <w:tc>
          <w:tcPr>
            <w:tcW w:w="4280" w:type="dxa"/>
            <w:shd w:val="clear" w:color="auto" w:fill="auto"/>
            <w:vAlign w:val="bottom"/>
          </w:tcPr>
          <w:p w14:paraId="73571C51" w14:textId="77777777" w:rsidR="00A72469" w:rsidRPr="00A24E0B" w:rsidRDefault="00A72469" w:rsidP="000F75E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1076FD3" w14:textId="77777777" w:rsidR="00A72469" w:rsidRDefault="00A72469" w:rsidP="00A72469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0559B312" w14:textId="77777777" w:rsidR="00A72469" w:rsidRDefault="00A72469" w:rsidP="00A72469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2FE88073" w14:textId="2785606F" w:rsidR="00A72469" w:rsidRDefault="00A72469" w:rsidP="00A72469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42D14BD4" w14:textId="77777777" w:rsidR="00A72469" w:rsidRDefault="00A72469" w:rsidP="00A72469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059482F7" w14:textId="77777777" w:rsidR="00A72469" w:rsidRDefault="00A72469" w:rsidP="00A72469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64337718" w14:textId="486F7CE7" w:rsidR="00A72469" w:rsidRPr="00A72469" w:rsidRDefault="00A72469" w:rsidP="00A72469">
      <w:pPr>
        <w:spacing w:line="0" w:lineRule="atLeast"/>
        <w:ind w:right="-19"/>
        <w:jc w:val="center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2020 г.</w:t>
      </w:r>
    </w:p>
    <w:p w14:paraId="57EB6C85" w14:textId="77777777" w:rsidR="00E5744A" w:rsidRDefault="00A72469" w:rsidP="00E5744A">
      <w:pPr>
        <w:jc w:val="both"/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Условие задачи:</w:t>
      </w:r>
    </w:p>
    <w:p w14:paraId="7B65EF9F" w14:textId="5DBA8775" w:rsidR="00385F78" w:rsidRPr="00A72469" w:rsidRDefault="00385F78" w:rsidP="00E5744A">
      <w:pPr>
        <w:jc w:val="both"/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>Определить УЗД (уровни звукового давления) в расчетной точке при заданных уровнях звуковой мощности источников (Lp=f(fсг)) (источники ненаправленные), указанном расположении расчетной точки относительно источников шума, габаритных размерах промышленного помещения. Максимальный габарит любого источника много меньше расстояния до расчетной точки. Полученные данные сравнить с нормативными значениями (СН 2.2.4/2.1.8.562-96). Построить расчетный и предельный спектры. Сделать выводы о необходимости защитных мероприятий. Предложить защитные мероприятия.</w:t>
      </w:r>
    </w:p>
    <w:p w14:paraId="10A6A133" w14:textId="77777777" w:rsidR="00385F78" w:rsidRPr="00A72469" w:rsidRDefault="00385F78" w:rsidP="00E5744A">
      <w:pPr>
        <w:jc w:val="both"/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 xml:space="preserve">Примечание: постоянную помещения </w:t>
      </w:r>
      <w:r w:rsidR="004E4236" w:rsidRPr="00A72469">
        <w:rPr>
          <w:rFonts w:ascii="Times New Roman" w:hAnsi="Times New Roman" w:cs="Times New Roman"/>
          <w:sz w:val="24"/>
          <w:szCs w:val="24"/>
        </w:rPr>
        <w:t xml:space="preserve"> </w:t>
      </w:r>
      <w:r w:rsidRPr="00A72469">
        <w:rPr>
          <w:rFonts w:ascii="Times New Roman" w:hAnsi="Times New Roman" w:cs="Times New Roman"/>
          <w:sz w:val="24"/>
          <w:szCs w:val="24"/>
        </w:rPr>
        <w:t>В определить в соответствии с назначением помещения и его объемом по СНиП II-12-77.</w:t>
      </w:r>
    </w:p>
    <w:tbl>
      <w:tblPr>
        <w:tblStyle w:val="TableGrid"/>
        <w:tblW w:w="9215" w:type="dxa"/>
        <w:tblInd w:w="-5" w:type="dxa"/>
        <w:tblLook w:val="04A0" w:firstRow="1" w:lastRow="0" w:firstColumn="1" w:lastColumn="0" w:noHBand="0" w:noVBand="1"/>
      </w:tblPr>
      <w:tblGrid>
        <w:gridCol w:w="1071"/>
        <w:gridCol w:w="1061"/>
        <w:gridCol w:w="1938"/>
        <w:gridCol w:w="1642"/>
        <w:gridCol w:w="1599"/>
        <w:gridCol w:w="1904"/>
      </w:tblGrid>
      <w:tr w:rsidR="00385F78" w:rsidRPr="00A72469" w14:paraId="0F1ACE46" w14:textId="77777777" w:rsidTr="00F33599">
        <w:trPr>
          <w:trHeight w:val="1029"/>
        </w:trPr>
        <w:tc>
          <w:tcPr>
            <w:tcW w:w="1071" w:type="dxa"/>
          </w:tcPr>
          <w:p w14:paraId="6382CD82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061" w:type="dxa"/>
          </w:tcPr>
          <w:p w14:paraId="2C12E5F8" w14:textId="09432FA6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Схема</w:t>
            </w:r>
          </w:p>
        </w:tc>
        <w:tc>
          <w:tcPr>
            <w:tcW w:w="1938" w:type="dxa"/>
          </w:tcPr>
          <w:p w14:paraId="6C0D2A97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Расположение источников в пространстве</w:t>
            </w:r>
          </w:p>
        </w:tc>
        <w:tc>
          <w:tcPr>
            <w:tcW w:w="1642" w:type="dxa"/>
          </w:tcPr>
          <w:p w14:paraId="5027D858" w14:textId="7187A428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Расстояния от источника до расчетной точки, м</w:t>
            </w:r>
          </w:p>
        </w:tc>
        <w:tc>
          <w:tcPr>
            <w:tcW w:w="1599" w:type="dxa"/>
          </w:tcPr>
          <w:p w14:paraId="23A37A9E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Уровни звуковой мощности источников,</w:t>
            </w:r>
          </w:p>
          <w:p w14:paraId="51A3C049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p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сг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21495E7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14:paraId="3AC7692E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Габаритные размеры промышленного помещения, А*В*С, м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385F78" w:rsidRPr="00A72469" w14:paraId="7E5A52D6" w14:textId="77777777" w:rsidTr="00F33599">
        <w:trPr>
          <w:trHeight w:val="770"/>
        </w:trPr>
        <w:tc>
          <w:tcPr>
            <w:tcW w:w="1071" w:type="dxa"/>
          </w:tcPr>
          <w:p w14:paraId="12680EA0" w14:textId="1673AC3E" w:rsidR="00385F78" w:rsidRPr="00A72469" w:rsidRDefault="00E5744A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1" w:type="dxa"/>
          </w:tcPr>
          <w:p w14:paraId="3D05D6A2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Схема 2</w:t>
            </w:r>
          </w:p>
        </w:tc>
        <w:tc>
          <w:tcPr>
            <w:tcW w:w="1938" w:type="dxa"/>
          </w:tcPr>
          <w:p w14:paraId="2407DBC5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2- подвешен</w:t>
            </w:r>
          </w:p>
          <w:p w14:paraId="5C86E304" w14:textId="77777777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1,3 – на полу</w:t>
            </w:r>
          </w:p>
        </w:tc>
        <w:tc>
          <w:tcPr>
            <w:tcW w:w="1642" w:type="dxa"/>
          </w:tcPr>
          <w:p w14:paraId="3DBFF11C" w14:textId="783AFE12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E574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  <w:p w14:paraId="0791A527" w14:textId="0A31F539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E574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  <w:p w14:paraId="797984CF" w14:textId="399948C6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E574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599" w:type="dxa"/>
          </w:tcPr>
          <w:p w14:paraId="45E8E984" w14:textId="04A87C4E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 –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  <w:p w14:paraId="13535196" w14:textId="3741C5CD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E6D98CB" w14:textId="02ED1115" w:rsidR="00385F78" w:rsidRPr="00A72469" w:rsidRDefault="00385F78" w:rsidP="00F33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14:paraId="4D8B9184" w14:textId="0CFDFA58" w:rsidR="00385F78" w:rsidRPr="00A72469" w:rsidRDefault="00385F78" w:rsidP="00A72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0×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83C2305" w14:textId="06181DC8" w:rsidR="00E5744A" w:rsidRDefault="00E5744A" w:rsidP="00385F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B4683" w14:textId="5E38816D" w:rsidR="00E5744A" w:rsidRPr="00E5744A" w:rsidRDefault="00E5744A" w:rsidP="0038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расположения расчетной точки относительно источников шума</w:t>
      </w:r>
    </w:p>
    <w:p w14:paraId="6A28CC6F" w14:textId="40794AEC" w:rsidR="00385F78" w:rsidRPr="00A72469" w:rsidRDefault="00385F78" w:rsidP="00E574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24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DD3287" wp14:editId="2EE84C38">
            <wp:extent cx="3067050" cy="1635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9F5B" w14:textId="77777777" w:rsidR="00385F78" w:rsidRPr="00A72469" w:rsidRDefault="00385F78" w:rsidP="00385F78">
      <w:pPr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>Уровень звуковой мощности источников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385F78" w:rsidRPr="00A72469" w14:paraId="076017E4" w14:textId="77777777" w:rsidTr="00C52975">
        <w:tc>
          <w:tcPr>
            <w:tcW w:w="934" w:type="dxa"/>
            <w:vMerge w:val="restart"/>
          </w:tcPr>
          <w:p w14:paraId="02E94885" w14:textId="77777777" w:rsidR="00385F78" w:rsidRPr="00A72469" w:rsidRDefault="00385F78" w:rsidP="00C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№, п/п</w:t>
            </w:r>
          </w:p>
        </w:tc>
        <w:tc>
          <w:tcPr>
            <w:tcW w:w="7476" w:type="dxa"/>
            <w:gridSpan w:val="8"/>
          </w:tcPr>
          <w:p w14:paraId="4A8FBD5B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p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724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сг</w:t>
            </w: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), дБ</w:t>
            </w:r>
          </w:p>
        </w:tc>
      </w:tr>
      <w:tr w:rsidR="00385F78" w:rsidRPr="00A72469" w14:paraId="38169CF5" w14:textId="77777777" w:rsidTr="00C52975">
        <w:tc>
          <w:tcPr>
            <w:tcW w:w="934" w:type="dxa"/>
            <w:vMerge/>
          </w:tcPr>
          <w:p w14:paraId="0C81496B" w14:textId="77777777" w:rsidR="00385F78" w:rsidRPr="00A72469" w:rsidRDefault="00385F78" w:rsidP="00C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56EA3B34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34" w:type="dxa"/>
          </w:tcPr>
          <w:p w14:paraId="72EE0F9B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34" w:type="dxa"/>
          </w:tcPr>
          <w:p w14:paraId="31D9A5B8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34" w:type="dxa"/>
          </w:tcPr>
          <w:p w14:paraId="05B759CA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14:paraId="65FC5AF8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5" w:type="dxa"/>
          </w:tcPr>
          <w:p w14:paraId="1D3ACBF7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35" w:type="dxa"/>
          </w:tcPr>
          <w:p w14:paraId="73AF7D79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35" w:type="dxa"/>
          </w:tcPr>
          <w:p w14:paraId="2E6D7462" w14:textId="77777777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385F78" w:rsidRPr="00A72469" w14:paraId="768A33D4" w14:textId="77777777" w:rsidTr="00C52975">
        <w:tc>
          <w:tcPr>
            <w:tcW w:w="934" w:type="dxa"/>
          </w:tcPr>
          <w:p w14:paraId="5690362C" w14:textId="26C46039" w:rsidR="00385F78" w:rsidRPr="00A72469" w:rsidRDefault="00625D75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5F78" w:rsidRPr="00A72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574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4" w:type="dxa"/>
          </w:tcPr>
          <w:p w14:paraId="757B27A6" w14:textId="0F087355" w:rsidR="00385F78" w:rsidRPr="00A72469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34" w:type="dxa"/>
          </w:tcPr>
          <w:p w14:paraId="10ACFA34" w14:textId="50056012" w:rsidR="00385F78" w:rsidRPr="00A72469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34" w:type="dxa"/>
          </w:tcPr>
          <w:p w14:paraId="570749C6" w14:textId="00A5E51F" w:rsidR="00385F78" w:rsidRPr="00A72469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934" w:type="dxa"/>
          </w:tcPr>
          <w:p w14:paraId="4DA60333" w14:textId="2DF3102F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35" w:type="dxa"/>
          </w:tcPr>
          <w:p w14:paraId="74D5A64C" w14:textId="72B11161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935" w:type="dxa"/>
          </w:tcPr>
          <w:p w14:paraId="4359AB98" w14:textId="58AEAD68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35" w:type="dxa"/>
          </w:tcPr>
          <w:p w14:paraId="6218B4F7" w14:textId="24A9E78A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35" w:type="dxa"/>
          </w:tcPr>
          <w:p w14:paraId="68E36442" w14:textId="39042F9A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385F78" w:rsidRPr="00A72469" w14:paraId="0DC84DA6" w14:textId="77777777" w:rsidTr="00C52975">
        <w:tc>
          <w:tcPr>
            <w:tcW w:w="934" w:type="dxa"/>
          </w:tcPr>
          <w:p w14:paraId="2EF355E3" w14:textId="678DD4B4" w:rsidR="00385F78" w:rsidRPr="00A72469" w:rsidRDefault="00385F78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7249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14:paraId="4832A155" w14:textId="5D7D3057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34" w:type="dxa"/>
          </w:tcPr>
          <w:p w14:paraId="596418BD" w14:textId="5A4571F9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34" w:type="dxa"/>
          </w:tcPr>
          <w:p w14:paraId="7015E2D9" w14:textId="6C33832E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34" w:type="dxa"/>
          </w:tcPr>
          <w:p w14:paraId="12AC9705" w14:textId="155A52AC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022A5BC9" w14:textId="5A1D5F61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2E0FCDA4" w14:textId="616ABB3F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2F50D915" w14:textId="42C1B43A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35" w:type="dxa"/>
          </w:tcPr>
          <w:p w14:paraId="4BA4D691" w14:textId="6B6D9555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85F78" w:rsidRPr="00A72469" w14:paraId="27DC0A2F" w14:textId="77777777" w:rsidTr="00C52975">
        <w:tc>
          <w:tcPr>
            <w:tcW w:w="934" w:type="dxa"/>
          </w:tcPr>
          <w:p w14:paraId="58578C08" w14:textId="72CD8FC1" w:rsidR="00385F78" w:rsidRPr="00A72469" w:rsidRDefault="00625D75" w:rsidP="00C52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4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85F78" w:rsidRPr="00A72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249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31A3E79F" w14:textId="01FF94FA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34" w:type="dxa"/>
          </w:tcPr>
          <w:p w14:paraId="77F99AFF" w14:textId="72344BA2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34" w:type="dxa"/>
          </w:tcPr>
          <w:p w14:paraId="3DBC197B" w14:textId="7F90A461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34" w:type="dxa"/>
          </w:tcPr>
          <w:p w14:paraId="742A4C70" w14:textId="419795CB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35" w:type="dxa"/>
          </w:tcPr>
          <w:p w14:paraId="15C34CD7" w14:textId="094888C5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35" w:type="dxa"/>
          </w:tcPr>
          <w:p w14:paraId="00679A2B" w14:textId="2222246E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35" w:type="dxa"/>
          </w:tcPr>
          <w:p w14:paraId="219210BB" w14:textId="342875DB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35" w:type="dxa"/>
          </w:tcPr>
          <w:p w14:paraId="7B9896BF" w14:textId="4D1044FB" w:rsidR="00385F78" w:rsidRPr="00724940" w:rsidRDefault="00724940" w:rsidP="0072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3F7F7D06" w14:textId="48FAD8D4" w:rsidR="00385F78" w:rsidRDefault="00385F78" w:rsidP="00A72469">
      <w:pPr>
        <w:rPr>
          <w:rFonts w:ascii="Times New Roman" w:hAnsi="Times New Roman" w:cs="Times New Roman"/>
          <w:sz w:val="24"/>
          <w:szCs w:val="24"/>
        </w:rPr>
      </w:pPr>
    </w:p>
    <w:p w14:paraId="5A5D2517" w14:textId="4264C8A9" w:rsidR="00724940" w:rsidRDefault="00724940" w:rsidP="00A72469">
      <w:pPr>
        <w:rPr>
          <w:rFonts w:ascii="Times New Roman" w:hAnsi="Times New Roman" w:cs="Times New Roman"/>
          <w:sz w:val="24"/>
          <w:szCs w:val="24"/>
        </w:rPr>
      </w:pPr>
    </w:p>
    <w:p w14:paraId="2F72C50D" w14:textId="60FE4C67" w:rsidR="00724940" w:rsidRDefault="00724940" w:rsidP="00A72469">
      <w:pPr>
        <w:rPr>
          <w:rFonts w:ascii="Times New Roman" w:hAnsi="Times New Roman" w:cs="Times New Roman"/>
          <w:sz w:val="24"/>
          <w:szCs w:val="24"/>
        </w:rPr>
      </w:pPr>
    </w:p>
    <w:p w14:paraId="16C5EC9A" w14:textId="421299FA" w:rsidR="00724940" w:rsidRDefault="00724940" w:rsidP="00A72469">
      <w:pPr>
        <w:rPr>
          <w:rFonts w:ascii="Times New Roman" w:hAnsi="Times New Roman" w:cs="Times New Roman"/>
          <w:sz w:val="24"/>
          <w:szCs w:val="24"/>
        </w:rPr>
      </w:pPr>
    </w:p>
    <w:p w14:paraId="5EA9D0FA" w14:textId="77777777" w:rsidR="00724940" w:rsidRPr="00A72469" w:rsidRDefault="00724940" w:rsidP="00A72469">
      <w:pPr>
        <w:rPr>
          <w:rFonts w:ascii="Times New Roman" w:hAnsi="Times New Roman" w:cs="Times New Roman"/>
          <w:sz w:val="24"/>
          <w:szCs w:val="24"/>
        </w:rPr>
      </w:pPr>
    </w:p>
    <w:p w14:paraId="18EC21C1" w14:textId="77777777" w:rsidR="00385F78" w:rsidRPr="00280CE3" w:rsidRDefault="00385F78" w:rsidP="00385F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</w:t>
      </w:r>
    </w:p>
    <w:p w14:paraId="35D7A309" w14:textId="59F479BE" w:rsidR="00385F78" w:rsidRPr="00724940" w:rsidRDefault="008A3F1D" w:rsidP="00724940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24940">
        <w:rPr>
          <w:rFonts w:ascii="Times New Roman" w:hAnsi="Times New Roman" w:cs="Times New Roman"/>
          <w:sz w:val="24"/>
          <w:szCs w:val="24"/>
        </w:rPr>
        <w:t>Определение УЗД</w:t>
      </w:r>
      <w:r w:rsidR="00385F78" w:rsidRPr="00724940">
        <w:rPr>
          <w:rFonts w:ascii="Times New Roman" w:hAnsi="Times New Roman" w:cs="Times New Roman"/>
          <w:sz w:val="24"/>
          <w:szCs w:val="24"/>
        </w:rPr>
        <w:t xml:space="preserve"> в расчетной точке</w:t>
      </w:r>
      <w:r w:rsidR="00280CE3" w:rsidRPr="00724940">
        <w:rPr>
          <w:rFonts w:ascii="Times New Roman" w:hAnsi="Times New Roman" w:cs="Times New Roman"/>
          <w:sz w:val="24"/>
          <w:szCs w:val="24"/>
        </w:rPr>
        <w:t xml:space="preserve"> от </w:t>
      </w:r>
      <w:r w:rsidR="00724940" w:rsidRPr="0072494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24940" w:rsidRPr="000C6307">
        <w:rPr>
          <w:rFonts w:ascii="Times New Roman" w:hAnsi="Times New Roman" w:cs="Times New Roman"/>
          <w:sz w:val="24"/>
          <w:szCs w:val="24"/>
        </w:rPr>
        <w:t>-</w:t>
      </w:r>
      <w:r w:rsidR="00280CE3" w:rsidRPr="00724940">
        <w:rPr>
          <w:rFonts w:ascii="Times New Roman" w:hAnsi="Times New Roman" w:cs="Times New Roman"/>
          <w:sz w:val="24"/>
          <w:szCs w:val="24"/>
        </w:rPr>
        <w:t>ого источника</w:t>
      </w:r>
      <w:r w:rsidR="00385F78" w:rsidRPr="00724940">
        <w:rPr>
          <w:rFonts w:ascii="Times New Roman" w:hAnsi="Times New Roman" w:cs="Times New Roman"/>
          <w:sz w:val="24"/>
          <w:szCs w:val="24"/>
        </w:rPr>
        <w:t xml:space="preserve"> </w:t>
      </w:r>
      <w:r w:rsidR="00724940" w:rsidRPr="00724940">
        <w:rPr>
          <w:rFonts w:ascii="Times New Roman" w:hAnsi="Times New Roman" w:cs="Times New Roman"/>
          <w:sz w:val="24"/>
          <w:szCs w:val="24"/>
        </w:rPr>
        <w:t xml:space="preserve">в каждой </w:t>
      </w:r>
      <w:r w:rsidR="00385F78" w:rsidRPr="00724940">
        <w:rPr>
          <w:rFonts w:ascii="Times New Roman" w:hAnsi="Times New Roman" w:cs="Times New Roman"/>
          <w:sz w:val="24"/>
          <w:szCs w:val="24"/>
        </w:rPr>
        <w:t>октавн</w:t>
      </w:r>
      <w:r w:rsidR="00724940" w:rsidRPr="00724940">
        <w:rPr>
          <w:rFonts w:ascii="Times New Roman" w:hAnsi="Times New Roman" w:cs="Times New Roman"/>
          <w:sz w:val="24"/>
          <w:szCs w:val="24"/>
        </w:rPr>
        <w:t>ой</w:t>
      </w:r>
      <w:r w:rsidR="00385F78" w:rsidRPr="00724940">
        <w:rPr>
          <w:rFonts w:ascii="Times New Roman" w:hAnsi="Times New Roman" w:cs="Times New Roman"/>
          <w:sz w:val="24"/>
          <w:szCs w:val="24"/>
        </w:rPr>
        <w:t xml:space="preserve"> полос</w:t>
      </w:r>
      <w:r w:rsidR="00724940" w:rsidRPr="00724940">
        <w:rPr>
          <w:rFonts w:ascii="Times New Roman" w:hAnsi="Times New Roman" w:cs="Times New Roman"/>
          <w:sz w:val="24"/>
          <w:szCs w:val="24"/>
        </w:rPr>
        <w:t>е</w:t>
      </w:r>
      <w:r w:rsidR="00385F78" w:rsidRPr="00724940">
        <w:rPr>
          <w:rFonts w:ascii="Times New Roman" w:hAnsi="Times New Roman" w:cs="Times New Roman"/>
          <w:sz w:val="24"/>
          <w:szCs w:val="24"/>
        </w:rPr>
        <w:t>:</w:t>
      </w:r>
    </w:p>
    <w:p w14:paraId="2C965368" w14:textId="1C1F559E" w:rsidR="00385F78" w:rsidRPr="00724940" w:rsidRDefault="000C6307" w:rsidP="00385F78">
      <w:pPr>
        <w:rPr>
          <w:rFonts w:ascii="Times New Roman" w:eastAsiaTheme="minorEastAsia" w:hAnsi="Times New Roman" w:cs="Times New Roman"/>
          <w:sz w:val="24"/>
          <w:szCs w:val="24"/>
          <w:lang w:bidi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bidi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bidi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bidi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bidi="ru-RU"/>
                </w:rPr>
                <m:t>wj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bidi="ru-RU"/>
            </w:rPr>
            <m:t>+10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bidi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bidi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bidi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bidi="ru-RU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bidi="ru-RU"/>
            </w:rPr>
            <m:t>, дБ</m:t>
          </m:r>
        </m:oMath>
      </m:oMathPara>
    </w:p>
    <w:p w14:paraId="1E0A8D08" w14:textId="77777777" w:rsidR="00385F78" w:rsidRPr="00A72469" w:rsidRDefault="00385F78" w:rsidP="00724940">
      <w:pPr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где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wi</m:t>
            </m:r>
          </m:sub>
        </m:sSub>
      </m:oMath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- октавный уровень звуковой мощности </w:t>
      </w:r>
      <w:r w:rsidRPr="00A72469">
        <w:rPr>
          <w:rFonts w:ascii="Times New Roman" w:hAnsi="Times New Roman" w:cs="Times New Roman"/>
          <w:i/>
          <w:sz w:val="24"/>
          <w:szCs w:val="24"/>
          <w:lang w:bidi="ru-RU"/>
        </w:rPr>
        <w:t>i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>-го источника, дБ;</w:t>
      </w:r>
    </w:p>
    <w:p w14:paraId="15C440B6" w14:textId="77777777" w:rsidR="00385F78" w:rsidRPr="00A72469" w:rsidRDefault="000C6307" w:rsidP="00724940">
      <w:pPr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- фактор направленности источника шума, Ф</w:t>
      </w:r>
      <w:r w:rsidR="00385F78" w:rsidRPr="00A7246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1;</w:t>
      </w:r>
    </w:p>
    <w:p w14:paraId="7A62157B" w14:textId="276DAF66" w:rsidR="006B4908" w:rsidRPr="00A72469" w:rsidRDefault="000C6307" w:rsidP="00724940">
      <w:pPr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i</m:t>
            </m:r>
          </m:sub>
        </m:sSub>
      </m:oMath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- пространственный угол излучения источника, принимаем Ω</w:t>
      </w:r>
      <w:r w:rsidR="00385F78" w:rsidRPr="00A72469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1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2π (источник на полу), Ω</w:t>
      </w:r>
      <w:r w:rsidR="00385F78" w:rsidRPr="00A72469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2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2π (</w:t>
      </w:r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>источник на повешен</w:t>
      </w:r>
      <w:r w:rsidR="00383C9D">
        <w:rPr>
          <w:rFonts w:ascii="Times New Roman" w:hAnsi="Times New Roman" w:cs="Times New Roman"/>
          <w:sz w:val="24"/>
          <w:szCs w:val="24"/>
          <w:lang w:bidi="ru-RU"/>
        </w:rPr>
        <w:t xml:space="preserve"> у стены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>), Ω</w:t>
      </w:r>
      <w:r w:rsidR="00385F78" w:rsidRPr="00A72469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3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den>
        </m:f>
      </m:oMath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(</w:t>
      </w:r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>источник на полу</w:t>
      </w:r>
      <w:r w:rsidR="006B490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и</w:t>
      </w:r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близко от двух стен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>);</w:t>
      </w:r>
    </w:p>
    <w:p w14:paraId="24879047" w14:textId="1B6AD6BA" w:rsidR="00385F78" w:rsidRPr="00A72469" w:rsidRDefault="000C6307" w:rsidP="00724940">
      <w:pPr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i</m:t>
            </m:r>
          </m:sub>
        </m:sSub>
      </m:oMath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- расстояние от акустического центра источника шума до расчетной точки, м;</w:t>
      </w:r>
    </w:p>
    <w:p w14:paraId="53F3235E" w14:textId="1FDEFD02" w:rsidR="00385F78" w:rsidRPr="00A72469" w:rsidRDefault="00385F78" w:rsidP="00724940">
      <w:pPr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hAnsi="Times New Roman" w:cs="Times New Roman"/>
          <w:i/>
          <w:iCs/>
          <w:sz w:val="24"/>
          <w:szCs w:val="24"/>
          <w:lang w:bidi="ru-RU"/>
        </w:rPr>
        <w:t>В –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акустическая постоянная помещения в м</w:t>
      </w:r>
      <w:r w:rsidRPr="00A72469">
        <w:rPr>
          <w:rFonts w:ascii="Times New Roman" w:hAnsi="Times New Roman" w:cs="Times New Roman"/>
          <w:sz w:val="24"/>
          <w:szCs w:val="24"/>
          <w:vertAlign w:val="superscript"/>
          <w:lang w:bidi="ru-RU"/>
        </w:rPr>
        <w:t>2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, определяемая из </w:t>
      </w:r>
      <w:r w:rsidRPr="00A72469">
        <w:rPr>
          <w:rFonts w:ascii="Times New Roman" w:hAnsi="Times New Roman" w:cs="Times New Roman"/>
          <w:sz w:val="24"/>
          <w:szCs w:val="24"/>
        </w:rPr>
        <w:t>СНиП II-12–77.</w:t>
      </w:r>
    </w:p>
    <w:p w14:paraId="0218C4C7" w14:textId="08F46DB1" w:rsidR="008A3F1D" w:rsidRPr="00B95C40" w:rsidRDefault="00C16400" w:rsidP="00724940">
      <w:pPr>
        <w:jc w:val="both"/>
        <w:rPr>
          <w:rFonts w:ascii="Times New Roman" w:hAnsi="Times New Roman" w:cs="Times New Roman"/>
          <w:iCs/>
          <w:sz w:val="24"/>
          <w:szCs w:val="24"/>
          <w:lang w:bidi="ru-RU"/>
        </w:rPr>
      </w:pPr>
      <m:oMath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В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1000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bidi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μ</m:t>
        </m:r>
      </m:oMath>
      <w:r w:rsidR="00385F78" w:rsidRPr="00A72469">
        <w:rPr>
          <w:rFonts w:ascii="Times New Roman" w:hAnsi="Times New Roman" w:cs="Times New Roman"/>
          <w:i/>
          <w:iCs/>
          <w:sz w:val="24"/>
          <w:szCs w:val="24"/>
          <w:lang w:bidi="ru-RU"/>
        </w:rPr>
        <w:t> </w:t>
      </w:r>
      <w:r w:rsidR="00385F78" w:rsidRPr="00A72469">
        <w:rPr>
          <w:rFonts w:ascii="Times New Roman" w:hAnsi="Times New Roman" w:cs="Times New Roman"/>
          <w:iCs/>
          <w:sz w:val="24"/>
          <w:szCs w:val="24"/>
          <w:lang w:bidi="ru-RU"/>
        </w:rPr>
        <w:t>, где</w:t>
      </w:r>
      <w:r w:rsidR="00B95C40">
        <w:rPr>
          <w:rFonts w:ascii="Times New Roman" w:hAnsi="Times New Roman" w:cs="Times New Roman"/>
          <w:iCs/>
          <w:sz w:val="24"/>
          <w:szCs w:val="24"/>
          <w:lang w:bidi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1000</m:t>
            </m:r>
          </m:sub>
        </m:sSub>
      </m:oMath>
      <w:r w:rsidR="00385F78" w:rsidRPr="00A72469">
        <w:rPr>
          <w:rFonts w:ascii="Times New Roman" w:hAnsi="Times New Roman" w:cs="Times New Roman"/>
          <w:sz w:val="24"/>
          <w:szCs w:val="24"/>
        </w:rPr>
        <w:t xml:space="preserve"> 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>- постоянная помещения в м</w:t>
      </w:r>
      <w:r w:rsidR="00385F78" w:rsidRPr="00A72469">
        <w:rPr>
          <w:rFonts w:ascii="Times New Roman" w:hAnsi="Times New Roman" w:cs="Times New Roman"/>
          <w:sz w:val="24"/>
          <w:szCs w:val="24"/>
          <w:vertAlign w:val="superscript"/>
          <w:lang w:bidi="ru-RU"/>
        </w:rPr>
        <w:t>2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на среднегеометрической частоте 1000 Гц, определяемая в зависимости объема </w:t>
      </w:r>
      <w:r w:rsidR="00385F78" w:rsidRPr="00A72469">
        <w:rPr>
          <w:rFonts w:ascii="Times New Roman" w:hAnsi="Times New Roman" w:cs="Times New Roman"/>
          <w:i/>
          <w:iCs/>
          <w:sz w:val="24"/>
          <w:szCs w:val="24"/>
          <w:lang w:bidi="ru-RU"/>
        </w:rPr>
        <w:t>V 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>в м</w:t>
      </w:r>
      <w:r w:rsidR="00385F78" w:rsidRPr="00A72469">
        <w:rPr>
          <w:rFonts w:ascii="Times New Roman" w:hAnsi="Times New Roman" w:cs="Times New Roman"/>
          <w:sz w:val="24"/>
          <w:szCs w:val="24"/>
          <w:vertAlign w:val="superscript"/>
          <w:lang w:bidi="ru-RU"/>
        </w:rPr>
        <w:t>3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и типа пом</w:t>
      </w:r>
      <w:r w:rsidR="00B95C40">
        <w:rPr>
          <w:rFonts w:ascii="Times New Roman" w:hAnsi="Times New Roman" w:cs="Times New Roman"/>
          <w:sz w:val="24"/>
          <w:szCs w:val="24"/>
          <w:lang w:bidi="ru-RU"/>
        </w:rPr>
        <w:t>ещения. Так как объем помещения.</w:t>
      </w:r>
    </w:p>
    <w:p w14:paraId="7A2D7559" w14:textId="7049B32B" w:rsidR="00385F78" w:rsidRPr="00A72469" w:rsidRDefault="00385F78" w:rsidP="00385F78">
      <w:pPr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hAnsi="Times New Roman" w:cs="Times New Roman"/>
          <w:i/>
          <w:iCs/>
          <w:sz w:val="24"/>
          <w:szCs w:val="24"/>
          <w:lang w:bidi="ru-RU"/>
        </w:rPr>
        <w:t>V 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16400" w:rsidRPr="00A72469">
        <w:rPr>
          <w:rFonts w:ascii="Times New Roman" w:hAnsi="Times New Roman" w:cs="Times New Roman"/>
          <w:i/>
          <w:sz w:val="24"/>
          <w:szCs w:val="24"/>
          <w:lang w:val="en-US" w:bidi="ru-RU"/>
        </w:rPr>
        <w:t>A</w:t>
      </w:r>
      <w:r w:rsidR="009A49E6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∙ </w:t>
      </w:r>
      <w:r w:rsidR="00C16400" w:rsidRPr="00A72469">
        <w:rPr>
          <w:rFonts w:ascii="Times New Roman" w:hAnsi="Times New Roman" w:cs="Times New Roman"/>
          <w:i/>
          <w:sz w:val="24"/>
          <w:szCs w:val="24"/>
          <w:lang w:val="en-US" w:bidi="ru-RU"/>
        </w:rPr>
        <w:t>B</w:t>
      </w:r>
      <w:r w:rsidR="009A49E6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∙ </w:t>
      </w:r>
      <w:r w:rsidR="00C16400" w:rsidRPr="00A72469">
        <w:rPr>
          <w:rFonts w:ascii="Times New Roman" w:hAnsi="Times New Roman" w:cs="Times New Roman"/>
          <w:i/>
          <w:sz w:val="24"/>
          <w:szCs w:val="24"/>
          <w:lang w:val="en-US" w:bidi="ru-RU"/>
        </w:rPr>
        <w:t>C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24940">
        <w:rPr>
          <w:rFonts w:ascii="Times New Roman" w:hAnsi="Times New Roman" w:cs="Times New Roman"/>
          <w:sz w:val="24"/>
          <w:szCs w:val="24"/>
          <w:lang w:bidi="ru-RU"/>
        </w:rPr>
        <w:t>15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∙ </w:t>
      </w:r>
      <w:r w:rsidR="00724940">
        <w:rPr>
          <w:rFonts w:ascii="Times New Roman" w:hAnsi="Times New Roman" w:cs="Times New Roman"/>
          <w:sz w:val="24"/>
          <w:szCs w:val="24"/>
          <w:lang w:bidi="ru-RU"/>
        </w:rPr>
        <w:t>3</w:t>
      </w:r>
      <w:r w:rsidR="002059BF" w:rsidRPr="00A72469">
        <w:rPr>
          <w:rFonts w:ascii="Times New Roman" w:hAnsi="Times New Roman" w:cs="Times New Roman"/>
          <w:sz w:val="24"/>
          <w:szCs w:val="24"/>
          <w:lang w:bidi="ru-RU"/>
        </w:rPr>
        <w:t>0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∙ </w:t>
      </w:r>
      <w:r w:rsidR="00724940">
        <w:rPr>
          <w:rFonts w:ascii="Times New Roman" w:hAnsi="Times New Roman" w:cs="Times New Roman"/>
          <w:sz w:val="24"/>
          <w:szCs w:val="24"/>
          <w:lang w:bidi="ru-RU"/>
        </w:rPr>
        <w:t>4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24940">
        <w:rPr>
          <w:rFonts w:ascii="Times New Roman" w:hAnsi="Times New Roman" w:cs="Times New Roman"/>
          <w:sz w:val="24"/>
          <w:szCs w:val="24"/>
          <w:lang w:bidi="ru-RU"/>
        </w:rPr>
        <w:t>18</w:t>
      </w:r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>00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м</w:t>
      </w:r>
      <w:r w:rsidRPr="00A72469">
        <w:rPr>
          <w:rFonts w:ascii="Times New Roman" w:hAnsi="Times New Roman" w:cs="Times New Roman"/>
          <w:sz w:val="24"/>
          <w:szCs w:val="24"/>
          <w:vertAlign w:val="superscript"/>
          <w:lang w:bidi="ru-RU"/>
        </w:rPr>
        <w:t>3</w:t>
      </w:r>
      <w:r w:rsidRPr="00A72469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и помещение типа 1, 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1000</m:t>
            </m:r>
          </m:sub>
        </m:sSub>
      </m:oMath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1800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20</m:t>
            </m:r>
          </m:den>
        </m:f>
      </m:oMath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41787B">
        <w:rPr>
          <w:rFonts w:ascii="Times New Roman" w:hAnsi="Times New Roman" w:cs="Times New Roman"/>
          <w:sz w:val="24"/>
          <w:szCs w:val="24"/>
          <w:lang w:bidi="ru-RU"/>
        </w:rPr>
        <w:t>9</w:t>
      </w:r>
      <w:r w:rsidR="00040D87" w:rsidRPr="00A72469">
        <w:rPr>
          <w:rFonts w:ascii="Times New Roman" w:hAnsi="Times New Roman" w:cs="Times New Roman"/>
          <w:sz w:val="24"/>
          <w:szCs w:val="24"/>
          <w:lang w:bidi="ru-RU"/>
        </w:rPr>
        <w:t>0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м</w:t>
      </w:r>
      <w:r w:rsidRPr="00A72469">
        <w:rPr>
          <w:rFonts w:ascii="Times New Roman" w:hAnsi="Times New Roman" w:cs="Times New Roman"/>
          <w:sz w:val="24"/>
          <w:szCs w:val="24"/>
          <w:vertAlign w:val="superscript"/>
          <w:lang w:bidi="ru-RU"/>
        </w:rPr>
        <w:t>2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>;</w:t>
      </w:r>
    </w:p>
    <w:p w14:paraId="3CFBCE78" w14:textId="52B682C7" w:rsidR="00385F78" w:rsidRPr="00A72469" w:rsidRDefault="006B4908" w:rsidP="00385F78">
      <w:pPr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μ</w:t>
      </w:r>
      <w:r w:rsidR="00385F78" w:rsidRPr="00A72469">
        <w:rPr>
          <w:rFonts w:ascii="Times New Roman" w:hAnsi="Times New Roman" w:cs="Times New Roman"/>
          <w:iCs/>
          <w:sz w:val="24"/>
          <w:szCs w:val="24"/>
          <w:lang w:bidi="ru-RU"/>
        </w:rPr>
        <w:t xml:space="preserve"> - частотный множитель, определяемый по 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из </w:t>
      </w:r>
      <w:r w:rsidR="00385F78" w:rsidRPr="00A72469">
        <w:rPr>
          <w:rFonts w:ascii="Times New Roman" w:hAnsi="Times New Roman" w:cs="Times New Roman"/>
          <w:sz w:val="24"/>
          <w:szCs w:val="24"/>
        </w:rPr>
        <w:t>СНиП II-12–77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</w:p>
    <w:p w14:paraId="65D51508" w14:textId="72628BE6" w:rsidR="008A3F1D" w:rsidRPr="00A72469" w:rsidRDefault="008A3F1D" w:rsidP="009A49E6">
      <w:pPr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hAnsi="Times New Roman" w:cs="Times New Roman"/>
          <w:sz w:val="24"/>
          <w:szCs w:val="24"/>
        </w:rPr>
        <w:t>2. Определение суммарного</w:t>
      </w:r>
      <w:r w:rsidR="00385F78" w:rsidRPr="00A72469">
        <w:rPr>
          <w:rFonts w:ascii="Times New Roman" w:hAnsi="Times New Roman" w:cs="Times New Roman"/>
          <w:sz w:val="24"/>
          <w:szCs w:val="24"/>
        </w:rPr>
        <w:t xml:space="preserve"> УЗД в расчетной точке </w:t>
      </w:r>
      <w:r w:rsidRPr="00A72469">
        <w:rPr>
          <w:rFonts w:ascii="Times New Roman" w:hAnsi="Times New Roman" w:cs="Times New Roman"/>
          <w:sz w:val="24"/>
          <w:szCs w:val="24"/>
        </w:rPr>
        <w:t xml:space="preserve">от 3 источников 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из восьми октавных полос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∑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Pr="00A72469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  <w:r w:rsidR="00B95C4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>дБ</w:t>
      </w:r>
      <w:r w:rsidR="009A49E6">
        <w:rPr>
          <w:rFonts w:ascii="Times New Roman" w:hAnsi="Times New Roman" w:cs="Times New Roman"/>
          <w:sz w:val="24"/>
          <w:szCs w:val="24"/>
          <w:lang w:bidi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∑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ru-RU"/>
              </w:rPr>
              <m:t>lg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0.1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e>
        </m:func>
      </m:oMath>
    </w:p>
    <w:p w14:paraId="61010AC6" w14:textId="5E64FCDA" w:rsidR="00385F78" w:rsidRPr="00A72469" w:rsidRDefault="008A3F1D" w:rsidP="00385F78">
      <w:pPr>
        <w:rPr>
          <w:rFonts w:ascii="Times New Roman" w:hAnsi="Times New Roman" w:cs="Times New Roman"/>
          <w:sz w:val="24"/>
          <w:szCs w:val="24"/>
          <w:lang w:bidi="ru-RU"/>
        </w:rPr>
      </w:pP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3. Определение нормативных значений УЗД </w:t>
      </w:r>
      <w:r w:rsidR="00385F78" w:rsidRPr="00A72469">
        <w:rPr>
          <w:rFonts w:ascii="Times New Roman" w:hAnsi="Times New Roman" w:cs="Times New Roman"/>
          <w:sz w:val="24"/>
          <w:szCs w:val="24"/>
        </w:rPr>
        <w:t>согласно</w:t>
      </w:r>
      <w:r w:rsidR="00280CE3">
        <w:rPr>
          <w:rFonts w:ascii="Times New Roman" w:hAnsi="Times New Roman" w:cs="Times New Roman"/>
          <w:sz w:val="24"/>
          <w:szCs w:val="24"/>
        </w:rPr>
        <w:t xml:space="preserve"> </w:t>
      </w:r>
      <w:r w:rsidR="00385F78" w:rsidRPr="00A72469">
        <w:rPr>
          <w:rFonts w:ascii="Times New Roman" w:hAnsi="Times New Roman" w:cs="Times New Roman"/>
          <w:sz w:val="24"/>
          <w:szCs w:val="24"/>
        </w:rPr>
        <w:t>таб</w:t>
      </w:r>
      <w:r w:rsidR="00263CC9">
        <w:rPr>
          <w:rFonts w:ascii="Times New Roman" w:hAnsi="Times New Roman" w:cs="Times New Roman"/>
          <w:sz w:val="24"/>
          <w:szCs w:val="24"/>
        </w:rPr>
        <w:t>.2</w:t>
      </w:r>
      <w:r w:rsidR="00385F78" w:rsidRPr="00A72469">
        <w:rPr>
          <w:rFonts w:ascii="Times New Roman" w:hAnsi="Times New Roman" w:cs="Times New Roman"/>
          <w:sz w:val="24"/>
          <w:szCs w:val="24"/>
        </w:rPr>
        <w:t xml:space="preserve"> 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из </w:t>
      </w:r>
      <w:r w:rsidR="00385F78" w:rsidRPr="00A72469">
        <w:rPr>
          <w:rFonts w:ascii="Times New Roman" w:hAnsi="Times New Roman" w:cs="Times New Roman"/>
          <w:sz w:val="24"/>
          <w:szCs w:val="24"/>
        </w:rPr>
        <w:t>СН 2.2.4/2.1.8.562–96</w:t>
      </w:r>
      <w:r w:rsidR="00385F78"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85F78" w:rsidRPr="00A72469">
        <w:rPr>
          <w:rFonts w:ascii="Times New Roman" w:hAnsi="Times New Roman" w:cs="Times New Roman"/>
          <w:sz w:val="24"/>
          <w:szCs w:val="24"/>
        </w:rPr>
        <w:t>для производственных помещений)</w:t>
      </w:r>
      <w:r w:rsidR="00385F78" w:rsidRPr="00A72469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нор</m:t>
            </m:r>
          </m:sub>
        </m:sSub>
      </m:oMath>
      <w:r w:rsidR="00385F78" w:rsidRPr="00A72469">
        <w:rPr>
          <w:rFonts w:ascii="Times New Roman" w:hAnsi="Times New Roman" w:cs="Times New Roman"/>
          <w:iCs/>
          <w:sz w:val="24"/>
          <w:szCs w:val="24"/>
          <w:lang w:bidi="ru-RU"/>
        </w:rPr>
        <w:t>, дБ</w:t>
      </w:r>
    </w:p>
    <w:p w14:paraId="1D9D12FB" w14:textId="55E06DED" w:rsidR="008A3F1D" w:rsidRPr="00A72469" w:rsidRDefault="008A3F1D" w:rsidP="00385F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 xml:space="preserve"> Определение т</w:t>
      </w:r>
      <w:r w:rsidR="00385F78" w:rsidRPr="00A72469">
        <w:rPr>
          <w:rFonts w:ascii="Times New Roman" w:hAnsi="Times New Roman" w:cs="Times New Roman"/>
          <w:sz w:val="24"/>
          <w:szCs w:val="24"/>
        </w:rPr>
        <w:t>ребуемо</w:t>
      </w:r>
      <w:r w:rsidRPr="00A72469">
        <w:rPr>
          <w:rFonts w:ascii="Times New Roman" w:hAnsi="Times New Roman" w:cs="Times New Roman"/>
          <w:sz w:val="24"/>
          <w:szCs w:val="24"/>
        </w:rPr>
        <w:t>го</w:t>
      </w:r>
      <w:r w:rsidR="00385F78" w:rsidRPr="00A72469">
        <w:rPr>
          <w:rFonts w:ascii="Times New Roman" w:hAnsi="Times New Roman" w:cs="Times New Roman"/>
          <w:sz w:val="24"/>
          <w:szCs w:val="24"/>
        </w:rPr>
        <w:t xml:space="preserve"> снижени</w:t>
      </w:r>
      <w:r w:rsidRPr="00A72469">
        <w:rPr>
          <w:rFonts w:ascii="Times New Roman" w:hAnsi="Times New Roman" w:cs="Times New Roman"/>
          <w:sz w:val="24"/>
          <w:szCs w:val="24"/>
        </w:rPr>
        <w:t>я</w:t>
      </w:r>
      <w:r w:rsidR="00385F78" w:rsidRPr="00A72469">
        <w:rPr>
          <w:rFonts w:ascii="Times New Roman" w:hAnsi="Times New Roman" w:cs="Times New Roman"/>
          <w:sz w:val="24"/>
          <w:szCs w:val="24"/>
        </w:rPr>
        <w:t xml:space="preserve"> уровней шума ∆</w:t>
      </w:r>
      <w:r w:rsidR="00385F78" w:rsidRPr="00A7246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385F78" w:rsidRPr="00A72469">
        <w:rPr>
          <w:rFonts w:ascii="Times New Roman" w:hAnsi="Times New Roman" w:cs="Times New Roman"/>
          <w:sz w:val="24"/>
          <w:szCs w:val="24"/>
        </w:rPr>
        <w:t xml:space="preserve">, дБ, в октавных полосах частот </w:t>
      </w:r>
    </w:p>
    <w:p w14:paraId="72E3C46F" w14:textId="6935F327" w:rsidR="00385F78" w:rsidRPr="00A72469" w:rsidRDefault="006B4908" w:rsidP="00385F7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∑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–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нор</m:t>
              </m:r>
            </m:sub>
          </m:sSub>
        </m:oMath>
      </m:oMathPara>
    </w:p>
    <w:tbl>
      <w:tblPr>
        <w:tblW w:w="8908" w:type="dxa"/>
        <w:tblInd w:w="113" w:type="dxa"/>
        <w:tblLook w:val="04A0" w:firstRow="1" w:lastRow="0" w:firstColumn="1" w:lastColumn="0" w:noHBand="0" w:noVBand="1"/>
      </w:tblPr>
      <w:tblGrid>
        <w:gridCol w:w="1367"/>
        <w:gridCol w:w="941"/>
        <w:gridCol w:w="941"/>
        <w:gridCol w:w="941"/>
        <w:gridCol w:w="942"/>
        <w:gridCol w:w="944"/>
        <w:gridCol w:w="944"/>
        <w:gridCol w:w="944"/>
        <w:gridCol w:w="944"/>
      </w:tblGrid>
      <w:tr w:rsidR="00F27BD7" w:rsidRPr="00F27BD7" w14:paraId="648C0694" w14:textId="77777777" w:rsidTr="00235CC2">
        <w:trPr>
          <w:trHeight w:val="315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D07E" w14:textId="69EF80E2" w:rsidR="00F27BD7" w:rsidRPr="00F27BD7" w:rsidRDefault="00263CC9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75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42FF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ru-RU"/>
              </w:rPr>
              <w:t>Среднегеометрические частоты октавных полос в Гц</w:t>
            </w:r>
          </w:p>
        </w:tc>
      </w:tr>
      <w:tr w:rsidR="00F27BD7" w:rsidRPr="00F27BD7" w14:paraId="462BBDA2" w14:textId="77777777" w:rsidTr="00235CC2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42B7" w14:textId="77777777" w:rsidR="00F27BD7" w:rsidRPr="00F27BD7" w:rsidRDefault="00F27BD7" w:rsidP="00F2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5658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7583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130F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F294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E038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B6FB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B7F1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C96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</w:tr>
      <w:tr w:rsidR="00235CC2" w:rsidRPr="00F27BD7" w14:paraId="55120546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D336" w14:textId="5DDFD1A1" w:rsidR="00235CC2" w:rsidRPr="00F27BD7" w:rsidRDefault="000C6307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w1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6C8C" w14:textId="65613D0E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E1DF5" w14:textId="1036A165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03DCF" w14:textId="43C6D507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00724" w14:textId="6C1D729C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EBADB" w14:textId="07A0D695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3480A" w14:textId="0FEE3452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F7170" w14:textId="51F02D36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FAC4E" w14:textId="4A123C3B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235CC2" w:rsidRPr="00F27BD7" w14:paraId="5C345E38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3F93" w14:textId="76149928" w:rsidR="00235CC2" w:rsidRPr="00F27BD7" w:rsidRDefault="000C6307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w2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0A885" w14:textId="0F7979F9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C00C" w14:textId="04465D37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D5C03" w14:textId="3FCF3C03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F95CA" w14:textId="42C8713B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230C9" w14:textId="64F52AA0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67706" w14:textId="0B0B0365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0D927" w14:textId="20F2AF3C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77AF2" w14:textId="45C919EB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235CC2" w:rsidRPr="00F27BD7" w14:paraId="70E1F88F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6F0C" w14:textId="1AB861E7" w:rsidR="00235CC2" w:rsidRPr="00F27BD7" w:rsidRDefault="000C6307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w3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3FDFE" w14:textId="097E7F5E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3E2EC" w14:textId="0774202C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555EB" w14:textId="420D56B0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DFE94" w14:textId="2B15F09C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C1DF4" w14:textId="6EADD0FE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5D73B" w14:textId="76E0FEFF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ED81D" w14:textId="0AC83821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596AC" w14:textId="20972423" w:rsidR="00235CC2" w:rsidRPr="00F27BD7" w:rsidRDefault="00235CC2" w:rsidP="00235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F27BD7" w:rsidRPr="00F27BD7" w14:paraId="26151462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6902" w14:textId="74AE3FDC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72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μ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2A4D" w14:textId="5557AC6E" w:rsidR="00F27BD7" w:rsidRPr="00F27BD7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</w:t>
            </w:r>
            <w:r w:rsidR="00F27BD7"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84C5" w14:textId="7D2843DD" w:rsidR="00F27BD7" w:rsidRPr="00F27BD7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744" w14:textId="681D7B4A" w:rsidR="00F27BD7" w:rsidRPr="00F27BD7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E368" w14:textId="4DBC10D6" w:rsidR="00F27BD7" w:rsidRPr="00F27BD7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CF3F" w14:textId="77777777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5BC9" w14:textId="088639E7" w:rsidR="00F27BD7" w:rsidRPr="00F27BD7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F4D4" w14:textId="52821A16" w:rsidR="00F27BD7" w:rsidRPr="00235CC2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3572" w14:textId="1187508E" w:rsidR="00F27BD7" w:rsidRPr="00235CC2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7BD7" w:rsidRPr="00F27BD7" w14:paraId="3F1F5216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AF66" w14:textId="4316D6DB" w:rsidR="00F27BD7" w:rsidRPr="00F27BD7" w:rsidRDefault="006B4908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  <w:r w:rsidRPr="00A72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8D95" w14:textId="6ED6C1FE" w:rsidR="00F27BD7" w:rsidRPr="00235CC2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6971" w14:textId="4ABF8A6B" w:rsidR="00F27BD7" w:rsidRPr="00235CC2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E57F" w14:textId="35E2B0A7" w:rsidR="00F27BD7" w:rsidRPr="00235CC2" w:rsidRDefault="00235CC2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23FC" w14:textId="7D267DEA" w:rsidR="00F27BD7" w:rsidRPr="00F27BD7" w:rsidRDefault="006E5DE0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5523" w14:textId="3AA1A33C" w:rsidR="00F27BD7" w:rsidRPr="006E5DE0" w:rsidRDefault="006E5DE0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EA57" w14:textId="33B08EFF" w:rsidR="00F27BD7" w:rsidRPr="006E5DE0" w:rsidRDefault="006E5DE0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0884" w14:textId="7E451A5D" w:rsidR="00F27BD7" w:rsidRPr="00F27BD7" w:rsidRDefault="006E5DE0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5BA2" w14:textId="17B26159" w:rsidR="00F27BD7" w:rsidRPr="006E5DE0" w:rsidRDefault="006E5DE0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</w:tr>
      <w:tr w:rsidR="00F27BD7" w:rsidRPr="00F27BD7" w14:paraId="14B82BB6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DB27" w14:textId="70011DD7" w:rsidR="00F27BD7" w:rsidRPr="00F27BD7" w:rsidRDefault="000C630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33BF" w14:textId="0943D503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24A" w14:textId="5689B78F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DACB" w14:textId="358AB2AC" w:rsidR="00F27BD7" w:rsidRPr="00F27BD7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9CC0" w14:textId="7FEC18EE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4718" w14:textId="6F2BD802" w:rsidR="00F27BD7" w:rsidRPr="00F27BD7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3949" w14:textId="33A7F953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8FFE" w14:textId="46050F9A" w:rsidR="00F27BD7" w:rsidRPr="00F27BD7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E176" w14:textId="690C0E50" w:rsidR="00F27BD7" w:rsidRPr="00383C9D" w:rsidRDefault="004C50A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F27BD7" w:rsidRPr="00F27BD7" w14:paraId="006065CB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8F4C" w14:textId="75E2AC40" w:rsidR="00F27BD7" w:rsidRPr="00F27BD7" w:rsidRDefault="000C630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60EE" w14:textId="2C0204A7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49ED" w14:textId="4B72034B" w:rsidR="00F27BD7" w:rsidRPr="00383C9D" w:rsidRDefault="00383C9D" w:rsidP="00383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DD2B" w14:textId="6949914D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8CD1" w14:textId="0A84DD5D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11BC" w14:textId="0090F366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0AAE" w14:textId="4C901736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5D3A" w14:textId="52BCE57A" w:rsidR="00F27BD7" w:rsidRPr="00383C9D" w:rsidRDefault="00383C9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2D66" w14:textId="6F90BA86" w:rsidR="00F27BD7" w:rsidRPr="00F27BD7" w:rsidRDefault="004C50A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</w:tr>
      <w:tr w:rsidR="00F27BD7" w:rsidRPr="00F27BD7" w14:paraId="76925F0A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D805" w14:textId="13F709DD" w:rsidR="00F27BD7" w:rsidRPr="00F27BD7" w:rsidRDefault="000C630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DEEE" w14:textId="0A6F404A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383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31A2" w14:textId="1579D545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383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F500" w14:textId="6E56A1D4" w:rsidR="00F27BD7" w:rsidRPr="0029058C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290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B467" w14:textId="59626C08" w:rsidR="00F27BD7" w:rsidRPr="001878CD" w:rsidRDefault="009E7325" w:rsidP="009E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9E1F" w14:textId="3E7FC120" w:rsidR="00F27BD7" w:rsidRPr="001878CD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E8C5" w14:textId="3639F7EA" w:rsidR="00F27BD7" w:rsidRPr="001878CD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C1C8" w14:textId="4DA2073F" w:rsidR="00F27BD7" w:rsidRPr="001878CD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E4EE" w14:textId="75E566DF" w:rsidR="00F27BD7" w:rsidRPr="001878CD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F27BD7" w:rsidRPr="00F27BD7" w14:paraId="293FE3F9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0801" w14:textId="07422B72" w:rsidR="00F27BD7" w:rsidRPr="00F27BD7" w:rsidRDefault="000C630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∑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F47E" w14:textId="754B23B8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4F5B" w14:textId="2AC19D21" w:rsidR="00F27BD7" w:rsidRPr="00F27BD7" w:rsidRDefault="001878C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17C6" w14:textId="7C8029EE" w:rsidR="00F27BD7" w:rsidRPr="00F27BD7" w:rsidRDefault="001878C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C5DF" w14:textId="4512D5AD" w:rsidR="00F27BD7" w:rsidRPr="004C50A5" w:rsidRDefault="001878CD" w:rsidP="004C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9E7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C5AB" w14:textId="51324FF7" w:rsidR="00F27BD7" w:rsidRPr="00F27BD7" w:rsidRDefault="001878CD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9E7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F9CE" w14:textId="251FD5FF" w:rsidR="00F27BD7" w:rsidRPr="001878CD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0EA8" w14:textId="4853C107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D10" w14:textId="4226F8A8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</w:p>
        </w:tc>
      </w:tr>
      <w:tr w:rsidR="00F27BD7" w:rsidRPr="00F27BD7" w14:paraId="4EF48560" w14:textId="77777777" w:rsidTr="00235CC2">
        <w:trPr>
          <w:trHeight w:val="315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9409" w14:textId="108964D2" w:rsidR="00F27BD7" w:rsidRPr="00F27BD7" w:rsidRDefault="000C630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нор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0E92C" w14:textId="224FB3FC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16E6" w14:textId="301F2EAA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4E31" w14:textId="10C2D687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A96E" w14:textId="720FFF48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D613" w14:textId="00B86185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6D12" w14:textId="2298D213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2109" w14:textId="5C2D794F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136A" w14:textId="74F1225B" w:rsidR="00F27BD7" w:rsidRPr="00F27BD7" w:rsidRDefault="0029058C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F27BD7" w:rsidRPr="00F27BD7" w14:paraId="51A792D4" w14:textId="77777777" w:rsidTr="00235CC2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92BD" w14:textId="01ED8CCE" w:rsidR="00F27BD7" w:rsidRPr="00F27BD7" w:rsidRDefault="00F27BD7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∆L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дБ</m:t>
                </m:r>
              </m:oMath>
            </m:oMathPara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0E7D" w14:textId="794BD10D" w:rsidR="00F27BD7" w:rsidRPr="00F27BD7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A33C" w14:textId="7957495D" w:rsidR="00F27BD7" w:rsidRPr="00F27BD7" w:rsidRDefault="004C50A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F5C3" w14:textId="20A3A281" w:rsidR="00F27BD7" w:rsidRPr="000E489A" w:rsidRDefault="004C50A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FFD3" w14:textId="3A44643F" w:rsidR="00F27BD7" w:rsidRPr="000E489A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0E28" w14:textId="736BAA0F" w:rsidR="00F27BD7" w:rsidRPr="000E489A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D976" w14:textId="24B279D0" w:rsidR="00F27BD7" w:rsidRPr="000E489A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8843" w14:textId="64378EC5" w:rsidR="00F27BD7" w:rsidRPr="000E489A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710B" w14:textId="69010919" w:rsidR="00F27BD7" w:rsidRPr="004C50A5" w:rsidRDefault="009E7325" w:rsidP="00F27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BBA26D9" w14:textId="7F710674" w:rsidR="00FE2AB6" w:rsidRPr="00A72469" w:rsidRDefault="00FE2AB6" w:rsidP="00385F78">
      <w:pPr>
        <w:rPr>
          <w:rFonts w:ascii="Times New Roman" w:hAnsi="Times New Roman" w:cs="Times New Roman"/>
          <w:sz w:val="24"/>
          <w:szCs w:val="24"/>
        </w:rPr>
      </w:pPr>
    </w:p>
    <w:p w14:paraId="2E11961D" w14:textId="3D3013EC" w:rsidR="00FE2AB6" w:rsidRPr="00A72469" w:rsidRDefault="00FE2AB6" w:rsidP="00385F78">
      <w:pPr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lastRenderedPageBreak/>
        <w:t>4. Построение расчётного и предельного спектра</w:t>
      </w:r>
    </w:p>
    <w:p w14:paraId="0F635178" w14:textId="42F23F8C" w:rsidR="00FE2AB6" w:rsidRPr="00A72469" w:rsidRDefault="009E7325" w:rsidP="000E48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7CBF57" wp14:editId="3AFB2044">
            <wp:extent cx="5648325" cy="3581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969390" w14:textId="5B0AE9E6" w:rsidR="00FE2AB6" w:rsidRPr="00A72469" w:rsidRDefault="00FE2AB6" w:rsidP="00385F78">
      <w:pPr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>5.</w:t>
      </w:r>
      <w:r w:rsidR="00001CE9">
        <w:rPr>
          <w:rFonts w:ascii="Times New Roman" w:hAnsi="Times New Roman" w:cs="Times New Roman"/>
          <w:sz w:val="24"/>
          <w:szCs w:val="24"/>
        </w:rPr>
        <w:t xml:space="preserve"> </w:t>
      </w:r>
      <w:r w:rsidRPr="00A72469">
        <w:rPr>
          <w:rFonts w:ascii="Times New Roman" w:hAnsi="Times New Roman" w:cs="Times New Roman"/>
          <w:sz w:val="24"/>
          <w:szCs w:val="24"/>
        </w:rPr>
        <w:t>Выводы</w:t>
      </w:r>
    </w:p>
    <w:p w14:paraId="23A983DE" w14:textId="2B244B5B" w:rsidR="00FE2AB6" w:rsidRDefault="00FE2AB6" w:rsidP="00001C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2469">
        <w:rPr>
          <w:rFonts w:ascii="Times New Roman" w:hAnsi="Times New Roman" w:cs="Times New Roman"/>
          <w:sz w:val="24"/>
          <w:szCs w:val="24"/>
        </w:rPr>
        <w:t xml:space="preserve">Из значений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</m:oMath>
      <w:r w:rsidRPr="00A72469">
        <w:rPr>
          <w:rFonts w:ascii="Times New Roman" w:hAnsi="Times New Roman" w:cs="Times New Roman"/>
          <w:sz w:val="24"/>
          <w:szCs w:val="24"/>
        </w:rPr>
        <w:t xml:space="preserve"> делаем вывод, что на семи среднегеометрических частотах </w:t>
      </w:r>
      <w:r w:rsidRPr="00A72469">
        <w:rPr>
          <w:rFonts w:ascii="Times New Roman" w:hAnsi="Times New Roman" w:cs="Times New Roman"/>
          <w:i/>
          <w:sz w:val="24"/>
          <w:szCs w:val="24"/>
        </w:rPr>
        <w:t>F</w:t>
      </w:r>
      <w:r w:rsidRPr="00A72469">
        <w:rPr>
          <w:rFonts w:ascii="Times New Roman" w:hAnsi="Times New Roman" w:cs="Times New Roman"/>
          <w:sz w:val="24"/>
          <w:szCs w:val="24"/>
        </w:rPr>
        <w:t xml:space="preserve"> 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6475C9" w:rsidRPr="000C6307">
        <w:rPr>
          <w:rFonts w:ascii="Times New Roman" w:hAnsi="Times New Roman" w:cs="Times New Roman"/>
          <w:sz w:val="24"/>
          <w:szCs w:val="24"/>
          <w:lang w:bidi="ru-RU"/>
        </w:rPr>
        <w:t xml:space="preserve">250, </w:t>
      </w:r>
      <w:r w:rsidRPr="00A72469">
        <w:rPr>
          <w:rFonts w:ascii="Times New Roman" w:hAnsi="Times New Roman" w:cs="Times New Roman"/>
          <w:sz w:val="24"/>
          <w:szCs w:val="24"/>
          <w:lang w:bidi="ru-RU"/>
        </w:rPr>
        <w:t>500, 1000, 2000, 4000, 8000 Гц</w:t>
      </w:r>
      <w:r w:rsidRPr="00A72469">
        <w:rPr>
          <w:rFonts w:ascii="Times New Roman" w:hAnsi="Times New Roman" w:cs="Times New Roman"/>
          <w:sz w:val="24"/>
          <w:szCs w:val="24"/>
        </w:rPr>
        <w:t xml:space="preserve"> уровень звукового давления шума превышает нормативное значение, следовательно, необходимо принимать меры по снижению шума.</w:t>
      </w:r>
    </w:p>
    <w:p w14:paraId="4C0A5C1A" w14:textId="77777777" w:rsidR="0017558B" w:rsidRDefault="0017558B" w:rsidP="00001C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Предлагаемые защитные мероприятия:</w:t>
      </w:r>
    </w:p>
    <w:p w14:paraId="447C24FE" w14:textId="1F830C44" w:rsidR="0017558B" w:rsidRPr="00B95C40" w:rsidRDefault="00B95C40" w:rsidP="00B95C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17558B" w:rsidRPr="00B95C40">
        <w:rPr>
          <w:rFonts w:ascii="Times New Roman" w:hAnsi="Times New Roman" w:cs="Times New Roman"/>
          <w:sz w:val="24"/>
          <w:szCs w:val="24"/>
        </w:rPr>
        <w:t>спользование специальной звукопоглощающей облицовки внутренних поверхностей помещения;</w:t>
      </w:r>
    </w:p>
    <w:p w14:paraId="69A3EC0D" w14:textId="05E3544A" w:rsidR="0017558B" w:rsidRPr="00B95C40" w:rsidRDefault="00B95C40" w:rsidP="00B95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7558B" w:rsidRPr="00B95C40">
        <w:rPr>
          <w:rFonts w:ascii="Times New Roman" w:hAnsi="Times New Roman" w:cs="Times New Roman"/>
          <w:sz w:val="24"/>
          <w:szCs w:val="24"/>
        </w:rPr>
        <w:t>рименение звукоизолирующего экрана (кожуха);</w:t>
      </w:r>
    </w:p>
    <w:p w14:paraId="50A3AF60" w14:textId="556CF5E4" w:rsidR="0017558B" w:rsidRPr="00B95C40" w:rsidRDefault="00B95C40" w:rsidP="00B95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7558B" w:rsidRPr="00B95C40">
        <w:rPr>
          <w:rFonts w:ascii="Times New Roman" w:hAnsi="Times New Roman" w:cs="Times New Roman"/>
          <w:sz w:val="24"/>
          <w:szCs w:val="24"/>
        </w:rPr>
        <w:t>рименение звукоизолирующих кабин.</w:t>
      </w:r>
    </w:p>
    <w:p w14:paraId="70BCC90C" w14:textId="77777777" w:rsidR="0017558B" w:rsidRPr="00A72469" w:rsidRDefault="0017558B" w:rsidP="00FE2AB6">
      <w:pPr>
        <w:rPr>
          <w:rFonts w:ascii="Times New Roman" w:hAnsi="Times New Roman" w:cs="Times New Roman"/>
          <w:sz w:val="24"/>
          <w:szCs w:val="24"/>
        </w:rPr>
      </w:pPr>
    </w:p>
    <w:p w14:paraId="0BCF1D73" w14:textId="77777777" w:rsidR="00FE2AB6" w:rsidRPr="00A72469" w:rsidRDefault="00FE2AB6" w:rsidP="00385F78">
      <w:pPr>
        <w:rPr>
          <w:rFonts w:ascii="Times New Roman" w:hAnsi="Times New Roman" w:cs="Times New Roman"/>
          <w:sz w:val="24"/>
          <w:szCs w:val="24"/>
        </w:rPr>
      </w:pPr>
    </w:p>
    <w:p w14:paraId="39A9EC5B" w14:textId="604C3653" w:rsidR="004E4236" w:rsidRPr="00A72469" w:rsidRDefault="004E4236" w:rsidP="00BD36CA">
      <w:pPr>
        <w:rPr>
          <w:rFonts w:ascii="Times New Roman" w:hAnsi="Times New Roman" w:cs="Times New Roman"/>
          <w:sz w:val="24"/>
          <w:szCs w:val="24"/>
        </w:rPr>
      </w:pPr>
    </w:p>
    <w:sectPr w:rsidR="004E4236" w:rsidRPr="00A72469" w:rsidSect="00A72469">
      <w:pgSz w:w="11906" w:h="16838"/>
      <w:pgMar w:top="1140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102E"/>
    <w:multiLevelType w:val="hybridMultilevel"/>
    <w:tmpl w:val="9AF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3F71"/>
    <w:multiLevelType w:val="hybridMultilevel"/>
    <w:tmpl w:val="891E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33835">
    <w:abstractNumId w:val="1"/>
  </w:num>
  <w:num w:numId="2" w16cid:durableId="92229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78"/>
    <w:rsid w:val="00001CE9"/>
    <w:rsid w:val="00040D87"/>
    <w:rsid w:val="000C6307"/>
    <w:rsid w:val="000E489A"/>
    <w:rsid w:val="0017558B"/>
    <w:rsid w:val="001878CD"/>
    <w:rsid w:val="002059BF"/>
    <w:rsid w:val="00235CC2"/>
    <w:rsid w:val="00263CC9"/>
    <w:rsid w:val="00280CE3"/>
    <w:rsid w:val="0029058C"/>
    <w:rsid w:val="00383C9D"/>
    <w:rsid w:val="00385F78"/>
    <w:rsid w:val="0041787B"/>
    <w:rsid w:val="004C50A5"/>
    <w:rsid w:val="004E4236"/>
    <w:rsid w:val="00545A56"/>
    <w:rsid w:val="00625D75"/>
    <w:rsid w:val="006475C9"/>
    <w:rsid w:val="006B4908"/>
    <w:rsid w:val="006E5DE0"/>
    <w:rsid w:val="00724940"/>
    <w:rsid w:val="00762FF3"/>
    <w:rsid w:val="00896199"/>
    <w:rsid w:val="008A3F1D"/>
    <w:rsid w:val="009A49E6"/>
    <w:rsid w:val="009E7325"/>
    <w:rsid w:val="00A72469"/>
    <w:rsid w:val="00B95C40"/>
    <w:rsid w:val="00BD36CA"/>
    <w:rsid w:val="00C16400"/>
    <w:rsid w:val="00C919C6"/>
    <w:rsid w:val="00DE4595"/>
    <w:rsid w:val="00E23EF9"/>
    <w:rsid w:val="00E5744A"/>
    <w:rsid w:val="00F27BD7"/>
    <w:rsid w:val="00F33599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A200"/>
  <w15:docId w15:val="{CC94213C-70BB-49BC-8025-67AB42BD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F7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7BD7"/>
    <w:rPr>
      <w:color w:val="808080"/>
    </w:rPr>
  </w:style>
  <w:style w:type="paragraph" w:styleId="ListParagraph">
    <w:name w:val="List Paragraph"/>
    <w:basedOn w:val="Normal"/>
    <w:uiPriority w:val="34"/>
    <w:qFormat/>
    <w:rsid w:val="0072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hc\OneDrive\M&#225;y%20t&#237;nh\&#1041;&#1046;&#1044;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УЗД в р.т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Sheet1!$C$8:$J$8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Sheet1!$C$9:$J$9</c:f>
              <c:numCache>
                <c:formatCode>General</c:formatCode>
                <c:ptCount val="8"/>
                <c:pt idx="0">
                  <c:v>81</c:v>
                </c:pt>
                <c:pt idx="1">
                  <c:v>82</c:v>
                </c:pt>
                <c:pt idx="2">
                  <c:v>87</c:v>
                </c:pt>
                <c:pt idx="3">
                  <c:v>88</c:v>
                </c:pt>
                <c:pt idx="4">
                  <c:v>86</c:v>
                </c:pt>
                <c:pt idx="5">
                  <c:v>82</c:v>
                </c:pt>
                <c:pt idx="6">
                  <c:v>77</c:v>
                </c:pt>
                <c:pt idx="7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1B-4B08-9D65-465FCAD2A51B}"/>
            </c:ext>
          </c:extLst>
        </c:ser>
        <c:ser>
          <c:idx val="1"/>
          <c:order val="1"/>
          <c:tx>
            <c:v>Lнор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Sheet1!$C$8:$J$8</c:f>
              <c:numCache>
                <c:formatCode>General</c:formatCode>
                <c:ptCount val="8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Sheet1!$C$10:$J$10</c:f>
              <c:numCache>
                <c:formatCode>General</c:formatCode>
                <c:ptCount val="8"/>
                <c:pt idx="0">
                  <c:v>95</c:v>
                </c:pt>
                <c:pt idx="1">
                  <c:v>87</c:v>
                </c:pt>
                <c:pt idx="2">
                  <c:v>82</c:v>
                </c:pt>
                <c:pt idx="3">
                  <c:v>78</c:v>
                </c:pt>
                <c:pt idx="4">
                  <c:v>75</c:v>
                </c:pt>
                <c:pt idx="5">
                  <c:v>73</c:v>
                </c:pt>
                <c:pt idx="6">
                  <c:v>71</c:v>
                </c:pt>
                <c:pt idx="7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1B-4B08-9D65-465FCAD2A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161544"/>
        <c:axId val="345157608"/>
      </c:lineChart>
      <c:catAx>
        <c:axId val="34516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157608"/>
        <c:crosses val="autoZero"/>
        <c:auto val="1"/>
        <c:lblAlgn val="ctr"/>
        <c:lblOffset val="100"/>
        <c:noMultiLvlLbl val="0"/>
      </c:catAx>
      <c:valAx>
        <c:axId val="345157608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L, </a:t>
                </a:r>
                <a:r>
                  <a:rPr lang="ru-RU"/>
                  <a:t>дБ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1615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Nguyễn Văn Khoát</cp:lastModifiedBy>
  <cp:revision>11</cp:revision>
  <cp:lastPrinted>2016-04-15T17:47:00Z</cp:lastPrinted>
  <dcterms:created xsi:type="dcterms:W3CDTF">2020-11-13T21:34:00Z</dcterms:created>
  <dcterms:modified xsi:type="dcterms:W3CDTF">2022-06-04T13:31:00Z</dcterms:modified>
</cp:coreProperties>
</file>