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F4B" w:rsidRDefault="00F15F4B" w:rsidP="00F15F4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1) Диаграмм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вариантов использования с включениями и расширениями</w:t>
      </w:r>
    </w:p>
    <w:p w:rsidR="00A853FF" w:rsidRDefault="00F15F4B" w:rsidP="00F15F4B">
      <w:pPr>
        <w:spacing w:before="400" w:after="400"/>
        <w:jc w:val="center"/>
        <w:rPr>
          <w:lang w:val="ru-BY"/>
        </w:rPr>
      </w:pPr>
      <w:r>
        <w:rPr>
          <w:lang w:val="ru-B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4pt;height:181.65pt" o:bordertopcolor="this" o:borderleftcolor="this" o:borderbottomcolor="this" o:borderrightcolor="this">
            <v:imagedata r:id="rId4" o:title="Lab16-One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F15F4B" w:rsidRDefault="00F15F4B" w:rsidP="00F15F4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2) Диаграмм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классов (свойства, методы, уровень доступа)</w:t>
      </w:r>
    </w:p>
    <w:p w:rsidR="00F15F4B" w:rsidRDefault="00F15F4B" w:rsidP="00F15F4B">
      <w:pPr>
        <w:spacing w:before="400" w:after="400"/>
        <w:jc w:val="center"/>
        <w:rPr>
          <w:lang w:val="ru-BY"/>
        </w:rPr>
      </w:pPr>
      <w:r>
        <w:rPr>
          <w:lang w:val="ru-BY"/>
        </w:rPr>
        <w:pict>
          <v:shape id="_x0000_i1031" type="#_x0000_t75" style="width:384pt;height:208.35pt" o:bordertopcolor="this" o:borderleftcolor="this" o:borderbottomcolor="this" o:borderrightcolor="this">
            <v:imagedata r:id="rId5" o:title="Lab16-Two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  <w:bookmarkStart w:id="0" w:name="_GoBack"/>
      <w:bookmarkEnd w:id="0"/>
    </w:p>
    <w:p w:rsidR="00F15F4B" w:rsidRDefault="00F15F4B" w:rsidP="00F15F4B">
      <w:pPr>
        <w:jc w:val="center"/>
        <w:rPr>
          <w:lang w:val="ru-BY"/>
        </w:rPr>
      </w:pPr>
      <w:r>
        <w:rPr>
          <w:lang w:val="ru-BY"/>
        </w:rPr>
        <w:br w:type="page"/>
      </w:r>
    </w:p>
    <w:p w:rsidR="00F15F4B" w:rsidRDefault="00F15F4B" w:rsidP="00F15F4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3) Диаграмм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последовательности</w:t>
      </w:r>
    </w:p>
    <w:p w:rsidR="00F15F4B" w:rsidRDefault="00F15F4B" w:rsidP="00F15F4B">
      <w:pPr>
        <w:spacing w:before="400" w:after="400"/>
        <w:jc w:val="center"/>
        <w:rPr>
          <w:lang w:val="ru-BY"/>
        </w:rPr>
      </w:pPr>
      <w:r>
        <w:rPr>
          <w:lang w:val="ru-BY"/>
        </w:rPr>
        <w:pict>
          <v:shape id="_x0000_i1033" type="#_x0000_t75" style="width:484.35pt;height:406.35pt" o:bordertopcolor="this" o:borderleftcolor="this" o:borderbottomcolor="this" o:borderrightcolor="this">
            <v:imagedata r:id="rId6" o:title="Lab16-Three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F15F4B" w:rsidRDefault="00F15F4B" w:rsidP="00F15F4B">
      <w:pPr>
        <w:jc w:val="center"/>
        <w:rPr>
          <w:lang w:val="ru-BY"/>
        </w:rPr>
      </w:pPr>
      <w:r>
        <w:rPr>
          <w:lang w:val="ru-BY"/>
        </w:rPr>
        <w:br w:type="page"/>
      </w:r>
    </w:p>
    <w:p w:rsidR="00F15F4B" w:rsidRDefault="00F15F4B" w:rsidP="00F15F4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4) Диаграмм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деятельности (для определенной части)</w:t>
      </w:r>
    </w:p>
    <w:p w:rsidR="00F15F4B" w:rsidRDefault="00F15F4B" w:rsidP="00F15F4B">
      <w:pPr>
        <w:spacing w:before="400" w:after="400"/>
        <w:jc w:val="center"/>
        <w:rPr>
          <w:lang w:val="ru-BY"/>
        </w:rPr>
      </w:pPr>
      <w:r>
        <w:rPr>
          <w:lang w:val="ru-BY"/>
        </w:rPr>
        <w:pict>
          <v:shape id="_x0000_i1035" type="#_x0000_t75" style="width:274.35pt;height:454.35pt" o:bordertopcolor="this" o:borderleftcolor="this" o:borderbottomcolor="this" o:borderrightcolor="this">
            <v:imagedata r:id="rId7" o:title="Lab16-four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p w:rsidR="00F15F4B" w:rsidRDefault="00F15F4B" w:rsidP="00F15F4B">
      <w:pPr>
        <w:jc w:val="center"/>
        <w:rPr>
          <w:lang w:val="ru-BY"/>
        </w:rPr>
      </w:pPr>
      <w:r>
        <w:rPr>
          <w:lang w:val="ru-BY"/>
        </w:rPr>
        <w:br w:type="page"/>
      </w:r>
    </w:p>
    <w:p w:rsidR="00F15F4B" w:rsidRDefault="00F15F4B" w:rsidP="00F15F4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5) Диаграмм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компонентов или/и размещения (если можно)</w:t>
      </w:r>
    </w:p>
    <w:p w:rsidR="00F15F4B" w:rsidRPr="00F15F4B" w:rsidRDefault="00F15F4B" w:rsidP="00F15F4B">
      <w:pPr>
        <w:spacing w:before="400" w:after="400"/>
        <w:jc w:val="center"/>
      </w:pPr>
      <w:r>
        <w:rPr>
          <w:lang w:val="ru-BY"/>
        </w:rPr>
        <w:pict>
          <v:shape id="_x0000_i1050" type="#_x0000_t75" style="width:483.8pt;height:308.75pt" o:bordertopcolor="this" o:borderleftcolor="this" o:borderbottomcolor="this" o:borderrightcolor="this">
            <v:imagedata r:id="rId8" o:title="Lab16-five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</w:p>
    <w:sectPr w:rsidR="00F15F4B" w:rsidRPr="00F15F4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7"/>
    <w:rsid w:val="009419C7"/>
    <w:rsid w:val="00A853FF"/>
    <w:rsid w:val="00F1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7B1A"/>
  <w15:chartTrackingRefBased/>
  <w15:docId w15:val="{9074E478-74DD-4961-B418-D0ED57B7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5F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</Words>
  <Characters>236</Characters>
  <Application>Microsoft Office Word</Application>
  <DocSecurity>0</DocSecurity>
  <Lines>1</Lines>
  <Paragraphs>1</Paragraphs>
  <ScaleCrop>false</ScaleCrop>
  <Company>SPecialiST RePack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Роман</dc:creator>
  <cp:keywords/>
  <dc:description/>
  <cp:lastModifiedBy>Новиков Роман</cp:lastModifiedBy>
  <cp:revision>2</cp:revision>
  <dcterms:created xsi:type="dcterms:W3CDTF">2022-11-28T00:07:00Z</dcterms:created>
  <dcterms:modified xsi:type="dcterms:W3CDTF">2022-11-28T00:12:00Z</dcterms:modified>
</cp:coreProperties>
</file>