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EAFA59" w14:textId="1B3A6592" w:rsidR="004B3CEA" w:rsidRPr="004B3CEA" w:rsidRDefault="004B3CEA" w:rsidP="004B3CEA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4B3CEA">
        <w:rPr>
          <w:b/>
          <w:bCs/>
          <w:color w:val="0070C0"/>
          <w:sz w:val="32"/>
          <w:szCs w:val="32"/>
          <w:rtl/>
        </w:rPr>
        <w:t>عنو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ان پروژه</w:t>
      </w:r>
      <w:r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: مدل‌سازی پیش‌بینانه صنعتی برای ریزش مشتریان تلکام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 </w:t>
      </w:r>
    </w:p>
    <w:p w14:paraId="1A93167B" w14:textId="77777777" w:rsidR="004B3CEA" w:rsidRPr="004B3CEA" w:rsidRDefault="004B3CEA" w:rsidP="004B3CEA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۱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تعریف مسئله</w:t>
      </w:r>
    </w:p>
    <w:p w14:paraId="17D2209D" w14:textId="77777777" w:rsidR="004B3CEA" w:rsidRPr="004B3CEA" w:rsidRDefault="004B3CEA" w:rsidP="004B3CEA">
      <w:pPr>
        <w:bidi/>
        <w:rPr>
          <w:rFonts w:cstheme="minorHAnsi" w:hint="cs"/>
          <w:b/>
          <w:bCs/>
          <w:sz w:val="32"/>
          <w:szCs w:val="32"/>
          <w:rtl/>
          <w:lang w:bidi="fa-IR"/>
        </w:rPr>
      </w:pPr>
      <w:r w:rsidRPr="004B3CEA">
        <w:rPr>
          <w:rFonts w:cstheme="minorHAnsi"/>
          <w:b/>
          <w:bCs/>
          <w:sz w:val="32"/>
          <w:szCs w:val="32"/>
          <w:rtl/>
        </w:rPr>
        <w:t>هدف از این پروژه، توسعه یک مدل پیش‌بینانه با استفاده از مجموعه داده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"Telco Customer Churn" </w:t>
      </w:r>
      <w:r w:rsidRPr="004B3CEA">
        <w:rPr>
          <w:rFonts w:cstheme="minorHAnsi"/>
          <w:b/>
          <w:bCs/>
          <w:sz w:val="32"/>
          <w:szCs w:val="32"/>
          <w:rtl/>
        </w:rPr>
        <w:t>است تا تعیین کند آیا یک مشتری بر اساس ویژگی‌هایی مانند مدت زمان حضور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(Tenure)</w:t>
      </w:r>
      <w:r w:rsidRPr="004B3CEA">
        <w:rPr>
          <w:rFonts w:cstheme="minorHAnsi"/>
          <w:b/>
          <w:bCs/>
          <w:sz w:val="32"/>
          <w:szCs w:val="32"/>
          <w:rtl/>
        </w:rPr>
        <w:t>، هزینه‌های ماهانه، نوع قرارداد و روش پرداخت، سرویس خود را لغو می‌کند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(</w:t>
      </w:r>
      <w:r w:rsidRPr="004B3CEA">
        <w:rPr>
          <w:rFonts w:cstheme="minorHAnsi"/>
          <w:b/>
          <w:bCs/>
          <w:sz w:val="32"/>
          <w:szCs w:val="32"/>
          <w:rtl/>
        </w:rPr>
        <w:t>ریزش یا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Churn) </w:t>
      </w:r>
      <w:r w:rsidRPr="004B3CEA">
        <w:rPr>
          <w:rFonts w:cstheme="minorHAnsi"/>
          <w:b/>
          <w:bCs/>
          <w:sz w:val="32"/>
          <w:szCs w:val="32"/>
          <w:rtl/>
        </w:rPr>
        <w:t>یا خیر</w:t>
      </w:r>
      <w:r w:rsidRPr="004B3CEA">
        <w:rPr>
          <w:rFonts w:cstheme="minorHAnsi"/>
          <w:b/>
          <w:bCs/>
          <w:sz w:val="32"/>
          <w:szCs w:val="32"/>
          <w:lang w:bidi="fa-IR"/>
        </w:rPr>
        <w:t>.</w:t>
      </w:r>
    </w:p>
    <w:p w14:paraId="7339D5CA" w14:textId="77777777" w:rsidR="004B3CEA" w:rsidRPr="004B3CEA" w:rsidRDefault="004B3CEA" w:rsidP="004B3CEA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۲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معیارهای موفقیت</w:t>
      </w:r>
    </w:p>
    <w:p w14:paraId="0CCB8D6A" w14:textId="77777777" w:rsidR="004B3CEA" w:rsidRPr="004B3CEA" w:rsidRDefault="004B3CEA" w:rsidP="004B3CEA">
      <w:pPr>
        <w:bidi/>
        <w:rPr>
          <w:rFonts w:cstheme="minorHAnsi"/>
          <w:b/>
          <w:bCs/>
          <w:sz w:val="32"/>
          <w:szCs w:val="32"/>
          <w:lang w:bidi="fa-IR"/>
        </w:rPr>
      </w:pPr>
      <w:r w:rsidRPr="004B3CEA">
        <w:rPr>
          <w:rFonts w:cstheme="minorHAnsi"/>
          <w:b/>
          <w:bCs/>
          <w:sz w:val="32"/>
          <w:szCs w:val="32"/>
          <w:rtl/>
        </w:rPr>
        <w:t>برای اینکه پروژه موفقیت‌آمیز تلقی شود، مدل نهایی باید حداقل به معیارهای زیر دست یابد</w:t>
      </w:r>
      <w:r w:rsidRPr="004B3CEA">
        <w:rPr>
          <w:rFonts w:cstheme="minorHAnsi"/>
          <w:b/>
          <w:bCs/>
          <w:sz w:val="32"/>
          <w:szCs w:val="32"/>
          <w:lang w:bidi="fa-IR"/>
        </w:rPr>
        <w:t>:</w:t>
      </w:r>
    </w:p>
    <w:p w14:paraId="77FCC5B0" w14:textId="77777777" w:rsidR="004B3CEA" w:rsidRPr="004B3CEA" w:rsidRDefault="004B3CEA" w:rsidP="004B3CEA">
      <w:pPr>
        <w:numPr>
          <w:ilvl w:val="0"/>
          <w:numId w:val="8"/>
        </w:numPr>
        <w:bidi/>
        <w:rPr>
          <w:rFonts w:cstheme="minorHAnsi"/>
          <w:b/>
          <w:bCs/>
          <w:sz w:val="32"/>
          <w:szCs w:val="32"/>
          <w:lang w:bidi="fa-IR"/>
        </w:rPr>
      </w:pPr>
      <w:r w:rsidRPr="004B3CEA">
        <w:rPr>
          <w:rFonts w:cstheme="minorHAnsi"/>
          <w:b/>
          <w:bCs/>
          <w:sz w:val="32"/>
          <w:szCs w:val="32"/>
          <w:rtl/>
        </w:rPr>
        <w:t>دقت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(Accuracy): 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حداقل </w:t>
      </w:r>
      <w:r w:rsidRPr="004B3CEA">
        <w:rPr>
          <w:rFonts w:cstheme="minorHAnsi"/>
          <w:b/>
          <w:bCs/>
          <w:sz w:val="32"/>
          <w:szCs w:val="32"/>
          <w:rtl/>
          <w:lang w:bidi="fa-IR"/>
        </w:rPr>
        <w:t>۸۵٪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 </w:t>
      </w:r>
    </w:p>
    <w:p w14:paraId="3738FB42" w14:textId="77777777" w:rsidR="004B3CEA" w:rsidRPr="004B3CEA" w:rsidRDefault="004B3CEA" w:rsidP="004B3CEA">
      <w:pPr>
        <w:numPr>
          <w:ilvl w:val="0"/>
          <w:numId w:val="8"/>
        </w:numPr>
        <w:bidi/>
        <w:rPr>
          <w:rFonts w:cstheme="minorHAnsi"/>
          <w:b/>
          <w:bCs/>
          <w:sz w:val="32"/>
          <w:szCs w:val="32"/>
          <w:lang w:bidi="fa-IR"/>
        </w:rPr>
      </w:pPr>
      <w:r w:rsidRPr="004B3CEA">
        <w:rPr>
          <w:rFonts w:cstheme="minorHAnsi"/>
          <w:b/>
          <w:bCs/>
          <w:sz w:val="32"/>
          <w:szCs w:val="32"/>
          <w:rtl/>
        </w:rPr>
        <w:t>امتیاز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 F1 (F1-score): 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حداقل </w:t>
      </w:r>
      <w:r w:rsidRPr="004B3CEA">
        <w:rPr>
          <w:rFonts w:cstheme="minorHAnsi"/>
          <w:b/>
          <w:bCs/>
          <w:sz w:val="32"/>
          <w:szCs w:val="32"/>
          <w:rtl/>
          <w:lang w:bidi="fa-IR"/>
        </w:rPr>
        <w:t>۰.۸۰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 </w:t>
      </w:r>
    </w:p>
    <w:p w14:paraId="200BD271" w14:textId="0E9F1A81" w:rsidR="004B3CEA" w:rsidRDefault="004B3CEA" w:rsidP="004B3CEA">
      <w:pPr>
        <w:bidi/>
        <w:rPr>
          <w:b/>
          <w:bCs/>
          <w:sz w:val="32"/>
          <w:szCs w:val="32"/>
          <w:rtl/>
          <w:lang w:bidi="fa-IR"/>
        </w:rPr>
      </w:pPr>
      <w:r w:rsidRPr="004B3CEA">
        <w:rPr>
          <w:rFonts w:cstheme="minorHAnsi"/>
          <w:b/>
          <w:bCs/>
          <w:sz w:val="32"/>
          <w:szCs w:val="32"/>
          <w:rtl/>
        </w:rPr>
        <w:t xml:space="preserve">این پروژه مطابق با مسیر شماره </w:t>
      </w:r>
      <w:r w:rsidRPr="004B3CEA">
        <w:rPr>
          <w:rFonts w:cstheme="minorHAnsi"/>
          <w:b/>
          <w:bCs/>
          <w:sz w:val="32"/>
          <w:szCs w:val="32"/>
          <w:rtl/>
          <w:lang w:bidi="fa-IR"/>
        </w:rPr>
        <w:t>۲ (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یادگیری ماشین صنعتی) پیش می‌رود و الگوریتم‌های کلاسیک مانند </w:t>
      </w:r>
      <w:r w:rsidRPr="004B3CEA">
        <w:rPr>
          <w:rFonts w:cstheme="minorHAnsi"/>
          <w:b/>
          <w:bCs/>
          <w:sz w:val="32"/>
          <w:szCs w:val="32"/>
          <w:lang w:bidi="fa-IR"/>
        </w:rPr>
        <w:t xml:space="preserve">Random Forest </w:t>
      </w:r>
      <w:r w:rsidRPr="004B3CEA">
        <w:rPr>
          <w:rFonts w:cstheme="minorHAnsi"/>
          <w:b/>
          <w:bCs/>
          <w:sz w:val="32"/>
          <w:szCs w:val="32"/>
          <w:rtl/>
        </w:rPr>
        <w:t xml:space="preserve">و </w:t>
      </w:r>
      <w:r w:rsidRPr="004B3CEA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4B3CEA">
        <w:rPr>
          <w:rFonts w:cstheme="minorHAnsi"/>
          <w:b/>
          <w:bCs/>
          <w:sz w:val="32"/>
          <w:szCs w:val="32"/>
          <w:lang w:bidi="fa-IR"/>
        </w:rPr>
        <w:t>XGBoost</w:t>
      </w:r>
      <w:proofErr w:type="spellEnd"/>
      <w:r w:rsidRPr="004B3CEA">
        <w:rPr>
          <w:rFonts w:cstheme="minorHAnsi"/>
          <w:b/>
          <w:bCs/>
          <w:sz w:val="32"/>
          <w:szCs w:val="32"/>
          <w:lang w:bidi="fa-IR"/>
        </w:rPr>
        <w:t xml:space="preserve"> </w:t>
      </w:r>
      <w:r w:rsidRPr="004B3CEA">
        <w:rPr>
          <w:rFonts w:cstheme="minorHAnsi"/>
          <w:b/>
          <w:bCs/>
          <w:sz w:val="32"/>
          <w:szCs w:val="32"/>
          <w:rtl/>
        </w:rPr>
        <w:t>را برای شناسایی کارآمدترین راهکار جهت کاهش ترک خدمت مشتریان، مقایسه خواهد کرد</w:t>
      </w:r>
      <w:r w:rsidRPr="004B3CEA">
        <w:rPr>
          <w:b/>
          <w:bCs/>
          <w:sz w:val="32"/>
          <w:szCs w:val="32"/>
          <w:lang w:bidi="fa-IR"/>
        </w:rPr>
        <w:t>.</w:t>
      </w:r>
    </w:p>
    <w:p w14:paraId="2F1AAA69" w14:textId="77777777" w:rsidR="002A7500" w:rsidRDefault="002A7500" w:rsidP="002A7500">
      <w:pPr>
        <w:bidi/>
        <w:rPr>
          <w:b/>
          <w:bCs/>
          <w:sz w:val="32"/>
          <w:szCs w:val="32"/>
          <w:rtl/>
          <w:lang w:bidi="fa-IR"/>
        </w:rPr>
      </w:pPr>
    </w:p>
    <w:p w14:paraId="69CA1B1E" w14:textId="545D4180" w:rsidR="004B3CEA" w:rsidRPr="004B3CEA" w:rsidRDefault="002A7500" w:rsidP="002A7500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2A7500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۳</w:t>
      </w:r>
      <w:r w:rsidRPr="002A7500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2A7500">
        <w:rPr>
          <w:rFonts w:cstheme="minorHAnsi"/>
          <w:b/>
          <w:bCs/>
          <w:color w:val="0070C0"/>
          <w:sz w:val="32"/>
          <w:szCs w:val="32"/>
          <w:rtl/>
        </w:rPr>
        <w:t>خلاصه داده‌ها</w:t>
      </w:r>
      <w:r w:rsidR="007D4D64">
        <w:rPr>
          <w:rFonts w:cstheme="minorHAnsi" w:hint="cs"/>
          <w:b/>
          <w:bCs/>
          <w:color w:val="0070C0"/>
          <w:sz w:val="32"/>
          <w:szCs w:val="32"/>
          <w:rtl/>
        </w:rPr>
        <w:t xml:space="preserve"> :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60"/>
        <w:gridCol w:w="5857"/>
      </w:tblGrid>
      <w:tr w:rsidR="007D4D64" w:rsidRPr="007D4D64" w14:paraId="3B81D16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72429B" w14:textId="77777777" w:rsidR="007D4D64" w:rsidRPr="007D4D64" w:rsidRDefault="007D4D64" w:rsidP="007D4D64">
            <w:pPr>
              <w:rPr>
                <w:sz w:val="32"/>
                <w:szCs w:val="32"/>
                <w:lang w:bidi="fa-IR"/>
              </w:rPr>
            </w:pPr>
            <w:r w:rsidRPr="007D4D64">
              <w:rPr>
                <w:b/>
                <w:bCs/>
                <w:sz w:val="32"/>
                <w:szCs w:val="32"/>
                <w:rtl/>
              </w:rPr>
              <w:t>جزئیات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72004A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b/>
                <w:bCs/>
                <w:sz w:val="32"/>
                <w:szCs w:val="32"/>
                <w:rtl/>
              </w:rPr>
              <w:t>مقدار</w:t>
            </w:r>
          </w:p>
        </w:tc>
      </w:tr>
      <w:tr w:rsidR="007D4D64" w:rsidRPr="007D4D64" w14:paraId="35A7828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B30EF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</w:rPr>
              <w:t>منبع مجموعه داده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13CD5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lang w:bidi="fa-IR"/>
              </w:rPr>
              <w:t>Telco Customer Churn</w:t>
            </w:r>
            <w:r w:rsidRPr="007D4D64">
              <w:rPr>
                <w:sz w:val="32"/>
                <w:szCs w:val="32"/>
                <w:rtl/>
              </w:rPr>
              <w:t xml:space="preserve"> (مجموعه داده صنعتی) </w:t>
            </w:r>
          </w:p>
        </w:tc>
      </w:tr>
      <w:tr w:rsidR="007D4D64" w:rsidRPr="007D4D64" w14:paraId="16A16A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77C5C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</w:rPr>
              <w:t>تعداد نمونه‌ها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7AD746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  <w:lang w:bidi="fa-IR"/>
              </w:rPr>
              <w:t>۷,۰۴۳</w:t>
            </w:r>
            <w:r w:rsidRPr="007D4D64">
              <w:rPr>
                <w:sz w:val="32"/>
                <w:szCs w:val="32"/>
                <w:rtl/>
              </w:rPr>
              <w:t xml:space="preserve"> </w:t>
            </w:r>
          </w:p>
        </w:tc>
      </w:tr>
      <w:tr w:rsidR="007D4D64" w:rsidRPr="007D4D64" w14:paraId="68AEE8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6D60F7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</w:rPr>
              <w:t>تعداد ویژگی‌ها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DB615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  <w:lang w:bidi="fa-IR"/>
              </w:rPr>
              <w:t>۲۰ (</w:t>
            </w:r>
            <w:r w:rsidRPr="007D4D64">
              <w:rPr>
                <w:sz w:val="32"/>
                <w:szCs w:val="32"/>
                <w:rtl/>
              </w:rPr>
              <w:t xml:space="preserve">ورودی) + </w:t>
            </w:r>
            <w:r w:rsidRPr="007D4D64">
              <w:rPr>
                <w:sz w:val="32"/>
                <w:szCs w:val="32"/>
                <w:rtl/>
                <w:lang w:bidi="fa-IR"/>
              </w:rPr>
              <w:t>۱ (</w:t>
            </w:r>
            <w:r w:rsidRPr="007D4D64">
              <w:rPr>
                <w:sz w:val="32"/>
                <w:szCs w:val="32"/>
                <w:rtl/>
              </w:rPr>
              <w:t xml:space="preserve">هدف) </w:t>
            </w:r>
          </w:p>
        </w:tc>
      </w:tr>
      <w:tr w:rsidR="007D4D64" w:rsidRPr="007D4D64" w14:paraId="055DAFF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FD171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rtl/>
              </w:rPr>
              <w:t>متغیر هدف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2AB2C" w14:textId="77777777" w:rsidR="007D4D64" w:rsidRPr="007D4D64" w:rsidRDefault="007D4D64" w:rsidP="007D4D64">
            <w:pPr>
              <w:rPr>
                <w:sz w:val="32"/>
                <w:szCs w:val="32"/>
                <w:rtl/>
              </w:rPr>
            </w:pPr>
            <w:r w:rsidRPr="007D4D64">
              <w:rPr>
                <w:sz w:val="32"/>
                <w:szCs w:val="32"/>
                <w:lang w:bidi="fa-IR"/>
              </w:rPr>
              <w:t>Churn</w:t>
            </w:r>
            <w:r w:rsidRPr="007D4D64">
              <w:rPr>
                <w:sz w:val="32"/>
                <w:szCs w:val="32"/>
                <w:rtl/>
              </w:rPr>
              <w:t xml:space="preserve"> (بله/خیر) </w:t>
            </w:r>
          </w:p>
        </w:tc>
      </w:tr>
    </w:tbl>
    <w:p w14:paraId="7B6FE82E" w14:textId="77777777" w:rsidR="004B3CEA" w:rsidRDefault="004B3CEA" w:rsidP="00662E1F">
      <w:pPr>
        <w:rPr>
          <w:sz w:val="32"/>
          <w:szCs w:val="32"/>
          <w:rtl/>
          <w:lang w:bidi="fa-IR"/>
        </w:rPr>
      </w:pPr>
    </w:p>
    <w:p w14:paraId="1713D850" w14:textId="77777777" w:rsidR="004B3CEA" w:rsidRPr="004B3CEA" w:rsidRDefault="004B3CEA" w:rsidP="004B3CEA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۴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تحلیل اکتشافی داده‌ها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 (EDA) </w:t>
      </w:r>
      <w:r w:rsidRPr="004B3CEA">
        <w:rPr>
          <w:rFonts w:cstheme="minorHAnsi"/>
          <w:b/>
          <w:bCs/>
          <w:color w:val="0070C0"/>
          <w:sz w:val="32"/>
          <w:szCs w:val="32"/>
          <w:rtl/>
        </w:rPr>
        <w:t>و بصری‌سازی</w:t>
      </w:r>
    </w:p>
    <w:p w14:paraId="6F5E3EDD" w14:textId="77777777" w:rsidR="004B3CEA" w:rsidRPr="004B3CEA" w:rsidRDefault="004B3CEA" w:rsidP="004B3CEA">
      <w:p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sz w:val="32"/>
          <w:szCs w:val="32"/>
          <w:rtl/>
        </w:rPr>
        <w:t>در این مرحله، نمودارهای زیر برای درک بهتر داده‌ها ترسیم شده‌اند</w:t>
      </w:r>
      <w:r w:rsidRPr="004B3CEA">
        <w:rPr>
          <w:rFonts w:cstheme="minorHAnsi"/>
          <w:sz w:val="32"/>
          <w:szCs w:val="32"/>
          <w:lang w:bidi="fa-IR"/>
        </w:rPr>
        <w:t>:</w:t>
      </w:r>
    </w:p>
    <w:p w14:paraId="0D9EA145" w14:textId="5507E449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۱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توزیع متغیر هدف</w:t>
      </w:r>
      <w:r w:rsidRPr="004B3CEA">
        <w:rPr>
          <w:rFonts w:cstheme="minorHAnsi"/>
          <w:sz w:val="32"/>
          <w:szCs w:val="32"/>
          <w:lang w:bidi="fa-IR"/>
        </w:rPr>
        <w:t xml:space="preserve"> (</w:t>
      </w:r>
      <w:r w:rsidRPr="004B3CEA">
        <w:rPr>
          <w:rFonts w:cstheme="minorHAnsi"/>
          <w:sz w:val="32"/>
          <w:szCs w:val="32"/>
          <w:rtl/>
        </w:rPr>
        <w:t>نمودار میله‌ای</w:t>
      </w:r>
      <w:r w:rsidRPr="004B3CEA">
        <w:rPr>
          <w:rFonts w:cstheme="minorHAnsi"/>
          <w:sz w:val="32"/>
          <w:szCs w:val="32"/>
          <w:lang w:bidi="fa-IR"/>
        </w:rPr>
        <w:t xml:space="preserve"> Churn </w:t>
      </w:r>
      <w:r w:rsidRPr="004B3CEA">
        <w:rPr>
          <w:rFonts w:cstheme="minorHAnsi"/>
          <w:sz w:val="32"/>
          <w:szCs w:val="32"/>
          <w:rtl/>
        </w:rPr>
        <w:t>در مقابل</w:t>
      </w:r>
      <w:r w:rsidRPr="004B3CEA">
        <w:rPr>
          <w:rFonts w:cstheme="minorHAnsi"/>
          <w:sz w:val="32"/>
          <w:szCs w:val="32"/>
          <w:lang w:bidi="fa-IR"/>
        </w:rPr>
        <w:t xml:space="preserve"> No Churn).</w:t>
      </w:r>
    </w:p>
    <w:p w14:paraId="199D86A5" w14:textId="6ECC3D49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۲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ماتریس همبستگی (نقشه حرارتی ویژگی‌های عددی)</w:t>
      </w:r>
      <w:r w:rsidRPr="004B3CEA">
        <w:rPr>
          <w:rFonts w:cstheme="minorHAnsi"/>
          <w:sz w:val="32"/>
          <w:szCs w:val="32"/>
          <w:lang w:bidi="fa-IR"/>
        </w:rPr>
        <w:t>.</w:t>
      </w:r>
    </w:p>
    <w:p w14:paraId="4B4332B8" w14:textId="2C58092A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۳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 w:rsidRPr="004B3CEA"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توزیع هزینه‌های ماهانه</w:t>
      </w:r>
      <w:r w:rsidRPr="004B3CEA">
        <w:rPr>
          <w:rFonts w:cstheme="minorHAnsi"/>
          <w:sz w:val="32"/>
          <w:szCs w:val="32"/>
          <w:lang w:bidi="fa-IR"/>
        </w:rPr>
        <w:t xml:space="preserve"> (</w:t>
      </w:r>
      <w:r w:rsidRPr="004B3CEA">
        <w:rPr>
          <w:rFonts w:cstheme="minorHAnsi"/>
          <w:sz w:val="32"/>
          <w:szCs w:val="32"/>
          <w:rtl/>
        </w:rPr>
        <w:t>هیستوگرام به همراه خط</w:t>
      </w:r>
      <w:r w:rsidRPr="004B3CEA">
        <w:rPr>
          <w:rFonts w:cstheme="minorHAnsi"/>
          <w:sz w:val="32"/>
          <w:szCs w:val="32"/>
          <w:lang w:bidi="fa-IR"/>
        </w:rPr>
        <w:t xml:space="preserve"> KDE).</w:t>
      </w:r>
    </w:p>
    <w:p w14:paraId="6BFDA152" w14:textId="1F878DB1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۴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 w:rsidRPr="004B3CEA"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مقایسه هزینه‌های ماهانه در مقابل ریزش (نمودار جعبه‌ای)</w:t>
      </w:r>
      <w:r w:rsidRPr="004B3CEA">
        <w:rPr>
          <w:rFonts w:cstheme="minorHAnsi"/>
          <w:sz w:val="32"/>
          <w:szCs w:val="32"/>
          <w:lang w:bidi="fa-IR"/>
        </w:rPr>
        <w:t>.</w:t>
      </w:r>
    </w:p>
    <w:p w14:paraId="7C22B6E1" w14:textId="7BAB6C2F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۵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 w:rsidRPr="004B3CEA"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ریزش بر اساس نوع قرارداد (مقایسه قراردادهای ماهانه، یک‌ساله و غیره)</w:t>
      </w:r>
      <w:r w:rsidRPr="004B3CEA">
        <w:rPr>
          <w:rFonts w:cstheme="minorHAnsi"/>
          <w:sz w:val="32"/>
          <w:szCs w:val="32"/>
          <w:lang w:bidi="fa-IR"/>
        </w:rPr>
        <w:t>.</w:t>
      </w:r>
    </w:p>
    <w:p w14:paraId="5ACECBC0" w14:textId="7A6252BD" w:rsidR="004B3CEA" w:rsidRPr="004B3CEA" w:rsidRDefault="004B3CEA" w:rsidP="004B3CEA">
      <w:pPr>
        <w:numPr>
          <w:ilvl w:val="0"/>
          <w:numId w:val="9"/>
        </w:numPr>
        <w:bidi/>
        <w:rPr>
          <w:rFonts w:cstheme="minorHAnsi"/>
          <w:sz w:val="32"/>
          <w:szCs w:val="32"/>
          <w:lang w:bidi="fa-IR"/>
        </w:rPr>
      </w:pPr>
      <w:r w:rsidRPr="004B3CEA">
        <w:rPr>
          <w:rFonts w:cstheme="minorHAnsi"/>
          <w:b/>
          <w:bCs/>
          <w:color w:val="0070C0"/>
          <w:sz w:val="32"/>
          <w:szCs w:val="32"/>
          <w:rtl/>
        </w:rPr>
        <w:t xml:space="preserve">نمودار </w:t>
      </w:r>
      <w:r w:rsidRPr="004B3CEA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۶</w:t>
      </w:r>
      <w:r w:rsidRPr="004B3CEA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  <w:r w:rsidRPr="004B3CEA">
        <w:rPr>
          <w:rFonts w:cstheme="minorHAnsi"/>
          <w:color w:val="0070C0"/>
          <w:sz w:val="32"/>
          <w:szCs w:val="32"/>
          <w:lang w:bidi="fa-IR"/>
        </w:rPr>
        <w:t xml:space="preserve"> </w:t>
      </w:r>
      <w:r w:rsidRPr="004B3CEA">
        <w:rPr>
          <w:rFonts w:cstheme="minorHAnsi" w:hint="cs"/>
          <w:color w:val="0070C0"/>
          <w:sz w:val="32"/>
          <w:szCs w:val="32"/>
          <w:rtl/>
          <w:lang w:bidi="fa-IR"/>
        </w:rPr>
        <w:t xml:space="preserve"> </w:t>
      </w:r>
      <w:r w:rsidRPr="004B3CEA">
        <w:rPr>
          <w:rFonts w:cstheme="minorHAnsi"/>
          <w:sz w:val="32"/>
          <w:szCs w:val="32"/>
          <w:rtl/>
        </w:rPr>
        <w:t>ریزش بر اساس روش پرداخت (بررسی روش‌هایی مانند چک الکترونیکی، چک پستی و غیره)</w:t>
      </w:r>
      <w:r w:rsidRPr="004B3CEA">
        <w:rPr>
          <w:rFonts w:cstheme="minorHAnsi"/>
          <w:sz w:val="32"/>
          <w:szCs w:val="32"/>
          <w:lang w:bidi="fa-IR"/>
        </w:rPr>
        <w:t>.</w:t>
      </w:r>
    </w:p>
    <w:p w14:paraId="461585D2" w14:textId="77777777" w:rsidR="00384326" w:rsidRDefault="00384326" w:rsidP="00662E1F">
      <w:pPr>
        <w:rPr>
          <w:sz w:val="32"/>
          <w:szCs w:val="32"/>
          <w:lang w:bidi="fa-IR"/>
        </w:rPr>
      </w:pPr>
    </w:p>
    <w:p w14:paraId="502A99DF" w14:textId="6D4EC486" w:rsidR="00E63564" w:rsidRDefault="00FE3847" w:rsidP="00D351D4">
      <w:pPr>
        <w:rPr>
          <w:sz w:val="32"/>
          <w:szCs w:val="32"/>
          <w:lang w:bidi="fa-IR"/>
        </w:rPr>
      </w:pPr>
      <w:r w:rsidRPr="00FE3847">
        <w:rPr>
          <w:noProof/>
          <w:sz w:val="32"/>
          <w:szCs w:val="32"/>
          <w:lang w:bidi="fa-IR"/>
        </w:rPr>
        <w:drawing>
          <wp:inline distT="0" distB="0" distL="0" distR="0" wp14:anchorId="17883B18" wp14:editId="604FB7E5">
            <wp:extent cx="5191125" cy="3724275"/>
            <wp:effectExtent l="0" t="0" r="9525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911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63DF2" w14:textId="13132ABC" w:rsidR="00FE3847" w:rsidRDefault="00FE3847" w:rsidP="00D351D4">
      <w:pPr>
        <w:rPr>
          <w:sz w:val="32"/>
          <w:szCs w:val="32"/>
          <w:lang w:bidi="fa-IR"/>
        </w:rPr>
      </w:pPr>
    </w:p>
    <w:p w14:paraId="615B1C27" w14:textId="5E3070E8" w:rsidR="00FE3847" w:rsidRDefault="00DE3124" w:rsidP="00D351D4">
      <w:pPr>
        <w:rPr>
          <w:sz w:val="32"/>
          <w:szCs w:val="32"/>
          <w:lang w:bidi="fa-IR"/>
        </w:rPr>
      </w:pPr>
      <w:r w:rsidRPr="00DE3124">
        <w:rPr>
          <w:noProof/>
          <w:sz w:val="32"/>
          <w:szCs w:val="32"/>
          <w:lang w:bidi="fa-IR"/>
        </w:rPr>
        <w:lastRenderedPageBreak/>
        <w:drawing>
          <wp:inline distT="0" distB="0" distL="0" distR="0" wp14:anchorId="494882B1" wp14:editId="6C178AB0">
            <wp:extent cx="5943600" cy="5304155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0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84E93" w14:textId="08ECA585" w:rsidR="00DE3124" w:rsidRDefault="00561EBB" w:rsidP="00D351D4">
      <w:pPr>
        <w:rPr>
          <w:sz w:val="32"/>
          <w:szCs w:val="32"/>
          <w:lang w:bidi="fa-IR"/>
        </w:rPr>
      </w:pPr>
      <w:r w:rsidRPr="00561EBB">
        <w:rPr>
          <w:noProof/>
          <w:sz w:val="32"/>
          <w:szCs w:val="32"/>
          <w:lang w:bidi="fa-IR"/>
        </w:rPr>
        <w:drawing>
          <wp:inline distT="0" distB="0" distL="0" distR="0" wp14:anchorId="487DFFE6" wp14:editId="15C6DBD8">
            <wp:extent cx="5943600" cy="2753995"/>
            <wp:effectExtent l="0" t="0" r="0" b="825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53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68DB2" w14:textId="78804FE0" w:rsidR="00561EBB" w:rsidRDefault="00561EBB" w:rsidP="00D351D4">
      <w:pPr>
        <w:rPr>
          <w:sz w:val="32"/>
          <w:szCs w:val="32"/>
          <w:rtl/>
          <w:lang w:bidi="fa-IR"/>
        </w:rPr>
      </w:pPr>
      <w:r w:rsidRPr="00561EBB">
        <w:rPr>
          <w:noProof/>
          <w:sz w:val="32"/>
          <w:szCs w:val="32"/>
          <w:lang w:bidi="fa-IR"/>
        </w:rPr>
        <w:lastRenderedPageBreak/>
        <w:drawing>
          <wp:inline distT="0" distB="0" distL="0" distR="0" wp14:anchorId="7DC09B2E" wp14:editId="059321B2">
            <wp:extent cx="5943600" cy="3371215"/>
            <wp:effectExtent l="0" t="0" r="0" b="63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1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9E88D" w14:textId="77777777" w:rsidR="004B3CEA" w:rsidRPr="005B1AA4" w:rsidRDefault="004B3CEA" w:rsidP="00D351D4">
      <w:pPr>
        <w:rPr>
          <w:rFonts w:cstheme="minorHAnsi"/>
          <w:sz w:val="32"/>
          <w:szCs w:val="32"/>
          <w:lang w:bidi="fa-IR"/>
        </w:rPr>
      </w:pPr>
    </w:p>
    <w:p w14:paraId="04F1B305" w14:textId="600B3893" w:rsidR="002A7500" w:rsidRPr="002A7500" w:rsidRDefault="002A7500" w:rsidP="002A7500">
      <w:pPr>
        <w:bidi/>
        <w:rPr>
          <w:rFonts w:eastAsia="Times New Roman" w:cstheme="minorHAnsi"/>
          <w:b/>
          <w:bCs/>
          <w:color w:val="0070C0"/>
          <w:sz w:val="32"/>
          <w:szCs w:val="32"/>
          <w:rtl/>
        </w:rPr>
      </w:pPr>
      <w:r w:rsidRPr="002A7500">
        <w:rPr>
          <w:rFonts w:eastAsia="Times New Roman" w:cstheme="minorHAnsi"/>
          <w:b/>
          <w:bCs/>
          <w:color w:val="0070C0"/>
          <w:sz w:val="32"/>
          <w:szCs w:val="32"/>
          <w:rtl/>
          <w:lang w:bidi="fa-IR"/>
        </w:rPr>
        <w:t>۵</w:t>
      </w:r>
      <w:r w:rsidRPr="002A7500">
        <w:rPr>
          <w:rFonts w:eastAsia="Times New Roman" w:cstheme="minorHAnsi"/>
          <w:b/>
          <w:bCs/>
          <w:color w:val="0070C0"/>
          <w:sz w:val="32"/>
          <w:szCs w:val="32"/>
        </w:rPr>
        <w:t xml:space="preserve">. </w:t>
      </w:r>
      <w:r w:rsidRPr="002A7500">
        <w:rPr>
          <w:rFonts w:eastAsia="Times New Roman" w:cstheme="minorHAnsi"/>
          <w:b/>
          <w:bCs/>
          <w:color w:val="0070C0"/>
          <w:sz w:val="32"/>
          <w:szCs w:val="32"/>
          <w:rtl/>
        </w:rPr>
        <w:t>پیش‌پردازش داده‌ها</w:t>
      </w:r>
    </w:p>
    <w:p w14:paraId="4460A7EB" w14:textId="105BC054" w:rsidR="004B3CEA" w:rsidRPr="004B3CEA" w:rsidRDefault="002A7500" w:rsidP="002A7500">
      <w:pPr>
        <w:bidi/>
        <w:rPr>
          <w:rFonts w:eastAsia="Times New Roman" w:cstheme="minorHAnsi"/>
          <w:b/>
          <w:bCs/>
          <w:color w:val="0070C0"/>
          <w:sz w:val="32"/>
          <w:szCs w:val="32"/>
        </w:rPr>
      </w:pPr>
      <w:r w:rsidRPr="002A7500">
        <w:rPr>
          <w:rFonts w:eastAsia="Times New Roman" w:cstheme="minorHAnsi"/>
          <w:b/>
          <w:bCs/>
          <w:color w:val="0070C0"/>
          <w:sz w:val="32"/>
          <w:szCs w:val="32"/>
          <w:rtl/>
          <w:lang w:bidi="fa-IR"/>
        </w:rPr>
        <w:t>۵.۱</w:t>
      </w:r>
      <w:r w:rsidRPr="002A7500">
        <w:rPr>
          <w:rFonts w:eastAsia="Times New Roman" w:cstheme="minorHAnsi"/>
          <w:b/>
          <w:bCs/>
          <w:color w:val="0070C0"/>
          <w:sz w:val="32"/>
          <w:szCs w:val="32"/>
        </w:rPr>
        <w:t xml:space="preserve">. </w:t>
      </w:r>
      <w:r w:rsidR="004B3CEA" w:rsidRPr="004B3CEA">
        <w:rPr>
          <w:rFonts w:eastAsia="Times New Roman" w:cstheme="minorHAnsi"/>
          <w:color w:val="0070C0"/>
          <w:sz w:val="32"/>
          <w:szCs w:val="32"/>
          <w:rtl/>
        </w:rPr>
        <w:t xml:space="preserve">پاکسازی و مهندسی ویژگی‌ها </w:t>
      </w:r>
    </w:p>
    <w:p w14:paraId="4B16AFB2" w14:textId="77777777" w:rsidR="004B3CEA" w:rsidRPr="004B3CEA" w:rsidRDefault="004B3CEA" w:rsidP="004B3CEA">
      <w:p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sz w:val="32"/>
          <w:szCs w:val="32"/>
          <w:rtl/>
        </w:rPr>
        <w:t>برای آماده‌سازی داده‌های خام جهت استفاده در مدل، مراحل زیر انجام شد</w:t>
      </w:r>
      <w:r w:rsidRPr="004B3CEA">
        <w:rPr>
          <w:rFonts w:eastAsia="Times New Roman" w:cstheme="minorHAnsi"/>
          <w:sz w:val="32"/>
          <w:szCs w:val="32"/>
        </w:rPr>
        <w:t>:</w:t>
      </w:r>
    </w:p>
    <w:p w14:paraId="405F2AE3" w14:textId="44E6EA00" w:rsidR="004B3CEA" w:rsidRPr="004B3CEA" w:rsidRDefault="004B3CEA" w:rsidP="004B3CEA">
      <w:pPr>
        <w:numPr>
          <w:ilvl w:val="0"/>
          <w:numId w:val="11"/>
        </w:num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b/>
          <w:bCs/>
          <w:color w:val="0070C0"/>
          <w:sz w:val="32"/>
          <w:szCs w:val="32"/>
          <w:rtl/>
        </w:rPr>
        <w:t>تبدیل عددی</w:t>
      </w:r>
      <w:r w:rsidRPr="004B3CEA">
        <w:rPr>
          <w:rFonts w:eastAsia="Times New Roman" w:cstheme="minorHAnsi"/>
          <w:b/>
          <w:bCs/>
          <w:color w:val="0070C0"/>
          <w:sz w:val="32"/>
          <w:szCs w:val="32"/>
        </w:rPr>
        <w:t>:</w:t>
      </w:r>
      <w:r w:rsidRPr="004B3CEA">
        <w:rPr>
          <w:rFonts w:eastAsia="Times New Roman" w:cstheme="minorHAnsi"/>
          <w:color w:val="0070C0"/>
          <w:sz w:val="32"/>
          <w:szCs w:val="32"/>
        </w:rPr>
        <w:t xml:space="preserve"> </w:t>
      </w:r>
      <w:r w:rsidRPr="005B1AA4">
        <w:rPr>
          <w:rFonts w:eastAsia="Times New Roman" w:cstheme="minorHAnsi"/>
          <w:color w:val="0070C0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 xml:space="preserve">ستون </w:t>
      </w:r>
      <w:proofErr w:type="spellStart"/>
      <w:r w:rsidRPr="004B3CEA">
        <w:rPr>
          <w:rFonts w:eastAsia="Times New Roman" w:cstheme="minorHAnsi"/>
          <w:sz w:val="32"/>
          <w:szCs w:val="32"/>
        </w:rPr>
        <w:t>TotalCharges</w:t>
      </w:r>
      <w:proofErr w:type="spellEnd"/>
      <w:r w:rsidRPr="005B1AA4">
        <w:rPr>
          <w:rFonts w:eastAsia="Times New Roman" w:cstheme="minorHAnsi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>از نوع متنی</w:t>
      </w:r>
      <w:r w:rsidRPr="004B3CEA">
        <w:rPr>
          <w:rFonts w:eastAsia="Times New Roman" w:cstheme="minorHAnsi"/>
          <w:sz w:val="32"/>
          <w:szCs w:val="32"/>
        </w:rPr>
        <w:t xml:space="preserve"> (Object) </w:t>
      </w:r>
      <w:r w:rsidRPr="004B3CEA">
        <w:rPr>
          <w:rFonts w:eastAsia="Times New Roman" w:cstheme="minorHAnsi"/>
          <w:sz w:val="32"/>
          <w:szCs w:val="32"/>
          <w:rtl/>
        </w:rPr>
        <w:t>به نوع اعشاری</w:t>
      </w:r>
      <w:r w:rsidRPr="004B3CEA">
        <w:rPr>
          <w:rFonts w:eastAsia="Times New Roman" w:cstheme="minorHAnsi"/>
          <w:sz w:val="32"/>
          <w:szCs w:val="32"/>
        </w:rPr>
        <w:t xml:space="preserve"> (Float) </w:t>
      </w:r>
      <w:r w:rsidRPr="004B3CEA">
        <w:rPr>
          <w:rFonts w:eastAsia="Times New Roman" w:cstheme="minorHAnsi"/>
          <w:sz w:val="32"/>
          <w:szCs w:val="32"/>
          <w:rtl/>
        </w:rPr>
        <w:t>تبدیل شد</w:t>
      </w:r>
      <w:r w:rsidRPr="004B3CEA">
        <w:rPr>
          <w:rFonts w:eastAsia="Times New Roman" w:cstheme="minorHAnsi"/>
          <w:sz w:val="32"/>
          <w:szCs w:val="32"/>
        </w:rPr>
        <w:t>.</w:t>
      </w:r>
    </w:p>
    <w:p w14:paraId="1DFD1D89" w14:textId="6D1C5367" w:rsidR="004B3CEA" w:rsidRPr="004B3CEA" w:rsidRDefault="004B3CEA" w:rsidP="004B3CEA">
      <w:pPr>
        <w:numPr>
          <w:ilvl w:val="0"/>
          <w:numId w:val="11"/>
        </w:num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b/>
          <w:bCs/>
          <w:color w:val="0070C0"/>
          <w:sz w:val="32"/>
          <w:szCs w:val="32"/>
          <w:rtl/>
        </w:rPr>
        <w:t>مدیریت مقادیر خالی</w:t>
      </w:r>
      <w:r w:rsidRPr="004B3CEA">
        <w:rPr>
          <w:rFonts w:eastAsia="Times New Roman" w:cstheme="minorHAnsi"/>
          <w:b/>
          <w:bCs/>
          <w:color w:val="0070C0"/>
          <w:sz w:val="32"/>
          <w:szCs w:val="32"/>
        </w:rPr>
        <w:t>:</w:t>
      </w:r>
      <w:r w:rsidRPr="004B3CEA">
        <w:rPr>
          <w:rFonts w:eastAsia="Times New Roman" w:cstheme="minorHAnsi"/>
          <w:color w:val="0070C0"/>
          <w:sz w:val="32"/>
          <w:szCs w:val="32"/>
        </w:rPr>
        <w:t xml:space="preserve"> </w:t>
      </w:r>
      <w:r w:rsidRPr="005B1AA4">
        <w:rPr>
          <w:rFonts w:eastAsia="Times New Roman" w:cstheme="minorHAnsi"/>
          <w:color w:val="0070C0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>ردیف‌های دارای رشته‌های خالی به عنوان مقادیر</w:t>
      </w:r>
      <w:r w:rsidRPr="004B3CEA">
        <w:rPr>
          <w:rFonts w:eastAsia="Times New Roman" w:cstheme="minorHAnsi"/>
          <w:sz w:val="32"/>
          <w:szCs w:val="32"/>
        </w:rPr>
        <w:t xml:space="preserve"> Null </w:t>
      </w:r>
      <w:r w:rsidRPr="004B3CEA">
        <w:rPr>
          <w:rFonts w:eastAsia="Times New Roman" w:cstheme="minorHAnsi"/>
          <w:sz w:val="32"/>
          <w:szCs w:val="32"/>
          <w:rtl/>
        </w:rPr>
        <w:t>در نظر گرفته شده و با استفاده از "میانه</w:t>
      </w:r>
      <w:r w:rsidRPr="004B3CEA">
        <w:rPr>
          <w:rFonts w:eastAsia="Times New Roman" w:cstheme="minorHAnsi"/>
          <w:sz w:val="32"/>
          <w:szCs w:val="32"/>
        </w:rPr>
        <w:t xml:space="preserve">" (Median) </w:t>
      </w:r>
      <w:r w:rsidRPr="004B3CEA">
        <w:rPr>
          <w:rFonts w:eastAsia="Times New Roman" w:cstheme="minorHAnsi"/>
          <w:sz w:val="32"/>
          <w:szCs w:val="32"/>
          <w:rtl/>
        </w:rPr>
        <w:t>ستون مربوطه پر شدند</w:t>
      </w:r>
      <w:r w:rsidRPr="004B3CEA">
        <w:rPr>
          <w:rFonts w:eastAsia="Times New Roman" w:cstheme="minorHAnsi"/>
          <w:sz w:val="32"/>
          <w:szCs w:val="32"/>
        </w:rPr>
        <w:t>.</w:t>
      </w:r>
    </w:p>
    <w:p w14:paraId="1262C6CC" w14:textId="0AF71B81" w:rsidR="004B3CEA" w:rsidRPr="004B3CEA" w:rsidRDefault="004B3CEA" w:rsidP="004B3CEA">
      <w:pPr>
        <w:numPr>
          <w:ilvl w:val="0"/>
          <w:numId w:val="11"/>
        </w:num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b/>
          <w:bCs/>
          <w:color w:val="0070C0"/>
          <w:sz w:val="32"/>
          <w:szCs w:val="32"/>
          <w:rtl/>
        </w:rPr>
        <w:t>حذف ویژگی‌های زائد</w:t>
      </w:r>
      <w:r w:rsidRPr="004B3CEA">
        <w:rPr>
          <w:rFonts w:eastAsia="Times New Roman" w:cstheme="minorHAnsi"/>
          <w:b/>
          <w:bCs/>
          <w:color w:val="0070C0"/>
          <w:sz w:val="32"/>
          <w:szCs w:val="32"/>
        </w:rPr>
        <w:t>:</w:t>
      </w:r>
      <w:r w:rsidRPr="004B3CEA">
        <w:rPr>
          <w:rFonts w:eastAsia="Times New Roman" w:cstheme="minorHAnsi"/>
          <w:color w:val="0070C0"/>
          <w:sz w:val="32"/>
          <w:szCs w:val="32"/>
        </w:rPr>
        <w:t xml:space="preserve"> </w:t>
      </w:r>
      <w:r w:rsidRPr="005B1AA4">
        <w:rPr>
          <w:rFonts w:eastAsia="Times New Roman" w:cstheme="minorHAnsi"/>
          <w:color w:val="0070C0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 xml:space="preserve">ستون </w:t>
      </w:r>
      <w:proofErr w:type="spellStart"/>
      <w:r w:rsidRPr="004B3CEA">
        <w:rPr>
          <w:rFonts w:eastAsia="Times New Roman" w:cstheme="minorHAnsi"/>
          <w:sz w:val="32"/>
          <w:szCs w:val="32"/>
        </w:rPr>
        <w:t>customerID</w:t>
      </w:r>
      <w:proofErr w:type="spellEnd"/>
      <w:r w:rsidRPr="005B1AA4">
        <w:rPr>
          <w:rFonts w:eastAsia="Times New Roman" w:cstheme="minorHAnsi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>به دلیل اینکه یک شناسه منحصر‌به‌فرد است و قدرت پیش‌بینی ندارد، حذف شد</w:t>
      </w:r>
      <w:r w:rsidRPr="004B3CEA">
        <w:rPr>
          <w:rFonts w:eastAsia="Times New Roman" w:cstheme="minorHAnsi"/>
          <w:sz w:val="32"/>
          <w:szCs w:val="32"/>
        </w:rPr>
        <w:t>.</w:t>
      </w:r>
    </w:p>
    <w:p w14:paraId="72713229" w14:textId="79732E09" w:rsidR="004B3CEA" w:rsidRPr="004B3CEA" w:rsidRDefault="004B3CEA" w:rsidP="004B3CEA">
      <w:pPr>
        <w:numPr>
          <w:ilvl w:val="0"/>
          <w:numId w:val="11"/>
        </w:num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b/>
          <w:bCs/>
          <w:color w:val="0070C0"/>
          <w:sz w:val="32"/>
          <w:szCs w:val="32"/>
          <w:rtl/>
        </w:rPr>
        <w:t>کدگذاری متغیرهای دسته‌ای</w:t>
      </w:r>
      <w:r w:rsidRPr="004B3CEA">
        <w:rPr>
          <w:rFonts w:eastAsia="Times New Roman" w:cstheme="minorHAnsi"/>
          <w:b/>
          <w:bCs/>
          <w:color w:val="0070C0"/>
          <w:sz w:val="32"/>
          <w:szCs w:val="32"/>
        </w:rPr>
        <w:t>:</w:t>
      </w:r>
      <w:r w:rsidRPr="004B3CEA">
        <w:rPr>
          <w:rFonts w:eastAsia="Times New Roman" w:cstheme="minorHAnsi"/>
          <w:color w:val="0070C0"/>
          <w:sz w:val="32"/>
          <w:szCs w:val="32"/>
        </w:rPr>
        <w:t xml:space="preserve"> </w:t>
      </w:r>
      <w:r w:rsidRPr="005B1AA4">
        <w:rPr>
          <w:rFonts w:eastAsia="Times New Roman" w:cstheme="minorHAnsi"/>
          <w:color w:val="0070C0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 xml:space="preserve">از روش </w:t>
      </w:r>
      <w:r w:rsidRPr="004B3CEA">
        <w:rPr>
          <w:rFonts w:eastAsia="Times New Roman" w:cstheme="minorHAnsi"/>
          <w:b/>
          <w:bCs/>
          <w:sz w:val="32"/>
          <w:szCs w:val="32"/>
        </w:rPr>
        <w:t>One-Hot Encoding</w:t>
      </w:r>
      <w:r w:rsidRPr="004B3CEA">
        <w:rPr>
          <w:rFonts w:eastAsia="Times New Roman" w:cstheme="minorHAnsi"/>
          <w:sz w:val="32"/>
          <w:szCs w:val="32"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>برای تبدیل متغیرهای متنی (مانند نوع قرارداد و روش پرداخت) به ستون‌های باینری استفاده شد</w:t>
      </w:r>
      <w:r w:rsidRPr="004B3CEA">
        <w:rPr>
          <w:rFonts w:eastAsia="Times New Roman" w:cstheme="minorHAnsi"/>
          <w:sz w:val="32"/>
          <w:szCs w:val="32"/>
        </w:rPr>
        <w:t>.</w:t>
      </w:r>
    </w:p>
    <w:p w14:paraId="7B9E359E" w14:textId="7E527901" w:rsidR="004B3CEA" w:rsidRPr="004B3CEA" w:rsidRDefault="004B3CEA" w:rsidP="004B3CEA">
      <w:pPr>
        <w:numPr>
          <w:ilvl w:val="0"/>
          <w:numId w:val="11"/>
        </w:numPr>
        <w:bidi/>
        <w:rPr>
          <w:rFonts w:eastAsia="Times New Roman" w:cstheme="minorHAnsi"/>
          <w:sz w:val="32"/>
          <w:szCs w:val="32"/>
        </w:rPr>
      </w:pPr>
      <w:r w:rsidRPr="004B3CEA">
        <w:rPr>
          <w:rFonts w:eastAsia="Times New Roman" w:cstheme="minorHAnsi"/>
          <w:b/>
          <w:bCs/>
          <w:color w:val="0070C0"/>
          <w:sz w:val="32"/>
          <w:szCs w:val="32"/>
          <w:rtl/>
        </w:rPr>
        <w:lastRenderedPageBreak/>
        <w:t>کدگذاری هدف</w:t>
      </w:r>
      <w:r w:rsidRPr="004B3CEA">
        <w:rPr>
          <w:rFonts w:eastAsia="Times New Roman" w:cstheme="minorHAnsi"/>
          <w:b/>
          <w:bCs/>
          <w:color w:val="0070C0"/>
          <w:sz w:val="32"/>
          <w:szCs w:val="32"/>
        </w:rPr>
        <w:t>:</w:t>
      </w:r>
      <w:r w:rsidRPr="004B3CEA">
        <w:rPr>
          <w:rFonts w:eastAsia="Times New Roman" w:cstheme="minorHAnsi"/>
          <w:color w:val="0070C0"/>
          <w:sz w:val="32"/>
          <w:szCs w:val="32"/>
        </w:rPr>
        <w:t xml:space="preserve"> </w:t>
      </w:r>
      <w:r w:rsidRPr="005B1AA4">
        <w:rPr>
          <w:rFonts w:eastAsia="Times New Roman" w:cstheme="minorHAnsi"/>
          <w:color w:val="0070C0"/>
          <w:sz w:val="32"/>
          <w:szCs w:val="32"/>
          <w:rtl/>
        </w:rPr>
        <w:t xml:space="preserve"> </w:t>
      </w:r>
      <w:r w:rsidRPr="004B3CEA">
        <w:rPr>
          <w:rFonts w:eastAsia="Times New Roman" w:cstheme="minorHAnsi"/>
          <w:sz w:val="32"/>
          <w:szCs w:val="32"/>
          <w:rtl/>
        </w:rPr>
        <w:t>متغیر هدف</w:t>
      </w:r>
      <w:r w:rsidRPr="004B3CEA">
        <w:rPr>
          <w:rFonts w:eastAsia="Times New Roman" w:cstheme="minorHAnsi"/>
          <w:sz w:val="32"/>
          <w:szCs w:val="32"/>
        </w:rPr>
        <w:t xml:space="preserve"> (Churn) </w:t>
      </w:r>
      <w:r w:rsidRPr="004B3CEA">
        <w:rPr>
          <w:rFonts w:eastAsia="Times New Roman" w:cstheme="minorHAnsi"/>
          <w:sz w:val="32"/>
          <w:szCs w:val="32"/>
          <w:rtl/>
        </w:rPr>
        <w:t>با استفاده از</w:t>
      </w:r>
      <w:r w:rsidRPr="004B3CEA">
        <w:rPr>
          <w:rFonts w:eastAsia="Times New Roman" w:cstheme="minorHAnsi"/>
          <w:sz w:val="32"/>
          <w:szCs w:val="32"/>
        </w:rPr>
        <w:t xml:space="preserve"> Label Encoder </w:t>
      </w:r>
      <w:r w:rsidRPr="004B3CEA">
        <w:rPr>
          <w:rFonts w:eastAsia="Times New Roman" w:cstheme="minorHAnsi"/>
          <w:sz w:val="32"/>
          <w:szCs w:val="32"/>
          <w:rtl/>
        </w:rPr>
        <w:t>به فرمت باینری (</w:t>
      </w:r>
      <w:r w:rsidRPr="004B3CEA">
        <w:rPr>
          <w:rFonts w:eastAsia="Times New Roman" w:cstheme="minorHAnsi"/>
          <w:sz w:val="32"/>
          <w:szCs w:val="32"/>
          <w:rtl/>
          <w:lang w:bidi="fa-IR"/>
        </w:rPr>
        <w:t>۰</w:t>
      </w:r>
      <w:r w:rsidRPr="004B3CEA">
        <w:rPr>
          <w:rFonts w:eastAsia="Times New Roman" w:cstheme="minorHAnsi"/>
          <w:sz w:val="32"/>
          <w:szCs w:val="32"/>
          <w:rtl/>
        </w:rPr>
        <w:t xml:space="preserve"> برای خیر و </w:t>
      </w:r>
      <w:r w:rsidRPr="004B3CEA">
        <w:rPr>
          <w:rFonts w:eastAsia="Times New Roman" w:cstheme="minorHAnsi"/>
          <w:sz w:val="32"/>
          <w:szCs w:val="32"/>
          <w:rtl/>
          <w:lang w:bidi="fa-IR"/>
        </w:rPr>
        <w:t>۱</w:t>
      </w:r>
      <w:r w:rsidRPr="004B3CEA">
        <w:rPr>
          <w:rFonts w:eastAsia="Times New Roman" w:cstheme="minorHAnsi"/>
          <w:sz w:val="32"/>
          <w:szCs w:val="32"/>
          <w:rtl/>
        </w:rPr>
        <w:t xml:space="preserve"> برای بله) تبدیل شد</w:t>
      </w:r>
      <w:r w:rsidRPr="004B3CEA">
        <w:rPr>
          <w:rFonts w:eastAsia="Times New Roman" w:cstheme="minorHAnsi"/>
          <w:sz w:val="32"/>
          <w:szCs w:val="32"/>
        </w:rPr>
        <w:t>.</w:t>
      </w:r>
    </w:p>
    <w:p w14:paraId="409F0CD2" w14:textId="77777777" w:rsidR="004B3CEA" w:rsidRDefault="004B3CEA" w:rsidP="00196A21">
      <w:pPr>
        <w:rPr>
          <w:b/>
          <w:bCs/>
          <w:sz w:val="32"/>
          <w:szCs w:val="32"/>
          <w:rtl/>
          <w:lang w:bidi="fa-IR"/>
        </w:rPr>
      </w:pPr>
    </w:p>
    <w:p w14:paraId="29BB092E" w14:textId="77777777" w:rsidR="004B3CEA" w:rsidRPr="002A7500" w:rsidRDefault="004B3CEA" w:rsidP="002A7500">
      <w:pPr>
        <w:bidi/>
        <w:rPr>
          <w:rFonts w:cstheme="minorHAnsi"/>
          <w:b/>
          <w:bCs/>
          <w:sz w:val="32"/>
          <w:szCs w:val="32"/>
          <w:rtl/>
          <w:lang w:bidi="fa-IR"/>
        </w:rPr>
      </w:pPr>
    </w:p>
    <w:p w14:paraId="71AF60F3" w14:textId="016D54EC" w:rsidR="002A7500" w:rsidRPr="002A7500" w:rsidRDefault="002A7500" w:rsidP="002A7500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2A7500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۵.۲</w:t>
      </w:r>
      <w:r w:rsidRPr="002A7500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2A7500">
        <w:rPr>
          <w:rFonts w:cstheme="minorHAnsi"/>
          <w:b/>
          <w:bCs/>
          <w:color w:val="0070C0"/>
          <w:sz w:val="32"/>
          <w:szCs w:val="32"/>
          <w:rtl/>
        </w:rPr>
        <w:t xml:space="preserve">مقیاس‌بندی و تقسیم‌بندی داده‌ها </w:t>
      </w:r>
    </w:p>
    <w:p w14:paraId="70274DD9" w14:textId="5951E108" w:rsidR="002A7500" w:rsidRPr="002A7500" w:rsidRDefault="002A7500" w:rsidP="002A7500">
      <w:pPr>
        <w:numPr>
          <w:ilvl w:val="0"/>
          <w:numId w:val="12"/>
        </w:numPr>
        <w:bidi/>
        <w:rPr>
          <w:rFonts w:cstheme="minorHAnsi"/>
          <w:b/>
          <w:bCs/>
          <w:sz w:val="32"/>
          <w:szCs w:val="32"/>
          <w:lang w:bidi="fa-IR"/>
        </w:rPr>
      </w:pPr>
      <w:r w:rsidRPr="002A7500">
        <w:rPr>
          <w:rFonts w:cstheme="minorHAnsi"/>
          <w:b/>
          <w:bCs/>
          <w:color w:val="0070C0"/>
          <w:sz w:val="32"/>
          <w:szCs w:val="32"/>
          <w:rtl/>
        </w:rPr>
        <w:t>استانداردسازی</w:t>
      </w:r>
      <w:r w:rsidRPr="002A7500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: </w:t>
      </w:r>
      <w:r w:rsidRPr="002A7500">
        <w:rPr>
          <w:rFonts w:cstheme="minorHAnsi" w:hint="cs"/>
          <w:b/>
          <w:bCs/>
          <w:color w:val="0070C0"/>
          <w:sz w:val="32"/>
          <w:szCs w:val="32"/>
          <w:rtl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>برای جلوگیری از تسلط ویژگی‌های با بازه بزرگتر</w:t>
      </w:r>
      <w:r>
        <w:rPr>
          <w:rFonts w:cstheme="minorHAnsi" w:hint="cs"/>
          <w:b/>
          <w:bCs/>
          <w:sz w:val="32"/>
          <w:szCs w:val="32"/>
          <w:rtl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>مانند</w:t>
      </w:r>
      <w:r w:rsidRPr="002A7500">
        <w:rPr>
          <w:rFonts w:cstheme="minorHAnsi"/>
          <w:b/>
          <w:bCs/>
          <w:sz w:val="32"/>
          <w:szCs w:val="32"/>
          <w:lang w:bidi="fa-IR"/>
        </w:rPr>
        <w:t xml:space="preserve"> </w:t>
      </w:r>
      <w:proofErr w:type="spellStart"/>
      <w:r w:rsidRPr="002A7500">
        <w:rPr>
          <w:rFonts w:cstheme="minorHAnsi"/>
          <w:b/>
          <w:bCs/>
          <w:sz w:val="32"/>
          <w:szCs w:val="32"/>
          <w:lang w:bidi="fa-IR"/>
        </w:rPr>
        <w:t>TotalCharges</w:t>
      </w:r>
      <w:proofErr w:type="spellEnd"/>
      <w:r w:rsidRPr="002A7500">
        <w:rPr>
          <w:rFonts w:cstheme="minorHAnsi"/>
          <w:b/>
          <w:bCs/>
          <w:sz w:val="32"/>
          <w:szCs w:val="32"/>
          <w:lang w:bidi="fa-IR"/>
        </w:rPr>
        <w:t xml:space="preserve">) </w:t>
      </w:r>
      <w:r>
        <w:rPr>
          <w:rFonts w:cstheme="minorHAnsi" w:hint="cs"/>
          <w:b/>
          <w:bCs/>
          <w:sz w:val="32"/>
          <w:szCs w:val="32"/>
          <w:rtl/>
          <w:lang w:bidi="fa-IR"/>
        </w:rPr>
        <w:t xml:space="preserve">) </w:t>
      </w:r>
      <w:r w:rsidRPr="002A7500">
        <w:rPr>
          <w:rFonts w:cstheme="minorHAnsi"/>
          <w:b/>
          <w:bCs/>
          <w:sz w:val="32"/>
          <w:szCs w:val="32"/>
          <w:rtl/>
        </w:rPr>
        <w:t xml:space="preserve">بر مدل، از </w:t>
      </w:r>
      <w:proofErr w:type="spellStart"/>
      <w:r w:rsidRPr="002A7500">
        <w:rPr>
          <w:rFonts w:cstheme="minorHAnsi"/>
          <w:b/>
          <w:bCs/>
          <w:sz w:val="32"/>
          <w:szCs w:val="32"/>
          <w:lang w:bidi="fa-IR"/>
        </w:rPr>
        <w:t>StandardScaler</w:t>
      </w:r>
      <w:proofErr w:type="spellEnd"/>
      <w:r w:rsidRPr="002A7500">
        <w:rPr>
          <w:rFonts w:cstheme="minorHAnsi"/>
          <w:b/>
          <w:bCs/>
          <w:sz w:val="32"/>
          <w:szCs w:val="32"/>
          <w:lang w:bidi="fa-IR"/>
        </w:rPr>
        <w:t xml:space="preserve"> </w:t>
      </w:r>
      <w:r>
        <w:rPr>
          <w:rFonts w:cstheme="minorHAnsi" w:hint="cs"/>
          <w:b/>
          <w:bCs/>
          <w:sz w:val="32"/>
          <w:szCs w:val="32"/>
          <w:rtl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>برای تمامی ستون‌های عددی استفاده شد</w:t>
      </w:r>
      <w:r w:rsidRPr="002A7500">
        <w:rPr>
          <w:rFonts w:cstheme="minorHAnsi"/>
          <w:b/>
          <w:bCs/>
          <w:sz w:val="32"/>
          <w:szCs w:val="32"/>
          <w:lang w:bidi="fa-IR"/>
        </w:rPr>
        <w:t>.</w:t>
      </w:r>
    </w:p>
    <w:p w14:paraId="2EE27C8A" w14:textId="21141CF9" w:rsidR="002A7500" w:rsidRPr="002A7500" w:rsidRDefault="002A7500" w:rsidP="002A7500">
      <w:pPr>
        <w:numPr>
          <w:ilvl w:val="0"/>
          <w:numId w:val="12"/>
        </w:numPr>
        <w:bidi/>
        <w:rPr>
          <w:rFonts w:cstheme="minorHAnsi"/>
          <w:b/>
          <w:bCs/>
          <w:sz w:val="32"/>
          <w:szCs w:val="32"/>
          <w:lang w:bidi="fa-IR"/>
        </w:rPr>
      </w:pPr>
      <w:r w:rsidRPr="002A7500">
        <w:rPr>
          <w:rFonts w:cstheme="minorHAnsi"/>
          <w:b/>
          <w:bCs/>
          <w:color w:val="0070C0"/>
          <w:sz w:val="32"/>
          <w:szCs w:val="32"/>
          <w:rtl/>
        </w:rPr>
        <w:t>تقسیم‌بندی داده‌ها</w:t>
      </w:r>
      <w:r w:rsidRPr="002A7500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: </w:t>
      </w:r>
      <w:r w:rsidRPr="002A7500">
        <w:rPr>
          <w:rFonts w:cstheme="minorHAnsi" w:hint="cs"/>
          <w:b/>
          <w:bCs/>
          <w:color w:val="0070C0"/>
          <w:sz w:val="32"/>
          <w:szCs w:val="32"/>
          <w:rtl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 xml:space="preserve">داده‌ها به دو بخش </w:t>
      </w:r>
      <w:r w:rsidRPr="002A7500">
        <w:rPr>
          <w:rFonts w:cstheme="minorHAnsi"/>
          <w:b/>
          <w:bCs/>
          <w:sz w:val="32"/>
          <w:szCs w:val="32"/>
          <w:rtl/>
          <w:lang w:bidi="fa-IR"/>
        </w:rPr>
        <w:t>۷۰٪</w:t>
      </w:r>
      <w:r w:rsidRPr="002A7500">
        <w:rPr>
          <w:rFonts w:cstheme="minorHAnsi"/>
          <w:b/>
          <w:bCs/>
          <w:sz w:val="32"/>
          <w:szCs w:val="32"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 xml:space="preserve">برای آموزش و </w:t>
      </w:r>
      <w:r w:rsidRPr="002A7500">
        <w:rPr>
          <w:rFonts w:cstheme="minorHAnsi"/>
          <w:b/>
          <w:bCs/>
          <w:sz w:val="32"/>
          <w:szCs w:val="32"/>
          <w:rtl/>
          <w:lang w:bidi="fa-IR"/>
        </w:rPr>
        <w:t>۳۰٪</w:t>
      </w:r>
      <w:r w:rsidRPr="002A7500">
        <w:rPr>
          <w:rFonts w:cstheme="minorHAnsi"/>
          <w:b/>
          <w:bCs/>
          <w:sz w:val="32"/>
          <w:szCs w:val="32"/>
          <w:lang w:bidi="fa-IR"/>
        </w:rPr>
        <w:t xml:space="preserve"> </w:t>
      </w:r>
      <w:r w:rsidRPr="002A7500">
        <w:rPr>
          <w:rFonts w:cstheme="minorHAnsi"/>
          <w:b/>
          <w:bCs/>
          <w:sz w:val="32"/>
          <w:szCs w:val="32"/>
          <w:rtl/>
        </w:rPr>
        <w:t>برای تست تقسیم شدند</w:t>
      </w:r>
      <w:r w:rsidRPr="002A7500">
        <w:rPr>
          <w:rFonts w:cstheme="minorHAnsi"/>
          <w:b/>
          <w:bCs/>
          <w:sz w:val="32"/>
          <w:szCs w:val="32"/>
          <w:lang w:bidi="fa-IR"/>
        </w:rPr>
        <w:t>.</w:t>
      </w:r>
    </w:p>
    <w:p w14:paraId="41D0739A" w14:textId="34AE20A3" w:rsidR="002A7500" w:rsidRPr="002A7500" w:rsidRDefault="002A7500" w:rsidP="002A7500">
      <w:pPr>
        <w:numPr>
          <w:ilvl w:val="0"/>
          <w:numId w:val="12"/>
        </w:numPr>
        <w:bidi/>
        <w:rPr>
          <w:b/>
          <w:bCs/>
          <w:sz w:val="32"/>
          <w:szCs w:val="32"/>
          <w:lang w:bidi="fa-IR"/>
        </w:rPr>
      </w:pPr>
      <w:r w:rsidRPr="002A7500">
        <w:rPr>
          <w:rFonts w:cstheme="minorHAnsi"/>
          <w:b/>
          <w:bCs/>
          <w:color w:val="0070C0"/>
          <w:sz w:val="32"/>
          <w:szCs w:val="32"/>
          <w:rtl/>
        </w:rPr>
        <w:t>نمونه‌برداری طبقه‌بندی شده</w:t>
      </w:r>
      <w:r w:rsidRPr="002A7500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 (Stratified Sampling) </w:t>
      </w:r>
      <w:r w:rsidRPr="002A7500">
        <w:rPr>
          <w:rFonts w:cstheme="minorHAnsi" w:hint="cs"/>
          <w:b/>
          <w:bCs/>
          <w:color w:val="0070C0"/>
          <w:sz w:val="32"/>
          <w:szCs w:val="32"/>
          <w:rtl/>
          <w:lang w:bidi="fa-IR"/>
        </w:rPr>
        <w:t xml:space="preserve">: </w:t>
      </w:r>
      <w:r w:rsidRPr="002A7500">
        <w:rPr>
          <w:rFonts w:cstheme="minorHAnsi"/>
          <w:b/>
          <w:bCs/>
          <w:sz w:val="32"/>
          <w:szCs w:val="32"/>
          <w:rtl/>
        </w:rPr>
        <w:t>این روش برای حفظ توازن توزیع "ریزش" در هر دو مجموعه آموزش و تست به کار گرفته شد</w:t>
      </w:r>
      <w:r w:rsidRPr="002A7500">
        <w:rPr>
          <w:b/>
          <w:bCs/>
          <w:sz w:val="32"/>
          <w:szCs w:val="32"/>
          <w:lang w:bidi="fa-IR"/>
        </w:rPr>
        <w:t>.</w:t>
      </w:r>
    </w:p>
    <w:p w14:paraId="1A7629E4" w14:textId="73ABF553" w:rsidR="00922952" w:rsidRDefault="00922952" w:rsidP="00D351D4">
      <w:pPr>
        <w:rPr>
          <w:sz w:val="32"/>
          <w:szCs w:val="32"/>
          <w:lang w:bidi="fa-IR"/>
        </w:rPr>
      </w:pPr>
    </w:p>
    <w:p w14:paraId="22C8F7F5" w14:textId="77777777" w:rsidR="007D4D64" w:rsidRPr="007D4D64" w:rsidRDefault="007D4D64" w:rsidP="007D4D64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7D4D64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۶</w:t>
      </w:r>
      <w:r w:rsidRPr="007D4D64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. </w:t>
      </w:r>
      <w:r w:rsidRPr="007D4D64">
        <w:rPr>
          <w:rFonts w:cstheme="minorHAnsi"/>
          <w:b/>
          <w:bCs/>
          <w:color w:val="0070C0"/>
          <w:sz w:val="32"/>
          <w:szCs w:val="32"/>
          <w:rtl/>
        </w:rPr>
        <w:t>انتخاب مدل پایه</w:t>
      </w:r>
      <w:r w:rsidRPr="007D4D64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 (Baseline) </w:t>
      </w:r>
      <w:r w:rsidRPr="007D4D64">
        <w:rPr>
          <w:rFonts w:cstheme="minorHAnsi"/>
          <w:b/>
          <w:bCs/>
          <w:color w:val="0070C0"/>
          <w:sz w:val="32"/>
          <w:szCs w:val="32"/>
          <w:rtl/>
        </w:rPr>
        <w:t>و نتایج</w:t>
      </w:r>
    </w:p>
    <w:p w14:paraId="12DD2B2D" w14:textId="77777777" w:rsidR="007D4D64" w:rsidRPr="007D4D64" w:rsidRDefault="007D4D64" w:rsidP="007D4D64">
      <w:pPr>
        <w:bidi/>
        <w:rPr>
          <w:rFonts w:cstheme="minorHAnsi"/>
          <w:b/>
          <w:bCs/>
          <w:sz w:val="32"/>
          <w:szCs w:val="32"/>
          <w:lang w:bidi="fa-IR"/>
        </w:rPr>
      </w:pPr>
      <w:r w:rsidRPr="007D4D64">
        <w:rPr>
          <w:rFonts w:cstheme="minorHAnsi"/>
          <w:b/>
          <w:bCs/>
          <w:sz w:val="32"/>
          <w:szCs w:val="32"/>
          <w:rtl/>
        </w:rPr>
        <w:t>مطابق با الزامات مسیر صنعتی، مدل رگرسیون لجستیک</w:t>
      </w:r>
      <w:r w:rsidRPr="007D4D64">
        <w:rPr>
          <w:rFonts w:cstheme="minorHAnsi"/>
          <w:b/>
          <w:bCs/>
          <w:sz w:val="32"/>
          <w:szCs w:val="32"/>
          <w:lang w:bidi="fa-IR"/>
        </w:rPr>
        <w:t xml:space="preserve"> (Logistic Regression) </w:t>
      </w:r>
      <w:r w:rsidRPr="007D4D64">
        <w:rPr>
          <w:rFonts w:cstheme="minorHAnsi"/>
          <w:b/>
          <w:bCs/>
          <w:sz w:val="32"/>
          <w:szCs w:val="32"/>
          <w:rtl/>
        </w:rPr>
        <w:t>به عنوان مدل پایه انتخاب شد</w:t>
      </w:r>
      <w:r w:rsidRPr="007D4D64">
        <w:rPr>
          <w:rFonts w:cstheme="minorHAnsi"/>
          <w:b/>
          <w:bCs/>
          <w:sz w:val="32"/>
          <w:szCs w:val="32"/>
          <w:lang w:bidi="fa-IR"/>
        </w:rPr>
        <w:t>.</w:t>
      </w:r>
    </w:p>
    <w:p w14:paraId="49CE2787" w14:textId="6156DE7E" w:rsidR="007D4D64" w:rsidRPr="007D4D64" w:rsidRDefault="007D4D64" w:rsidP="007D4D64">
      <w:pPr>
        <w:bidi/>
        <w:rPr>
          <w:rFonts w:cstheme="minorHAnsi"/>
          <w:b/>
          <w:bCs/>
          <w:sz w:val="32"/>
          <w:szCs w:val="32"/>
          <w:lang w:bidi="fa-IR"/>
        </w:rPr>
      </w:pPr>
      <w:r w:rsidRPr="007D4D64">
        <w:rPr>
          <w:rFonts w:cstheme="minorHAnsi"/>
          <w:b/>
          <w:bCs/>
          <w:color w:val="0070C0"/>
          <w:sz w:val="32"/>
          <w:szCs w:val="32"/>
          <w:rtl/>
        </w:rPr>
        <w:t>علت انتخاب</w:t>
      </w:r>
      <w:r w:rsidRPr="007D4D64"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7D4D64">
        <w:rPr>
          <w:rFonts w:cstheme="minorHAnsi" w:hint="cs"/>
          <w:b/>
          <w:bCs/>
          <w:color w:val="0070C0"/>
          <w:sz w:val="32"/>
          <w:szCs w:val="32"/>
          <w:rtl/>
          <w:lang w:bidi="fa-IR"/>
        </w:rPr>
        <w:t>:</w:t>
      </w:r>
      <w:r w:rsidRPr="007D4D64">
        <w:rPr>
          <w:rFonts w:cstheme="minorHAnsi"/>
          <w:b/>
          <w:bCs/>
          <w:color w:val="0070C0"/>
          <w:sz w:val="32"/>
          <w:szCs w:val="32"/>
          <w:lang w:bidi="fa-IR"/>
        </w:rPr>
        <w:t xml:space="preserve"> </w:t>
      </w:r>
      <w:r w:rsidRPr="007D4D64">
        <w:rPr>
          <w:rFonts w:cstheme="minorHAnsi"/>
          <w:b/>
          <w:bCs/>
          <w:sz w:val="32"/>
          <w:szCs w:val="32"/>
          <w:rtl/>
        </w:rPr>
        <w:t>تفسیرپذیری بالا و کارایی مناسب در وظایف طبقه‌بندی باینری با داده‌های جدولی استاندارد</w:t>
      </w:r>
      <w:r w:rsidRPr="007D4D64">
        <w:rPr>
          <w:rFonts w:cstheme="minorHAnsi"/>
          <w:b/>
          <w:bCs/>
          <w:sz w:val="32"/>
          <w:szCs w:val="32"/>
          <w:lang w:bidi="fa-IR"/>
        </w:rPr>
        <w:t>.</w:t>
      </w:r>
    </w:p>
    <w:p w14:paraId="04CF3924" w14:textId="74015EC8" w:rsidR="007D4D64" w:rsidRPr="007D4D64" w:rsidRDefault="007D4D64" w:rsidP="007D4D64">
      <w:pPr>
        <w:bidi/>
        <w:rPr>
          <w:rFonts w:cstheme="minorHAnsi"/>
          <w:b/>
          <w:bCs/>
          <w:color w:val="0070C0"/>
          <w:sz w:val="32"/>
          <w:szCs w:val="32"/>
          <w:rtl/>
          <w:lang w:bidi="fa-IR"/>
        </w:rPr>
      </w:pPr>
      <w:r w:rsidRPr="007D4D64">
        <w:rPr>
          <w:rFonts w:cstheme="minorHAnsi"/>
          <w:b/>
          <w:bCs/>
          <w:color w:val="0070C0"/>
          <w:sz w:val="32"/>
          <w:szCs w:val="32"/>
          <w:rtl/>
        </w:rPr>
        <w:t>عملکرد مدل پایه</w:t>
      </w:r>
      <w:r w:rsidRPr="007D4D64"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7D4D64">
        <w:rPr>
          <w:rFonts w:cstheme="minorHAnsi"/>
          <w:b/>
          <w:bCs/>
          <w:color w:val="0070C0"/>
          <w:sz w:val="32"/>
          <w:szCs w:val="32"/>
          <w:lang w:bidi="fa-IR"/>
        </w:rPr>
        <w:t>:</w:t>
      </w:r>
    </w:p>
    <w:tbl>
      <w:tblPr>
        <w:bidiVisual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09"/>
        <w:gridCol w:w="1373"/>
      </w:tblGrid>
      <w:tr w:rsidR="007D4D64" w:rsidRPr="007D4D64" w14:paraId="6A410C1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287BC1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lang w:bidi="fa-IR"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>معیار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2096AB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rtl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>امتیاز</w:t>
            </w:r>
          </w:p>
        </w:tc>
      </w:tr>
      <w:tr w:rsidR="007D4D64" w:rsidRPr="007D4D64" w14:paraId="0A1C89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7AA740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rtl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>دقت (</w:t>
            </w:r>
            <w:r w:rsidRPr="007D4D64">
              <w:rPr>
                <w:rFonts w:cstheme="minorHAnsi"/>
                <w:b/>
                <w:bCs/>
                <w:sz w:val="32"/>
                <w:szCs w:val="32"/>
                <w:lang w:bidi="fa-IR"/>
              </w:rPr>
              <w:t>Accuracy</w:t>
            </w: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6F1F9C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rtl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  <w:lang w:bidi="fa-IR"/>
              </w:rPr>
              <w:t>۸۰.۸۸٪</w:t>
            </w: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 xml:space="preserve"> </w:t>
            </w:r>
          </w:p>
        </w:tc>
      </w:tr>
      <w:tr w:rsidR="007D4D64" w:rsidRPr="007D4D64" w14:paraId="053F08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E506CC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rtl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 xml:space="preserve">امتیاز </w:t>
            </w:r>
            <w:r w:rsidRPr="007D4D64">
              <w:rPr>
                <w:rFonts w:cstheme="minorHAnsi"/>
                <w:b/>
                <w:bCs/>
                <w:sz w:val="32"/>
                <w:szCs w:val="32"/>
                <w:lang w:bidi="fa-IR"/>
              </w:rPr>
              <w:t>F1 (F1-Score)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427995" w14:textId="77777777" w:rsidR="007D4D64" w:rsidRPr="007D4D64" w:rsidRDefault="007D4D64" w:rsidP="007D4D64">
            <w:pPr>
              <w:bidi/>
              <w:rPr>
                <w:rFonts w:cstheme="minorHAnsi"/>
                <w:b/>
                <w:bCs/>
                <w:sz w:val="32"/>
                <w:szCs w:val="32"/>
                <w:rtl/>
              </w:rPr>
            </w:pPr>
            <w:r w:rsidRPr="007D4D64">
              <w:rPr>
                <w:rFonts w:cstheme="minorHAnsi"/>
                <w:b/>
                <w:bCs/>
                <w:sz w:val="32"/>
                <w:szCs w:val="32"/>
                <w:rtl/>
                <w:lang w:bidi="fa-IR"/>
              </w:rPr>
              <w:t>۰.۶۰۸۵</w:t>
            </w:r>
            <w:r w:rsidRPr="007D4D64">
              <w:rPr>
                <w:rFonts w:cstheme="minorHAnsi"/>
                <w:b/>
                <w:bCs/>
                <w:sz w:val="32"/>
                <w:szCs w:val="32"/>
                <w:rtl/>
              </w:rPr>
              <w:t xml:space="preserve"> </w:t>
            </w:r>
          </w:p>
        </w:tc>
      </w:tr>
    </w:tbl>
    <w:p w14:paraId="6C51A134" w14:textId="77777777" w:rsidR="0024018E" w:rsidRDefault="0024018E" w:rsidP="0024018E">
      <w:pPr>
        <w:bidi/>
        <w:rPr>
          <w:b/>
          <w:bCs/>
          <w:sz w:val="32"/>
          <w:szCs w:val="32"/>
          <w:rtl/>
          <w:lang w:bidi="fa-IR"/>
        </w:rPr>
      </w:pPr>
    </w:p>
    <w:p w14:paraId="0E6F11BC" w14:textId="793EFD92" w:rsidR="0024018E" w:rsidRPr="0024018E" w:rsidRDefault="0024018E" w:rsidP="0024018E">
      <w:pPr>
        <w:bidi/>
        <w:rPr>
          <w:rFonts w:cstheme="minorHAnsi"/>
          <w:b/>
          <w:bCs/>
          <w:color w:val="0070C0"/>
          <w:sz w:val="32"/>
          <w:szCs w:val="32"/>
          <w:lang w:bidi="fa-IR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  <w:lang w:bidi="fa-IR"/>
        </w:rPr>
        <w:lastRenderedPageBreak/>
        <w:t xml:space="preserve">     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تحلیل نتایج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 xml:space="preserve">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:</w:t>
      </w:r>
    </w:p>
    <w:p w14:paraId="560802E2" w14:textId="2F27EDF9" w:rsidR="0024018E" w:rsidRPr="0024018E" w:rsidRDefault="0024018E" w:rsidP="0024018E">
      <w:pPr>
        <w:numPr>
          <w:ilvl w:val="0"/>
          <w:numId w:val="13"/>
        </w:numPr>
        <w:bidi/>
        <w:rPr>
          <w:rFonts w:cstheme="minorHAnsi"/>
          <w:b/>
          <w:bCs/>
          <w:sz w:val="32"/>
          <w:szCs w:val="32"/>
          <w:rtl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دقت (</w:t>
      </w:r>
      <w:r w:rsidRPr="0024018E">
        <w:rPr>
          <w:rFonts w:cstheme="minorHAnsi"/>
          <w:b/>
          <w:bCs/>
          <w:color w:val="0070C0"/>
          <w:sz w:val="32"/>
          <w:szCs w:val="32"/>
          <w:lang w:bidi="fa-IR"/>
        </w:rPr>
        <w:t>Accuracy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)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 xml:space="preserve">: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مدل پایه به دقت 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>۸۰.۸۸٪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 دست یافت که نقطه شروع خوبی است، اما در حال حاضر کمتر از هدف 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>۸۵٪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 تعیین شده برای پروژه است.</w:t>
      </w:r>
    </w:p>
    <w:p w14:paraId="0C636AAD" w14:textId="29E13330" w:rsidR="0024018E" w:rsidRPr="0024018E" w:rsidRDefault="0024018E" w:rsidP="0024018E">
      <w:pPr>
        <w:numPr>
          <w:ilvl w:val="0"/>
          <w:numId w:val="13"/>
        </w:numPr>
        <w:bidi/>
        <w:rPr>
          <w:rFonts w:cstheme="minorHAnsi"/>
          <w:b/>
          <w:bCs/>
          <w:sz w:val="32"/>
          <w:szCs w:val="32"/>
          <w:rtl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دقت (</w:t>
      </w:r>
      <w:r w:rsidRPr="0024018E">
        <w:rPr>
          <w:rFonts w:cstheme="minorHAnsi"/>
          <w:b/>
          <w:bCs/>
          <w:color w:val="0070C0"/>
          <w:sz w:val="32"/>
          <w:szCs w:val="32"/>
          <w:lang w:bidi="fa-IR"/>
        </w:rPr>
        <w:t>Precision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) و فراخوانی (</w:t>
      </w:r>
      <w:r w:rsidRPr="0024018E">
        <w:rPr>
          <w:rFonts w:cstheme="minorHAnsi"/>
          <w:b/>
          <w:bCs/>
          <w:color w:val="0070C0"/>
          <w:sz w:val="32"/>
          <w:szCs w:val="32"/>
          <w:lang w:bidi="fa-IR"/>
        </w:rPr>
        <w:t>Recall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)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 xml:space="preserve">: </w:t>
      </w:r>
      <w:r w:rsidRPr="0024018E">
        <w:rPr>
          <w:rFonts w:cstheme="minorHAnsi"/>
          <w:b/>
          <w:bCs/>
          <w:sz w:val="32"/>
          <w:szCs w:val="32"/>
          <w:rtl/>
        </w:rPr>
        <w:t>مدل برای مشتریانی که ریزش ندارند دقت بالاتری (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 xml:space="preserve">۰.۸۵) </w:t>
      </w:r>
      <w:r w:rsidRPr="0024018E">
        <w:rPr>
          <w:rFonts w:cstheme="minorHAnsi"/>
          <w:b/>
          <w:bCs/>
          <w:sz w:val="32"/>
          <w:szCs w:val="32"/>
          <w:rtl/>
        </w:rPr>
        <w:t>نسبت به مشتریان دارای ریزش (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 xml:space="preserve">۰.۶۷) </w:t>
      </w:r>
      <w:r w:rsidRPr="0024018E">
        <w:rPr>
          <w:rFonts w:cstheme="minorHAnsi"/>
          <w:b/>
          <w:bCs/>
          <w:sz w:val="32"/>
          <w:szCs w:val="32"/>
          <w:rtl/>
        </w:rPr>
        <w:t>نشان می‌دهد؛ این موضوع بیانگر نیاز به دسته‌بندی بهتر کلاس اقلیت یعنی "</w:t>
      </w:r>
      <w:r w:rsidRPr="0024018E">
        <w:rPr>
          <w:rFonts w:cstheme="minorHAnsi"/>
          <w:b/>
          <w:bCs/>
          <w:sz w:val="32"/>
          <w:szCs w:val="32"/>
          <w:lang w:bidi="fa-IR"/>
        </w:rPr>
        <w:t>Churn</w:t>
      </w:r>
      <w:r w:rsidRPr="0024018E">
        <w:rPr>
          <w:rFonts w:cstheme="minorHAnsi"/>
          <w:b/>
          <w:bCs/>
          <w:sz w:val="32"/>
          <w:szCs w:val="32"/>
          <w:rtl/>
        </w:rPr>
        <w:t>" در مرحله بعدی است.</w:t>
      </w:r>
    </w:p>
    <w:p w14:paraId="5D0028C4" w14:textId="3F758816" w:rsidR="0024018E" w:rsidRDefault="0024018E" w:rsidP="0024018E">
      <w:pPr>
        <w:numPr>
          <w:ilvl w:val="0"/>
          <w:numId w:val="13"/>
        </w:num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ماتریس آشفتگی (</w:t>
      </w:r>
      <w:r w:rsidRPr="0024018E">
        <w:rPr>
          <w:rFonts w:cstheme="minorHAnsi"/>
          <w:b/>
          <w:bCs/>
          <w:color w:val="0070C0"/>
          <w:sz w:val="32"/>
          <w:szCs w:val="32"/>
          <w:lang w:bidi="fa-IR"/>
        </w:rPr>
        <w:t>Confusion Matrix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)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 xml:space="preserve">: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بصری‌سازی داده‌ها تأیید می‌کند که اگرچه مدل در شناسایی مشتریانی که می‌مانند خوب عمل می‌کند، اما تقریباً 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>۴۴٪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 از ریزش‌کنندگان واقعی را از دست می‌دهد (با فراخوانی یا </w:t>
      </w:r>
      <w:r w:rsidRPr="0024018E">
        <w:rPr>
          <w:rFonts w:cstheme="minorHAnsi"/>
          <w:b/>
          <w:bCs/>
          <w:sz w:val="32"/>
          <w:szCs w:val="32"/>
          <w:lang w:bidi="fa-IR"/>
        </w:rPr>
        <w:t>Recall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 معادل 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>۰.۵۶)</w:t>
      </w:r>
      <w:r w:rsidRPr="0024018E">
        <w:rPr>
          <w:rFonts w:cstheme="minorHAnsi"/>
          <w:b/>
          <w:bCs/>
          <w:sz w:val="32"/>
          <w:szCs w:val="32"/>
          <w:rtl/>
        </w:rPr>
        <w:t>.</w:t>
      </w:r>
    </w:p>
    <w:p w14:paraId="4D36CDB0" w14:textId="77777777" w:rsidR="0024018E" w:rsidRPr="0024018E" w:rsidRDefault="0024018E" w:rsidP="0024018E">
      <w:pPr>
        <w:numPr>
          <w:ilvl w:val="0"/>
          <w:numId w:val="13"/>
        </w:numPr>
        <w:bidi/>
        <w:rPr>
          <w:rFonts w:cstheme="minorHAnsi"/>
          <w:b/>
          <w:bCs/>
          <w:sz w:val="32"/>
          <w:szCs w:val="32"/>
        </w:rPr>
      </w:pPr>
    </w:p>
    <w:p w14:paraId="6FA71597" w14:textId="77777777" w:rsidR="0024018E" w:rsidRPr="0024018E" w:rsidRDefault="0024018E" w:rsidP="0024018E">
      <w:pPr>
        <w:bidi/>
        <w:rPr>
          <w:rFonts w:cstheme="minorHAnsi"/>
          <w:b/>
          <w:bCs/>
          <w:color w:val="0070C0"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  <w:lang w:bidi="fa-IR"/>
        </w:rPr>
        <w:t>۷</w:t>
      </w:r>
      <w:r w:rsidRPr="0024018E">
        <w:rPr>
          <w:rFonts w:cstheme="minorHAnsi"/>
          <w:b/>
          <w:bCs/>
          <w:color w:val="0070C0"/>
          <w:sz w:val="32"/>
          <w:szCs w:val="32"/>
        </w:rPr>
        <w:t xml:space="preserve">. </w:t>
      </w:r>
      <w:r w:rsidRPr="0024018E">
        <w:rPr>
          <w:rFonts w:cstheme="minorHAnsi"/>
          <w:b/>
          <w:bCs/>
          <w:color w:val="0070C0"/>
          <w:sz w:val="32"/>
          <w:szCs w:val="32"/>
          <w:rtl/>
        </w:rPr>
        <w:t>برنامه آزمایشات برای فاز دوم</w:t>
      </w:r>
    </w:p>
    <w:p w14:paraId="77F43983" w14:textId="77777777" w:rsidR="0024018E" w:rsidRPr="0024018E" w:rsidRDefault="0024018E" w:rsidP="0024018E">
      <w:p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sz w:val="32"/>
          <w:szCs w:val="32"/>
          <w:rtl/>
        </w:rPr>
        <w:t xml:space="preserve">برای رسیدن به هدف </w:t>
      </w:r>
      <w:r w:rsidRPr="0024018E">
        <w:rPr>
          <w:rFonts w:cstheme="minorHAnsi"/>
          <w:b/>
          <w:bCs/>
          <w:sz w:val="32"/>
          <w:szCs w:val="32"/>
          <w:rtl/>
          <w:lang w:bidi="fa-IR"/>
        </w:rPr>
        <w:t>۸۵٪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 دقت، گام‌های زیر در فاز بعدی برداشته خواهد شد</w:t>
      </w:r>
      <w:r w:rsidRPr="0024018E">
        <w:rPr>
          <w:rFonts w:cstheme="minorHAnsi"/>
          <w:b/>
          <w:bCs/>
          <w:sz w:val="32"/>
          <w:szCs w:val="32"/>
        </w:rPr>
        <w:t>:</w:t>
      </w:r>
    </w:p>
    <w:p w14:paraId="6F4F59F0" w14:textId="7D5B38CE" w:rsidR="0024018E" w:rsidRPr="0024018E" w:rsidRDefault="0024018E" w:rsidP="0024018E">
      <w:pPr>
        <w:numPr>
          <w:ilvl w:val="0"/>
          <w:numId w:val="14"/>
        </w:num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مقایسه الگوریتم‌ها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:</w:t>
      </w:r>
      <w:r w:rsidRPr="0024018E">
        <w:rPr>
          <w:rFonts w:cstheme="minorHAnsi"/>
          <w:b/>
          <w:bCs/>
          <w:color w:val="0070C0"/>
          <w:sz w:val="32"/>
          <w:szCs w:val="32"/>
        </w:rPr>
        <w:t xml:space="preserve">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پیاده‌سازی و مقایسه </w:t>
      </w:r>
      <w:r w:rsidRPr="0024018E">
        <w:rPr>
          <w:rFonts w:cstheme="minorHAnsi"/>
          <w:b/>
          <w:bCs/>
          <w:sz w:val="32"/>
          <w:szCs w:val="32"/>
        </w:rPr>
        <w:t xml:space="preserve">Random Forest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و </w:t>
      </w:r>
      <w:proofErr w:type="spellStart"/>
      <w:r w:rsidRPr="0024018E">
        <w:rPr>
          <w:rFonts w:cstheme="minorHAnsi"/>
          <w:b/>
          <w:bCs/>
          <w:sz w:val="32"/>
          <w:szCs w:val="32"/>
        </w:rPr>
        <w:t>XGBoost</w:t>
      </w:r>
      <w:proofErr w:type="spellEnd"/>
      <w:r w:rsidRPr="0024018E">
        <w:rPr>
          <w:rFonts w:cstheme="minorHAnsi"/>
          <w:b/>
          <w:bCs/>
          <w:sz w:val="32"/>
          <w:szCs w:val="32"/>
        </w:rPr>
        <w:t>.</w:t>
      </w:r>
    </w:p>
    <w:p w14:paraId="523A360F" w14:textId="578437B9" w:rsidR="0024018E" w:rsidRPr="0024018E" w:rsidRDefault="0024018E" w:rsidP="0024018E">
      <w:pPr>
        <w:numPr>
          <w:ilvl w:val="0"/>
          <w:numId w:val="14"/>
        </w:num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تنظیم ابرپارامترها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:</w:t>
      </w:r>
      <w:r w:rsidRPr="0024018E">
        <w:rPr>
          <w:rFonts w:cstheme="minorHAnsi"/>
          <w:b/>
          <w:bCs/>
          <w:color w:val="0070C0"/>
          <w:sz w:val="32"/>
          <w:szCs w:val="32"/>
        </w:rPr>
        <w:t xml:space="preserve"> </w:t>
      </w:r>
      <w:r w:rsidRPr="0024018E">
        <w:rPr>
          <w:rFonts w:cstheme="minorHAnsi"/>
          <w:b/>
          <w:bCs/>
          <w:sz w:val="32"/>
          <w:szCs w:val="32"/>
          <w:rtl/>
        </w:rPr>
        <w:t>بهینه‌سازی پارامترهایی مانند تعداد درخت‌ها، عمق درخت و نرخ یادگیری</w:t>
      </w:r>
      <w:r w:rsidRPr="0024018E">
        <w:rPr>
          <w:rFonts w:cstheme="minorHAnsi"/>
          <w:b/>
          <w:bCs/>
          <w:sz w:val="32"/>
          <w:szCs w:val="32"/>
        </w:rPr>
        <w:t>.</w:t>
      </w:r>
    </w:p>
    <w:p w14:paraId="1E38D09E" w14:textId="640641A7" w:rsidR="0024018E" w:rsidRPr="0024018E" w:rsidRDefault="0024018E" w:rsidP="0024018E">
      <w:pPr>
        <w:numPr>
          <w:ilvl w:val="0"/>
          <w:numId w:val="14"/>
        </w:num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مهندسی ویژگی پیشرفته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:</w:t>
      </w:r>
      <w:r w:rsidRPr="0024018E">
        <w:rPr>
          <w:rFonts w:cstheme="minorHAnsi"/>
          <w:b/>
          <w:bCs/>
          <w:color w:val="0070C0"/>
          <w:sz w:val="32"/>
          <w:szCs w:val="32"/>
        </w:rPr>
        <w:t xml:space="preserve"> </w:t>
      </w:r>
      <w:r w:rsidRPr="0024018E">
        <w:rPr>
          <w:rFonts w:cstheme="minorHAnsi"/>
          <w:b/>
          <w:bCs/>
          <w:sz w:val="32"/>
          <w:szCs w:val="32"/>
          <w:rtl/>
        </w:rPr>
        <w:t>آزمایش تعامل بین ویژگی‌ها (مانند رابطه مدت حضور و هزینه‌های ماهانه)</w:t>
      </w:r>
      <w:r w:rsidRPr="0024018E">
        <w:rPr>
          <w:rFonts w:cstheme="minorHAnsi"/>
          <w:b/>
          <w:bCs/>
          <w:sz w:val="32"/>
          <w:szCs w:val="32"/>
        </w:rPr>
        <w:t>.</w:t>
      </w:r>
    </w:p>
    <w:p w14:paraId="04A7F7D9" w14:textId="1D14F867" w:rsidR="0024018E" w:rsidRPr="0024018E" w:rsidRDefault="0024018E" w:rsidP="0024018E">
      <w:pPr>
        <w:numPr>
          <w:ilvl w:val="0"/>
          <w:numId w:val="14"/>
        </w:numPr>
        <w:bidi/>
        <w:rPr>
          <w:rFonts w:cstheme="minorHAnsi"/>
          <w:b/>
          <w:bCs/>
          <w:sz w:val="32"/>
          <w:szCs w:val="32"/>
        </w:rPr>
      </w:pPr>
      <w:r w:rsidRPr="0024018E">
        <w:rPr>
          <w:rFonts w:cstheme="minorHAnsi"/>
          <w:b/>
          <w:bCs/>
          <w:color w:val="0070C0"/>
          <w:sz w:val="32"/>
          <w:szCs w:val="32"/>
          <w:rtl/>
        </w:rPr>
        <w:t>مدیریت عدم توازن داده‌ها</w:t>
      </w:r>
      <w:r w:rsidRPr="0024018E">
        <w:rPr>
          <w:rFonts w:cstheme="minorHAnsi" w:hint="cs"/>
          <w:b/>
          <w:bCs/>
          <w:color w:val="0070C0"/>
          <w:sz w:val="32"/>
          <w:szCs w:val="32"/>
          <w:rtl/>
        </w:rPr>
        <w:t xml:space="preserve"> :</w:t>
      </w:r>
      <w:r w:rsidRPr="0024018E">
        <w:rPr>
          <w:rFonts w:cstheme="minorHAnsi"/>
          <w:b/>
          <w:bCs/>
          <w:color w:val="0070C0"/>
          <w:sz w:val="32"/>
          <w:szCs w:val="32"/>
        </w:rPr>
        <w:t xml:space="preserve">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بررسی تکنیک‌هایی مانند </w:t>
      </w:r>
      <w:r w:rsidRPr="0024018E">
        <w:rPr>
          <w:rFonts w:cstheme="minorHAnsi"/>
          <w:b/>
          <w:bCs/>
          <w:sz w:val="32"/>
          <w:szCs w:val="32"/>
        </w:rPr>
        <w:t xml:space="preserve">SMOTE </w:t>
      </w:r>
      <w:r w:rsidRPr="0024018E">
        <w:rPr>
          <w:rFonts w:cstheme="minorHAnsi"/>
          <w:b/>
          <w:bCs/>
          <w:sz w:val="32"/>
          <w:szCs w:val="32"/>
          <w:rtl/>
        </w:rPr>
        <w:t xml:space="preserve">یا تنظیم وزن کلاس‌ها برای بهبود امتیاز </w:t>
      </w:r>
    </w:p>
    <w:p w14:paraId="302F3F59" w14:textId="2B66A4FC" w:rsidR="0027787C" w:rsidRPr="0024018E" w:rsidRDefault="0027787C" w:rsidP="00D351D4">
      <w:pPr>
        <w:rPr>
          <w:rFonts w:cstheme="minorHAnsi"/>
          <w:sz w:val="32"/>
          <w:szCs w:val="32"/>
          <w:lang w:bidi="fa-IR"/>
        </w:rPr>
      </w:pPr>
    </w:p>
    <w:p w14:paraId="1BD4227A" w14:textId="77777777" w:rsidR="00025813" w:rsidRPr="00D351D4" w:rsidRDefault="00025813" w:rsidP="00D351D4">
      <w:pPr>
        <w:rPr>
          <w:sz w:val="32"/>
          <w:szCs w:val="32"/>
          <w:lang w:bidi="fa-IR"/>
        </w:rPr>
      </w:pPr>
    </w:p>
    <w:sectPr w:rsidR="00025813" w:rsidRPr="00D351D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47D49"/>
    <w:multiLevelType w:val="multilevel"/>
    <w:tmpl w:val="6A1C2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084328"/>
    <w:multiLevelType w:val="multilevel"/>
    <w:tmpl w:val="2EFA9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4953E3"/>
    <w:multiLevelType w:val="multilevel"/>
    <w:tmpl w:val="D0BC7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BE3F51"/>
    <w:multiLevelType w:val="multilevel"/>
    <w:tmpl w:val="8F342C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3B591060"/>
    <w:multiLevelType w:val="multilevel"/>
    <w:tmpl w:val="E5463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031C55"/>
    <w:multiLevelType w:val="multilevel"/>
    <w:tmpl w:val="22E64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4623360"/>
    <w:multiLevelType w:val="multilevel"/>
    <w:tmpl w:val="2E1C5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8F92A84"/>
    <w:multiLevelType w:val="multilevel"/>
    <w:tmpl w:val="7B608C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FF6672"/>
    <w:multiLevelType w:val="multilevel"/>
    <w:tmpl w:val="D9C6F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E391B77"/>
    <w:multiLevelType w:val="multilevel"/>
    <w:tmpl w:val="90CEAB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2FB2B6E"/>
    <w:multiLevelType w:val="multilevel"/>
    <w:tmpl w:val="8DD82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F43CBA"/>
    <w:multiLevelType w:val="multilevel"/>
    <w:tmpl w:val="E1BEC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64A8551F"/>
    <w:multiLevelType w:val="multilevel"/>
    <w:tmpl w:val="AD7AA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E0C0A30"/>
    <w:multiLevelType w:val="multilevel"/>
    <w:tmpl w:val="0582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30046868">
    <w:abstractNumId w:val="8"/>
  </w:num>
  <w:num w:numId="2" w16cid:durableId="1016688463">
    <w:abstractNumId w:val="2"/>
  </w:num>
  <w:num w:numId="3" w16cid:durableId="1067070249">
    <w:abstractNumId w:val="7"/>
  </w:num>
  <w:num w:numId="4" w16cid:durableId="763696115">
    <w:abstractNumId w:val="9"/>
  </w:num>
  <w:num w:numId="5" w16cid:durableId="1425103581">
    <w:abstractNumId w:val="13"/>
  </w:num>
  <w:num w:numId="6" w16cid:durableId="2016300359">
    <w:abstractNumId w:val="4"/>
  </w:num>
  <w:num w:numId="7" w16cid:durableId="558058317">
    <w:abstractNumId w:val="1"/>
  </w:num>
  <w:num w:numId="8" w16cid:durableId="457601871">
    <w:abstractNumId w:val="12"/>
  </w:num>
  <w:num w:numId="9" w16cid:durableId="414321921">
    <w:abstractNumId w:val="6"/>
  </w:num>
  <w:num w:numId="10" w16cid:durableId="1185679064">
    <w:abstractNumId w:val="10"/>
  </w:num>
  <w:num w:numId="11" w16cid:durableId="1659462271">
    <w:abstractNumId w:val="0"/>
  </w:num>
  <w:num w:numId="12" w16cid:durableId="200750424">
    <w:abstractNumId w:val="5"/>
  </w:num>
  <w:num w:numId="13" w16cid:durableId="1174147912">
    <w:abstractNumId w:val="11"/>
  </w:num>
  <w:num w:numId="14" w16cid:durableId="147247862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785C"/>
    <w:rsid w:val="000042BD"/>
    <w:rsid w:val="00025813"/>
    <w:rsid w:val="00030B46"/>
    <w:rsid w:val="00196A21"/>
    <w:rsid w:val="0024018E"/>
    <w:rsid w:val="0027787C"/>
    <w:rsid w:val="002A7500"/>
    <w:rsid w:val="00384326"/>
    <w:rsid w:val="003E3895"/>
    <w:rsid w:val="003E70CC"/>
    <w:rsid w:val="004B3CEA"/>
    <w:rsid w:val="004C5C3D"/>
    <w:rsid w:val="0050785C"/>
    <w:rsid w:val="00561EBB"/>
    <w:rsid w:val="005B1AA4"/>
    <w:rsid w:val="00662E1F"/>
    <w:rsid w:val="006C3986"/>
    <w:rsid w:val="006D1426"/>
    <w:rsid w:val="007D4D64"/>
    <w:rsid w:val="008923DC"/>
    <w:rsid w:val="00922952"/>
    <w:rsid w:val="009778E0"/>
    <w:rsid w:val="00983472"/>
    <w:rsid w:val="00A228C5"/>
    <w:rsid w:val="00B2041A"/>
    <w:rsid w:val="00D351D4"/>
    <w:rsid w:val="00DE3124"/>
    <w:rsid w:val="00E63564"/>
    <w:rsid w:val="00F35FCA"/>
    <w:rsid w:val="00FE3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DBCFAE"/>
  <w15:chartTrackingRefBased/>
  <w15:docId w15:val="{714A6FA1-1DE2-4621-8E64-6B08274045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129">
    <w:name w:val="citation-129"/>
    <w:basedOn w:val="DefaultParagraphFont"/>
    <w:rsid w:val="004B3CEA"/>
  </w:style>
  <w:style w:type="paragraph" w:styleId="NormalWeb">
    <w:name w:val="Normal (Web)"/>
    <w:basedOn w:val="Normal"/>
    <w:uiPriority w:val="99"/>
    <w:semiHidden/>
    <w:unhideWhenUsed/>
    <w:rsid w:val="004B3C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28">
    <w:name w:val="citation-128"/>
    <w:basedOn w:val="DefaultParagraphFont"/>
    <w:rsid w:val="004B3CEA"/>
  </w:style>
  <w:style w:type="character" w:customStyle="1" w:styleId="citation-127">
    <w:name w:val="citation-127"/>
    <w:basedOn w:val="DefaultParagraphFont"/>
    <w:rsid w:val="004B3CEA"/>
  </w:style>
  <w:style w:type="character" w:customStyle="1" w:styleId="citation-126">
    <w:name w:val="citation-126"/>
    <w:basedOn w:val="DefaultParagraphFont"/>
    <w:rsid w:val="004B3CEA"/>
  </w:style>
  <w:style w:type="character" w:customStyle="1" w:styleId="citation-125">
    <w:name w:val="citation-125"/>
    <w:basedOn w:val="DefaultParagraphFont"/>
    <w:rsid w:val="004B3CEA"/>
  </w:style>
  <w:style w:type="character" w:customStyle="1" w:styleId="citation-124">
    <w:name w:val="citation-124"/>
    <w:basedOn w:val="DefaultParagraphFont"/>
    <w:rsid w:val="004B3CEA"/>
  </w:style>
  <w:style w:type="character" w:customStyle="1" w:styleId="citation-123">
    <w:name w:val="citation-123"/>
    <w:basedOn w:val="DefaultParagraphFont"/>
    <w:rsid w:val="004B3CE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477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1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6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77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5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55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661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317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4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8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7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122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41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08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18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01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84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</TotalTime>
  <Pages>6</Pages>
  <Words>582</Words>
  <Characters>3320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parsa parhami</dc:creator>
  <cp:keywords/>
  <dc:description/>
  <cp:lastModifiedBy>Megabyte-system</cp:lastModifiedBy>
  <cp:revision>25</cp:revision>
  <dcterms:created xsi:type="dcterms:W3CDTF">2026-02-03T07:38:00Z</dcterms:created>
  <dcterms:modified xsi:type="dcterms:W3CDTF">2026-02-13T21:59:00Z</dcterms:modified>
</cp:coreProperties>
</file>