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AB2" w:rsidRPr="001C5D6D" w:rsidRDefault="00094AB2" w:rsidP="00094AB2">
      <w:pPr>
        <w:jc w:val="center"/>
        <w:rPr>
          <w:u w:val="single"/>
        </w:rPr>
      </w:pPr>
      <w:r w:rsidRPr="001C5D6D">
        <w:rPr>
          <w:u w:val="single"/>
        </w:rPr>
        <w:t>Assignment 3</w:t>
      </w:r>
    </w:p>
    <w:p w:rsidR="00094AB2" w:rsidRPr="00094AB2" w:rsidRDefault="00094AB2">
      <w:pPr>
        <w:rPr>
          <w:b/>
        </w:rPr>
      </w:pPr>
      <w:r w:rsidRPr="00094AB2">
        <w:rPr>
          <w:b/>
        </w:rPr>
        <w:t>3.1.11</w:t>
      </w:r>
    </w:p>
    <w:p w:rsidR="00094AB2" w:rsidRDefault="00094AB2">
      <w:r>
        <w:t>1. Decimal: -35, -35d</w:t>
      </w:r>
      <w:r>
        <w:br/>
        <w:t xml:space="preserve">     Hexadecimal: 0DDh</w:t>
      </w:r>
      <w:r>
        <w:br/>
        <w:t xml:space="preserve">     Octal: 335o</w:t>
      </w:r>
      <w:r>
        <w:br/>
        <w:t xml:space="preserve">     Binary: 11011101</w:t>
      </w:r>
    </w:p>
    <w:p w:rsidR="00094AB2" w:rsidRDefault="00094AB2">
      <w:r>
        <w:t>2. No, A5h is not a valid hexadecimal literal since it doesn’t have ‘0’ as a prefix.</w:t>
      </w:r>
    </w:p>
    <w:p w:rsidR="00094AB2" w:rsidRDefault="00094AB2">
      <w:r>
        <w:t>3. No, the * operator doesn’t have a higher precedence than the / operator; their precedence is the</w:t>
      </w:r>
      <w:r>
        <w:br/>
        <w:t xml:space="preserve">    same. </w:t>
      </w:r>
    </w:p>
    <w:p w:rsidR="00094AB2" w:rsidRDefault="00094AB2">
      <w:r>
        <w:t>4. (105-5)</w:t>
      </w:r>
      <w:proofErr w:type="gramStart"/>
      <w:r>
        <w:t>/(</w:t>
      </w:r>
      <w:proofErr w:type="gramEnd"/>
      <w:r>
        <w:t>-6+16)*2 MOD 3</w:t>
      </w:r>
      <w:r>
        <w:br/>
        <w:t xml:space="preserve">     = (100)/(10) * 2 MOD 3</w:t>
      </w:r>
      <w:r>
        <w:br/>
        <w:t xml:space="preserve">     = 10 * 2 MOD 3</w:t>
      </w:r>
      <w:r>
        <w:br/>
        <w:t xml:space="preserve">     = 20 MOD 3</w:t>
      </w:r>
      <w:r>
        <w:br/>
        <w:t xml:space="preserve">     = 2</w:t>
      </w:r>
    </w:p>
    <w:p w:rsidR="00094AB2" w:rsidRPr="00094AB2" w:rsidRDefault="00094AB2">
      <w:pPr>
        <w:rPr>
          <w:b/>
        </w:rPr>
      </w:pPr>
      <w:r w:rsidRPr="00094AB2">
        <w:rPr>
          <w:b/>
        </w:rPr>
        <w:t>3.2.4</w:t>
      </w:r>
    </w:p>
    <w:p w:rsidR="00094AB2" w:rsidRDefault="00094AB2">
      <w:r>
        <w:t>4. The EAX register holds the sum.</w:t>
      </w:r>
    </w:p>
    <w:p w:rsidR="00094AB2" w:rsidRDefault="00094AB2">
      <w:r>
        <w:t>5. The EXIT statement halts the program.</w:t>
      </w:r>
    </w:p>
    <w:p w:rsidR="00094AB2" w:rsidRPr="00094AB2" w:rsidRDefault="00094AB2">
      <w:pPr>
        <w:rPr>
          <w:b/>
        </w:rPr>
      </w:pPr>
      <w:r w:rsidRPr="00094AB2">
        <w:rPr>
          <w:b/>
        </w:rPr>
        <w:t>3.3.3</w:t>
      </w:r>
    </w:p>
    <w:p w:rsidR="00094AB2" w:rsidRDefault="00094AB2">
      <w:r>
        <w:t>1. The assembler produces object (.</w:t>
      </w:r>
      <w:proofErr w:type="spellStart"/>
      <w:r>
        <w:t>obj</w:t>
      </w:r>
      <w:proofErr w:type="spellEnd"/>
      <w:r>
        <w:t>) files and listing (.</w:t>
      </w:r>
      <w:proofErr w:type="spellStart"/>
      <w:r>
        <w:t>lst</w:t>
      </w:r>
      <w:proofErr w:type="spellEnd"/>
      <w:r>
        <w:t>) files.</w:t>
      </w:r>
    </w:p>
    <w:p w:rsidR="00094AB2" w:rsidRDefault="00094AB2">
      <w:r>
        <w:t>2. True, the linker takes the object files and performs all checks and procedures needed to output the</w:t>
      </w:r>
      <w:r>
        <w:br/>
        <w:t xml:space="preserve">    .exe file.</w:t>
      </w:r>
    </w:p>
    <w:p w:rsidR="00094AB2" w:rsidRDefault="00094AB2">
      <w:r>
        <w:t>3. True, since the source code needs to be assembled the linker must go through its previous steps to</w:t>
      </w:r>
      <w:r>
        <w:br/>
        <w:t xml:space="preserve">    produce the .exe file again.</w:t>
      </w:r>
    </w:p>
    <w:p w:rsidR="00094AB2" w:rsidRDefault="00094AB2">
      <w:r>
        <w:t>4. The Loader reads and executes programs.</w:t>
      </w:r>
    </w:p>
    <w:p w:rsidR="00094AB2" w:rsidRDefault="00094AB2">
      <w:r>
        <w:rPr>
          <w:b/>
        </w:rPr>
        <w:t>3.4.13</w:t>
      </w:r>
    </w:p>
    <w:p w:rsidR="00094AB2" w:rsidRDefault="00EC71A2">
      <w:r>
        <w:t xml:space="preserve">1. </w:t>
      </w:r>
      <w:proofErr w:type="gramStart"/>
      <w:r>
        <w:t>label</w:t>
      </w:r>
      <w:proofErr w:type="gramEnd"/>
      <w:r w:rsidR="00094AB2">
        <w:t xml:space="preserve"> SWORD ?</w:t>
      </w:r>
    </w:p>
    <w:p w:rsidR="00094AB2" w:rsidRDefault="00EC71A2">
      <w:r>
        <w:t xml:space="preserve">2. </w:t>
      </w:r>
      <w:proofErr w:type="gramStart"/>
      <w:r>
        <w:t>label</w:t>
      </w:r>
      <w:proofErr w:type="gramEnd"/>
      <w:r w:rsidR="00094AB2">
        <w:t xml:space="preserve"> BYTE ?</w:t>
      </w:r>
    </w:p>
    <w:p w:rsidR="00094AB2" w:rsidRDefault="00EC71A2">
      <w:r>
        <w:t xml:space="preserve">3. </w:t>
      </w:r>
      <w:proofErr w:type="gramStart"/>
      <w:r>
        <w:t>label</w:t>
      </w:r>
      <w:proofErr w:type="gramEnd"/>
      <w:r w:rsidR="00094AB2">
        <w:t xml:space="preserve"> SBYTE ?</w:t>
      </w:r>
    </w:p>
    <w:p w:rsidR="00094AB2" w:rsidRDefault="00094AB2">
      <w:r>
        <w:t xml:space="preserve">4. </w:t>
      </w:r>
      <w:proofErr w:type="gramStart"/>
      <w:r w:rsidR="00EC71A2">
        <w:t>label</w:t>
      </w:r>
      <w:proofErr w:type="gramEnd"/>
      <w:r>
        <w:t xml:space="preserve"> QWORD ?</w:t>
      </w:r>
    </w:p>
    <w:p w:rsidR="00094AB2" w:rsidRDefault="00094AB2">
      <w:r>
        <w:t xml:space="preserve">5. </w:t>
      </w:r>
      <w:proofErr w:type="gramStart"/>
      <w:r>
        <w:t>SDWORD ?</w:t>
      </w:r>
      <w:proofErr w:type="gramEnd"/>
    </w:p>
    <w:p w:rsidR="00094AB2" w:rsidRDefault="00094AB2">
      <w:pPr>
        <w:rPr>
          <w:b/>
        </w:rPr>
      </w:pPr>
      <w:r w:rsidRPr="00094AB2">
        <w:rPr>
          <w:b/>
        </w:rPr>
        <w:t>3.5.5</w:t>
      </w:r>
    </w:p>
    <w:p w:rsidR="00EC71A2" w:rsidRDefault="00094AB2" w:rsidP="00EC71A2">
      <w:pPr>
        <w:spacing w:after="0"/>
      </w:pPr>
      <w:r>
        <w:t xml:space="preserve">3. </w:t>
      </w:r>
      <w:proofErr w:type="spellStart"/>
      <w:proofErr w:type="gramStart"/>
      <w:r w:rsidR="00EC71A2">
        <w:t>myArray</w:t>
      </w:r>
      <w:proofErr w:type="spellEnd"/>
      <w:proofErr w:type="gramEnd"/>
      <w:r w:rsidR="00EC71A2">
        <w:t xml:space="preserve"> WORD 20 DUP(?)</w:t>
      </w:r>
      <w:r w:rsidR="00EC71A2">
        <w:br/>
        <w:t xml:space="preserve">    </w:t>
      </w:r>
      <w:proofErr w:type="spellStart"/>
      <w:r w:rsidR="00EC71A2">
        <w:t>ArraySize</w:t>
      </w:r>
      <w:proofErr w:type="spellEnd"/>
      <w:r w:rsidR="00EC71A2">
        <w:t xml:space="preserve"> = ($ - </w:t>
      </w:r>
      <w:proofErr w:type="spellStart"/>
      <w:r w:rsidR="00EC71A2">
        <w:t>myArray</w:t>
      </w:r>
      <w:proofErr w:type="spellEnd"/>
      <w:r w:rsidR="00EC71A2">
        <w:t>)</w:t>
      </w:r>
    </w:p>
    <w:p w:rsidR="00094AB2" w:rsidRDefault="00094AB2">
      <w:r>
        <w:rPr>
          <w:b/>
        </w:rPr>
        <w:lastRenderedPageBreak/>
        <w:t>3.9.1</w:t>
      </w:r>
    </w:p>
    <w:p w:rsidR="00094AB2" w:rsidRDefault="00094AB2">
      <w:r>
        <w:t>4. Assembler is the name of the program that converts source files into object files so it can be</w:t>
      </w:r>
      <w:r w:rsidR="007E5486">
        <w:br/>
        <w:t xml:space="preserve">    </w:t>
      </w:r>
      <w:r>
        <w:t>understo</w:t>
      </w:r>
      <w:r w:rsidR="007E5486">
        <w:t>od by a machine. The object files are then assembled into executable files; thus assembly</w:t>
      </w:r>
      <w:r w:rsidR="007E5486">
        <w:br/>
        <w:t xml:space="preserve">    language is better name than assembler.</w:t>
      </w:r>
    </w:p>
    <w:p w:rsidR="007E5486" w:rsidRDefault="007E5486">
      <w:r>
        <w:t>5. Big-endian order is ordering bytes from high to low; the most significant byte is stored at the first</w:t>
      </w:r>
      <w:r>
        <w:br/>
        <w:t xml:space="preserve">    memory address.</w:t>
      </w:r>
      <w:r>
        <w:br/>
      </w:r>
      <w:r>
        <w:br/>
        <w:t xml:space="preserve">    Little-endian order is ordering the bytes from low to high; the least significant byte will be stored at</w:t>
      </w:r>
      <w:r>
        <w:br/>
        <w:t xml:space="preserve">    the first memory address.</w:t>
      </w:r>
      <w:r>
        <w:br/>
      </w:r>
      <w:r>
        <w:br/>
        <w:t xml:space="preserve">    Big-endian order was used before micro-processors due to chip limitations. Little-endian order was</w:t>
      </w:r>
      <w:r>
        <w:br/>
        <w:t xml:space="preserve">    then developed since it used simpler logic.</w:t>
      </w:r>
    </w:p>
    <w:p w:rsidR="007E5486" w:rsidRDefault="007E5486">
      <w:r>
        <w:t>6. A symbolic constant does not reserve any memory space. You would also want to use once when the</w:t>
      </w:r>
      <w:r>
        <w:br/>
        <w:t xml:space="preserve">    value of an integer literal may remain constant during runtime.</w:t>
      </w:r>
    </w:p>
    <w:p w:rsidR="007E5486" w:rsidRDefault="007E5486">
      <w:r>
        <w:t>25. SDWORD</w:t>
      </w:r>
    </w:p>
    <w:p w:rsidR="007E5486" w:rsidRDefault="007E5486">
      <w:r>
        <w:rPr>
          <w:b/>
        </w:rPr>
        <w:t>3.9.2</w:t>
      </w:r>
    </w:p>
    <w:p w:rsidR="007E5486" w:rsidRDefault="007E5486">
      <w:r>
        <w:t>4. A negative value cannot be stored with DWORD</w:t>
      </w:r>
      <w:r w:rsidR="001C5D6D">
        <w:t>, but it can with SDWORD. This shows that the</w:t>
      </w:r>
      <w:r w:rsidR="001C5D6D">
        <w:br/>
        <w:t xml:space="preserve">    programmer needs to be checking for the type of values are being inputted in the correct range.</w:t>
      </w:r>
    </w:p>
    <w:p w:rsidR="001C5D6D" w:rsidRDefault="001C5D6D">
      <w:r>
        <w:t xml:space="preserve">7. </w:t>
      </w:r>
      <w:proofErr w:type="gramStart"/>
      <w:r>
        <w:t>arr1</w:t>
      </w:r>
      <w:proofErr w:type="gramEnd"/>
      <w:r>
        <w:t xml:space="preserve"> DWORD 120 DUP (?)</w:t>
      </w:r>
    </w:p>
    <w:p w:rsidR="001C5D6D" w:rsidRDefault="001C5D6D">
      <w:r>
        <w:t xml:space="preserve">13. </w:t>
      </w:r>
      <w:proofErr w:type="gramStart"/>
      <w:r>
        <w:t>str1</w:t>
      </w:r>
      <w:proofErr w:type="gramEnd"/>
      <w:r>
        <w:t xml:space="preserve"> BYTE 500 DUP (“Test”)</w:t>
      </w:r>
    </w:p>
    <w:p w:rsidR="001C5D6D" w:rsidRDefault="001C5D6D">
      <w:pPr>
        <w:rPr>
          <w:b/>
        </w:rPr>
      </w:pPr>
      <w:r>
        <w:rPr>
          <w:b/>
        </w:rPr>
        <w:br w:type="page"/>
      </w:r>
    </w:p>
    <w:p w:rsidR="001C5D6D" w:rsidRDefault="001C5D6D">
      <w:pPr>
        <w:rPr>
          <w:b/>
        </w:rPr>
      </w:pPr>
      <w:r>
        <w:rPr>
          <w:b/>
        </w:rPr>
        <w:lastRenderedPageBreak/>
        <w:t>3.10</w:t>
      </w:r>
    </w:p>
    <w:p w:rsidR="001C5D6D" w:rsidRDefault="001C5D6D">
      <w:r>
        <w:t>TITLE Symbolic Integer Constants (symlnt.asm)</w:t>
      </w:r>
    </w:p>
    <w:p w:rsidR="001C5D6D" w:rsidRDefault="001C5D6D">
      <w:r>
        <w:t>INCLUDE Irvine32.Inc</w:t>
      </w:r>
    </w:p>
    <w:p w:rsidR="001C5D6D" w:rsidRDefault="001C5D6D">
      <w:r>
        <w:t>Monday = 1</w:t>
      </w:r>
    </w:p>
    <w:p w:rsidR="001C5D6D" w:rsidRDefault="001C5D6D">
      <w:r>
        <w:t>Tuesday = 2</w:t>
      </w:r>
    </w:p>
    <w:p w:rsidR="001C5D6D" w:rsidRDefault="001C5D6D">
      <w:r>
        <w:t>Wednesday = 3</w:t>
      </w:r>
    </w:p>
    <w:p w:rsidR="001C5D6D" w:rsidRDefault="001C5D6D">
      <w:r>
        <w:t>Thursday = 4</w:t>
      </w:r>
    </w:p>
    <w:p w:rsidR="001C5D6D" w:rsidRDefault="001C5D6D">
      <w:r>
        <w:t>Friday = 5</w:t>
      </w:r>
    </w:p>
    <w:p w:rsidR="001C5D6D" w:rsidRDefault="00EC71A2">
      <w:r>
        <w:t>Saturday</w:t>
      </w:r>
      <w:r w:rsidR="001C5D6D">
        <w:t xml:space="preserve"> = 6</w:t>
      </w:r>
    </w:p>
    <w:p w:rsidR="001C5D6D" w:rsidRDefault="001C5D6D" w:rsidP="00EC71A2">
      <w:pPr>
        <w:tabs>
          <w:tab w:val="center" w:pos="4680"/>
        </w:tabs>
      </w:pPr>
      <w:r>
        <w:t>Sunday = 7</w:t>
      </w:r>
      <w:r w:rsidR="00EC71A2">
        <w:tab/>
      </w:r>
      <w:bookmarkStart w:id="0" w:name="_GoBack"/>
      <w:bookmarkEnd w:id="0"/>
    </w:p>
    <w:p w:rsidR="001C5D6D" w:rsidRDefault="001C5D6D">
      <w:proofErr w:type="gramStart"/>
      <w:r>
        <w:t>main</w:t>
      </w:r>
      <w:proofErr w:type="gramEnd"/>
      <w:r>
        <w:t xml:space="preserve"> PROC</w:t>
      </w:r>
    </w:p>
    <w:p w:rsidR="001C5D6D" w:rsidRDefault="001C5D6D">
      <w:proofErr w:type="gramStart"/>
      <w:r>
        <w:t>exit</w:t>
      </w:r>
      <w:proofErr w:type="gramEnd"/>
    </w:p>
    <w:p w:rsidR="001C5D6D" w:rsidRDefault="001C5D6D">
      <w:proofErr w:type="gramStart"/>
      <w:r>
        <w:t>main</w:t>
      </w:r>
      <w:proofErr w:type="gramEnd"/>
      <w:r>
        <w:t xml:space="preserve"> ENDP</w:t>
      </w:r>
    </w:p>
    <w:p w:rsidR="001C5D6D" w:rsidRPr="001C5D6D" w:rsidRDefault="001C5D6D">
      <w:r>
        <w:t>END main</w:t>
      </w:r>
    </w:p>
    <w:sectPr w:rsidR="001C5D6D" w:rsidRPr="001C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B2"/>
    <w:rsid w:val="00094AB2"/>
    <w:rsid w:val="001C5D6D"/>
    <w:rsid w:val="007E5486"/>
    <w:rsid w:val="00EC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2326F-9230-4E39-B98F-C81ACC99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Carrillo, Breanna Denise</dc:creator>
  <cp:keywords/>
  <dc:description/>
  <cp:lastModifiedBy>Ruiz Carrillo, Breanna Denise</cp:lastModifiedBy>
  <cp:revision>2</cp:revision>
  <dcterms:created xsi:type="dcterms:W3CDTF">2018-05-16T21:30:00Z</dcterms:created>
  <dcterms:modified xsi:type="dcterms:W3CDTF">2018-05-16T21:30:00Z</dcterms:modified>
</cp:coreProperties>
</file>