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A9679" w14:textId="77777777" w:rsidR="00CD5E11" w:rsidRPr="00BE653C" w:rsidRDefault="00CD5E11" w:rsidP="00CD5E11">
      <w:pPr>
        <w:pStyle w:val="NormalWeb"/>
        <w:spacing w:before="0" w:beforeAutospacing="0"/>
        <w:rPr>
          <w:rFonts w:ascii="Segoe UI" w:hAnsi="Segoe UI" w:cs="Segoe UI"/>
        </w:rPr>
      </w:pPr>
      <w:r w:rsidRPr="00BE653C">
        <w:rPr>
          <w:rFonts w:ascii="Segoe UI" w:hAnsi="Segoe UI" w:cs="Segoe UI"/>
        </w:rPr>
        <w:t>1- Identificar los términos clave relacionados con el escenario.</w:t>
      </w:r>
    </w:p>
    <w:p w14:paraId="1DABA58E" w14:textId="77777777" w:rsidR="00CD5E11" w:rsidRPr="00BE653C" w:rsidRDefault="00CD5E11" w:rsidP="00CD5E11">
      <w:pPr>
        <w:pStyle w:val="NormalWeb"/>
        <w:spacing w:before="0" w:beforeAutospacing="0"/>
        <w:rPr>
          <w:rFonts w:ascii="Segoe UI" w:hAnsi="Segoe UI" w:cs="Segoe UI"/>
        </w:rPr>
      </w:pPr>
      <w:r w:rsidRPr="00BE653C">
        <w:rPr>
          <w:rFonts w:ascii="Segoe UI" w:hAnsi="Segoe UI" w:cs="Segoe UI"/>
        </w:rPr>
        <w:t>2- Proponer una solución que responda al problema planteado, usando los conceptos aprendidos.</w:t>
      </w:r>
    </w:p>
    <w:p w14:paraId="5CFB0D54" w14:textId="77777777" w:rsidR="00CD5E11" w:rsidRPr="00BE653C" w:rsidRDefault="00CD5E11" w:rsidP="00CD5E11">
      <w:pPr>
        <w:pStyle w:val="NormalWeb"/>
        <w:spacing w:before="0" w:beforeAutospacing="0"/>
        <w:rPr>
          <w:rFonts w:ascii="Segoe UI" w:hAnsi="Segoe UI" w:cs="Segoe UI"/>
        </w:rPr>
      </w:pPr>
      <w:r w:rsidRPr="00BE653C">
        <w:rPr>
          <w:rFonts w:ascii="Segoe UI" w:hAnsi="Segoe UI" w:cs="Segoe UI"/>
        </w:rPr>
        <w:t>3- Explicar la propuesta teniendo en cuenta las ventajas y posibles limitaciones</w:t>
      </w:r>
    </w:p>
    <w:p w14:paraId="3924088D" w14:textId="22CD285A" w:rsidR="009A518C" w:rsidRPr="00BE653C" w:rsidRDefault="009A518C" w:rsidP="00CD5E11">
      <w:pPr>
        <w:jc w:val="both"/>
        <w:rPr>
          <w:lang w:val="es-ES"/>
        </w:rPr>
      </w:pPr>
    </w:p>
    <w:p w14:paraId="3391C37C" w14:textId="7A054E20" w:rsidR="00CD5E11" w:rsidRPr="00BE653C" w:rsidRDefault="00CD5E11" w:rsidP="00CD5E11">
      <w:pPr>
        <w:jc w:val="both"/>
        <w:rPr>
          <w:lang w:val="es-ES"/>
        </w:rPr>
      </w:pPr>
    </w:p>
    <w:p w14:paraId="389318E9" w14:textId="53B2D045" w:rsidR="00CD5E11" w:rsidRPr="00EE4686" w:rsidRDefault="00CD5E11" w:rsidP="00CD5E11">
      <w:pPr>
        <w:jc w:val="both"/>
      </w:pPr>
      <w:r w:rsidRPr="00EE4686">
        <w:t>REMOTE TEAM NETWORKING</w:t>
      </w:r>
    </w:p>
    <w:p w14:paraId="1D769CB5" w14:textId="06A28C9F" w:rsidR="00BE653C" w:rsidRDefault="00EE4686" w:rsidP="00BE653C">
      <w:pPr>
        <w:pStyle w:val="Prrafodelista"/>
        <w:jc w:val="both"/>
      </w:pPr>
      <w:r w:rsidRPr="00BE653C">
        <w:t>We ne</w:t>
      </w:r>
      <w:r w:rsidRPr="00EE4686">
        <w:t xml:space="preserve">ed to search some networking tools because we don’t </w:t>
      </w:r>
      <w:proofErr w:type="gramStart"/>
      <w:r w:rsidRPr="00EE4686">
        <w:t>wont</w:t>
      </w:r>
      <w:proofErr w:type="gramEnd"/>
      <w:r w:rsidRPr="00EE4686">
        <w:t xml:space="preserve"> to go to the office. To re</w:t>
      </w:r>
      <w:r>
        <w:t>solve th</w:t>
      </w:r>
      <w:r w:rsidR="00527268">
        <w:t xml:space="preserve">is problem, we have </w:t>
      </w:r>
      <w:proofErr w:type="gramStart"/>
      <w:r w:rsidR="00527268">
        <w:t>decide</w:t>
      </w:r>
      <w:proofErr w:type="gramEnd"/>
      <w:r w:rsidR="00527268">
        <w:t xml:space="preserve"> to use a </w:t>
      </w:r>
      <w:r w:rsidR="00527268" w:rsidRPr="00527268">
        <w:t>version control system</w:t>
      </w:r>
      <w:r w:rsidR="00527268">
        <w:t xml:space="preserve"> and a chat application to make more easy the communication between us and make the wireless networking. To use thous </w:t>
      </w:r>
      <w:r w:rsidR="00BE653C">
        <w:t>systems,</w:t>
      </w:r>
      <w:r w:rsidR="00527268">
        <w:t xml:space="preserve"> we need in our house an WIFI Access Point to communicate using internet.</w:t>
      </w:r>
      <w:r w:rsidR="00BE653C">
        <w:t xml:space="preserve"> </w:t>
      </w:r>
      <w:r w:rsidR="00BE653C" w:rsidRPr="00BE653C">
        <w:t>We would recommend a Client-Server Architecture over</w:t>
      </w:r>
      <w:r w:rsidR="00BE653C" w:rsidRPr="00BE653C">
        <w:rPr>
          <w:b/>
          <w:bCs/>
        </w:rPr>
        <w:t xml:space="preserve"> </w:t>
      </w:r>
      <w:r w:rsidR="00BE653C" w:rsidRPr="00BE653C">
        <w:t>a</w:t>
      </w:r>
      <w:r w:rsidR="00BE653C" w:rsidRPr="00BE653C">
        <w:rPr>
          <w:b/>
          <w:bCs/>
        </w:rPr>
        <w:t xml:space="preserve"> </w:t>
      </w:r>
      <w:r w:rsidR="00BE653C" w:rsidRPr="00BE653C">
        <w:t xml:space="preserve">WAN for a remote team of developers. This setup provides a robust, centralized infrastructure for collaboration, data storage, and resource management. Additionally, </w:t>
      </w:r>
      <w:proofErr w:type="gramStart"/>
      <w:r w:rsidR="00BE653C" w:rsidRPr="00BE653C">
        <w:t>We</w:t>
      </w:r>
      <w:proofErr w:type="gramEnd"/>
      <w:r w:rsidR="00BE653C" w:rsidRPr="00BE653C">
        <w:t xml:space="preserve"> would suggest using a VPN (Virtual Private Network) for secure connections, enabling developers to access the company network securely from various locations.</w:t>
      </w:r>
    </w:p>
    <w:p w14:paraId="24298D42" w14:textId="691CE7C1" w:rsidR="00BE653C" w:rsidRDefault="00BE653C" w:rsidP="00BE653C">
      <w:pPr>
        <w:pStyle w:val="Prrafodelista"/>
        <w:jc w:val="both"/>
      </w:pPr>
    </w:p>
    <w:p w14:paraId="726D4128" w14:textId="77777777" w:rsidR="00BE653C" w:rsidRPr="00BE653C" w:rsidRDefault="00BE653C" w:rsidP="00BE653C">
      <w:pPr>
        <w:jc w:val="both"/>
      </w:pPr>
      <w:r w:rsidRPr="00BE653C">
        <w:t>Advantages:</w:t>
      </w:r>
    </w:p>
    <w:p w14:paraId="6469811D" w14:textId="77777777" w:rsidR="00BE653C" w:rsidRPr="00BE653C" w:rsidRDefault="00BE653C" w:rsidP="00BE653C">
      <w:pPr>
        <w:pStyle w:val="Prrafodelista"/>
        <w:numPr>
          <w:ilvl w:val="0"/>
          <w:numId w:val="13"/>
        </w:numPr>
        <w:jc w:val="both"/>
      </w:pPr>
      <w:r w:rsidRPr="00BE653C">
        <w:t>Centralized Resources: The Client-Server model enables easy resource management, ensuring that the entire team has access to the correct versions of files, data, and tools.</w:t>
      </w:r>
    </w:p>
    <w:p w14:paraId="3E8B2301" w14:textId="77777777" w:rsidR="00BE653C" w:rsidRPr="00BE653C" w:rsidRDefault="00BE653C" w:rsidP="00BE653C">
      <w:pPr>
        <w:pStyle w:val="Prrafodelista"/>
        <w:numPr>
          <w:ilvl w:val="0"/>
          <w:numId w:val="13"/>
        </w:numPr>
        <w:jc w:val="both"/>
      </w:pPr>
      <w:r w:rsidRPr="00BE653C">
        <w:t>Secure Remote Access: A VPN allows developers to securely access the network, which is crucial when handling sensitive data.</w:t>
      </w:r>
    </w:p>
    <w:p w14:paraId="7ACAC5A9" w14:textId="77777777" w:rsidR="00BE653C" w:rsidRPr="00BE653C" w:rsidRDefault="00BE653C" w:rsidP="00BE653C">
      <w:pPr>
        <w:pStyle w:val="Prrafodelista"/>
        <w:numPr>
          <w:ilvl w:val="0"/>
          <w:numId w:val="13"/>
        </w:numPr>
        <w:jc w:val="both"/>
      </w:pPr>
      <w:r w:rsidRPr="00BE653C">
        <w:t>Scalability and Flexibility: This solution supports adding more users and resources without needing to redesign the infrastructure, making it adaptable to team growth.</w:t>
      </w:r>
    </w:p>
    <w:p w14:paraId="500DDE9A" w14:textId="77777777" w:rsidR="00BE653C" w:rsidRPr="00BE653C" w:rsidRDefault="00BE653C" w:rsidP="00BE653C">
      <w:pPr>
        <w:jc w:val="both"/>
      </w:pPr>
      <w:r w:rsidRPr="00BE653C">
        <w:t>Limitations:</w:t>
      </w:r>
    </w:p>
    <w:p w14:paraId="3F219DAD" w14:textId="77777777" w:rsidR="00BE653C" w:rsidRPr="00BE653C" w:rsidRDefault="00BE653C" w:rsidP="00BE653C">
      <w:pPr>
        <w:pStyle w:val="Prrafodelista"/>
        <w:numPr>
          <w:ilvl w:val="0"/>
          <w:numId w:val="14"/>
        </w:numPr>
        <w:jc w:val="both"/>
      </w:pPr>
      <w:r w:rsidRPr="00BE653C">
        <w:t>Latency: Since a WAN covers long distances, some developers may experience delays affecting access speeds.</w:t>
      </w:r>
    </w:p>
    <w:p w14:paraId="07AAC6A0" w14:textId="77777777" w:rsidR="00BE653C" w:rsidRPr="00BE653C" w:rsidRDefault="00BE653C" w:rsidP="00BE653C">
      <w:pPr>
        <w:pStyle w:val="Prrafodelista"/>
        <w:numPr>
          <w:ilvl w:val="0"/>
          <w:numId w:val="14"/>
        </w:numPr>
        <w:jc w:val="both"/>
      </w:pPr>
      <w:r w:rsidRPr="00BE653C">
        <w:t>Infrastructure and Maintenance Costs: There may be high initial costs for setting up the central server, VPN, and cloud-based collaboration tools.</w:t>
      </w:r>
    </w:p>
    <w:p w14:paraId="3D929442" w14:textId="77777777" w:rsidR="00BE653C" w:rsidRPr="00BE653C" w:rsidRDefault="00BE653C" w:rsidP="00BE653C">
      <w:pPr>
        <w:pStyle w:val="Prrafodelista"/>
        <w:numPr>
          <w:ilvl w:val="0"/>
          <w:numId w:val="14"/>
        </w:numPr>
        <w:jc w:val="both"/>
      </w:pPr>
      <w:r w:rsidRPr="00BE653C">
        <w:t>Security Requirements: Remote connections and data transfer over a WAN require advanced security measures to protect information.</w:t>
      </w:r>
    </w:p>
    <w:p w14:paraId="14F3BB98" w14:textId="77777777" w:rsidR="00BE653C" w:rsidRPr="00BE653C" w:rsidRDefault="00BE653C" w:rsidP="00BE653C">
      <w:pPr>
        <w:pStyle w:val="Prrafodelista"/>
        <w:jc w:val="both"/>
      </w:pPr>
    </w:p>
    <w:p w14:paraId="00997E06" w14:textId="77777777" w:rsidR="00BE653C" w:rsidRDefault="00BE653C" w:rsidP="00EE4686">
      <w:pPr>
        <w:pStyle w:val="Prrafodelista"/>
        <w:jc w:val="both"/>
      </w:pPr>
    </w:p>
    <w:p w14:paraId="2919FC8C" w14:textId="64FA5C6D" w:rsidR="00BE653C" w:rsidRDefault="00BE653C" w:rsidP="00EE4686">
      <w:pPr>
        <w:pStyle w:val="Prrafodelista"/>
        <w:jc w:val="both"/>
      </w:pPr>
    </w:p>
    <w:p w14:paraId="5EDFDB76" w14:textId="74DF79A5" w:rsidR="00EE4686" w:rsidRPr="00BE653C" w:rsidRDefault="00527268" w:rsidP="00BE653C">
      <w:pPr>
        <w:pStyle w:val="Prrafodelista"/>
        <w:jc w:val="right"/>
        <w:rPr>
          <w:lang w:val="es-ES"/>
        </w:rPr>
      </w:pPr>
      <w:r w:rsidRPr="00BE653C">
        <w:rPr>
          <w:lang w:val="es-ES"/>
        </w:rPr>
        <w:t xml:space="preserve">Made by: </w:t>
      </w:r>
      <w:r w:rsidR="00EE4686" w:rsidRPr="00BE653C">
        <w:rPr>
          <w:lang w:val="es-ES"/>
        </w:rPr>
        <w:t xml:space="preserve"> </w:t>
      </w:r>
      <w:r w:rsidRPr="00BE653C">
        <w:rPr>
          <w:lang w:val="es-ES"/>
        </w:rPr>
        <w:t>David, Sergio &amp; Diego</w:t>
      </w:r>
    </w:p>
    <w:sectPr w:rsidR="00EE4686" w:rsidRPr="00BE6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AC9F1" w14:textId="77777777" w:rsidR="00931D0E" w:rsidRDefault="00931D0E" w:rsidP="00552216">
      <w:pPr>
        <w:spacing w:after="0" w:line="240" w:lineRule="auto"/>
      </w:pPr>
      <w:r>
        <w:separator/>
      </w:r>
    </w:p>
  </w:endnote>
  <w:endnote w:type="continuationSeparator" w:id="0">
    <w:p w14:paraId="7A2D88AB" w14:textId="77777777" w:rsidR="00931D0E" w:rsidRDefault="00931D0E" w:rsidP="00552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0AB07" w14:textId="77777777" w:rsidR="00931D0E" w:rsidRDefault="00931D0E" w:rsidP="00552216">
      <w:pPr>
        <w:spacing w:after="0" w:line="240" w:lineRule="auto"/>
      </w:pPr>
      <w:r>
        <w:separator/>
      </w:r>
    </w:p>
  </w:footnote>
  <w:footnote w:type="continuationSeparator" w:id="0">
    <w:p w14:paraId="554B3B83" w14:textId="77777777" w:rsidR="00931D0E" w:rsidRDefault="00931D0E" w:rsidP="00552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00BF"/>
    <w:multiLevelType w:val="hybridMultilevel"/>
    <w:tmpl w:val="707A7F48"/>
    <w:lvl w:ilvl="0" w:tplc="A1420EC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F60B8"/>
    <w:multiLevelType w:val="hybridMultilevel"/>
    <w:tmpl w:val="F524E6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2586B"/>
    <w:multiLevelType w:val="hybridMultilevel"/>
    <w:tmpl w:val="43127114"/>
    <w:lvl w:ilvl="0" w:tplc="0C0A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037EC"/>
    <w:multiLevelType w:val="hybridMultilevel"/>
    <w:tmpl w:val="FCFCD9E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B54B7"/>
    <w:multiLevelType w:val="hybridMultilevel"/>
    <w:tmpl w:val="8D0465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E59BF"/>
    <w:multiLevelType w:val="hybridMultilevel"/>
    <w:tmpl w:val="7B18DFD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31369"/>
    <w:multiLevelType w:val="hybridMultilevel"/>
    <w:tmpl w:val="1C94A6A2"/>
    <w:lvl w:ilvl="0" w:tplc="6A14FDF4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2209E"/>
    <w:multiLevelType w:val="multilevel"/>
    <w:tmpl w:val="123A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24A38"/>
    <w:multiLevelType w:val="hybridMultilevel"/>
    <w:tmpl w:val="52DAFCD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5552C"/>
    <w:multiLevelType w:val="hybridMultilevel"/>
    <w:tmpl w:val="F142041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A4DA7"/>
    <w:multiLevelType w:val="hybridMultilevel"/>
    <w:tmpl w:val="356486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83BBE"/>
    <w:multiLevelType w:val="multilevel"/>
    <w:tmpl w:val="6DF60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6B4E9C"/>
    <w:multiLevelType w:val="hybridMultilevel"/>
    <w:tmpl w:val="498CD5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F29DF"/>
    <w:multiLevelType w:val="multilevel"/>
    <w:tmpl w:val="0976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0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4"/>
  </w:num>
  <w:num w:numId="10">
    <w:abstractNumId w:val="12"/>
  </w:num>
  <w:num w:numId="11">
    <w:abstractNumId w:val="11"/>
  </w:num>
  <w:num w:numId="12">
    <w:abstractNumId w:val="0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16"/>
    <w:rsid w:val="000D07A2"/>
    <w:rsid w:val="001573BD"/>
    <w:rsid w:val="001E6431"/>
    <w:rsid w:val="00426BE0"/>
    <w:rsid w:val="00525E21"/>
    <w:rsid w:val="00527268"/>
    <w:rsid w:val="00552216"/>
    <w:rsid w:val="006A424F"/>
    <w:rsid w:val="0081648E"/>
    <w:rsid w:val="00866E93"/>
    <w:rsid w:val="00931D0E"/>
    <w:rsid w:val="009540CC"/>
    <w:rsid w:val="00995083"/>
    <w:rsid w:val="009A518C"/>
    <w:rsid w:val="00BB4527"/>
    <w:rsid w:val="00BE653C"/>
    <w:rsid w:val="00CD5E11"/>
    <w:rsid w:val="00D85457"/>
    <w:rsid w:val="00E015AE"/>
    <w:rsid w:val="00E66B9F"/>
    <w:rsid w:val="00EE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932582"/>
  <w15:chartTrackingRefBased/>
  <w15:docId w15:val="{29677FFD-4E09-484A-89C1-84508ED6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552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2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2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2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2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2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2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2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2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221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221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221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221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2216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221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2216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221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2216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552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221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552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221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552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2216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5522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22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2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2216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55221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522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2216"/>
    <w:rPr>
      <w:lang w:val="en-GB"/>
    </w:rPr>
  </w:style>
  <w:style w:type="paragraph" w:styleId="Piedepgina">
    <w:name w:val="footer"/>
    <w:basedOn w:val="Normal"/>
    <w:link w:val="PiedepginaCar"/>
    <w:unhideWhenUsed/>
    <w:rsid w:val="005522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216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CD5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0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5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SANTOS BAUTISTA</dc:creator>
  <cp:keywords/>
  <dc:description/>
  <cp:lastModifiedBy>alumnofp</cp:lastModifiedBy>
  <cp:revision>6</cp:revision>
  <dcterms:created xsi:type="dcterms:W3CDTF">2024-11-04T16:29:00Z</dcterms:created>
  <dcterms:modified xsi:type="dcterms:W3CDTF">2024-11-08T07:33:00Z</dcterms:modified>
</cp:coreProperties>
</file>