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3DA3" w:rsidRPr="00D556AF" w:rsidRDefault="00D556AF" w:rsidP="00D556AF">
      <w:pPr>
        <w:jc w:val="center"/>
        <w:rPr>
          <w:lang w:val="en-US"/>
        </w:rPr>
      </w:pPr>
      <w:r>
        <w:t>Настройка</w:t>
      </w:r>
      <w:r w:rsidRPr="00D556AF">
        <w:rPr>
          <w:lang w:val="en-US"/>
        </w:rPr>
        <w:t xml:space="preserve"> </w:t>
      </w:r>
      <w:r>
        <w:t>сервера</w:t>
      </w:r>
      <w:r w:rsidRPr="00D556AF">
        <w:rPr>
          <w:lang w:val="en-US"/>
        </w:rPr>
        <w:t xml:space="preserve"> </w:t>
      </w:r>
      <w:r>
        <w:t>в</w:t>
      </w:r>
      <w:r w:rsidRPr="00D556AF">
        <w:rPr>
          <w:lang w:val="en-US"/>
        </w:rPr>
        <w:t xml:space="preserve"> </w:t>
      </w:r>
      <w:r>
        <w:rPr>
          <w:lang w:val="en-US"/>
        </w:rPr>
        <w:t>Windows</w:t>
      </w:r>
      <w:r w:rsidRPr="00D556AF">
        <w:rPr>
          <w:lang w:val="en-US"/>
        </w:rPr>
        <w:t>.</w:t>
      </w:r>
    </w:p>
    <w:p w:rsidR="00B27EAF" w:rsidRDefault="00B27EAF" w:rsidP="00B27EAF">
      <w:pPr>
        <w:rPr>
          <w:lang w:val="en-US"/>
        </w:rPr>
      </w:pPr>
    </w:p>
    <w:p w:rsidR="00D556AF" w:rsidRDefault="00D556AF" w:rsidP="00B27EAF">
      <w:r>
        <w:rPr>
          <w:lang w:val="en-US"/>
        </w:rPr>
        <w:t>Windows</w:t>
      </w:r>
      <w:r w:rsidRPr="00D556AF">
        <w:rPr>
          <w:lang w:val="en-US"/>
        </w:rPr>
        <w:t xml:space="preserve"> </w:t>
      </w:r>
      <w:r>
        <w:t>имеет</w:t>
      </w:r>
      <w:r w:rsidRPr="00D556AF">
        <w:rPr>
          <w:lang w:val="en-US"/>
        </w:rPr>
        <w:t xml:space="preserve"> </w:t>
      </w:r>
      <w:r>
        <w:t>свой</w:t>
      </w:r>
      <w:r w:rsidRPr="00D556AF">
        <w:rPr>
          <w:lang w:val="en-US"/>
        </w:rPr>
        <w:t xml:space="preserve"> </w:t>
      </w:r>
      <w:r>
        <w:t>собственный</w:t>
      </w:r>
      <w:r w:rsidRPr="00D556AF">
        <w:rPr>
          <w:lang w:val="en-US"/>
        </w:rPr>
        <w:t xml:space="preserve"> </w:t>
      </w:r>
      <w:r>
        <w:t>веб</w:t>
      </w:r>
      <w:r w:rsidRPr="00D556AF">
        <w:rPr>
          <w:lang w:val="en-US"/>
        </w:rPr>
        <w:t>-</w:t>
      </w:r>
      <w:r>
        <w:t>сервер</w:t>
      </w:r>
      <w:r w:rsidRPr="00D556AF">
        <w:rPr>
          <w:lang w:val="en-US"/>
        </w:rPr>
        <w:t xml:space="preserve"> </w:t>
      </w:r>
      <w:r>
        <w:rPr>
          <w:lang w:val="en-US"/>
        </w:rPr>
        <w:t>IIS</w:t>
      </w:r>
      <w:r w:rsidRPr="00D556AF">
        <w:rPr>
          <w:lang w:val="en-US"/>
        </w:rPr>
        <w:t xml:space="preserve"> (</w:t>
      </w:r>
      <w:r>
        <w:rPr>
          <w:lang w:val="en-US"/>
        </w:rPr>
        <w:t>Internet Information Server</w:t>
      </w:r>
      <w:r w:rsidRPr="00D556AF">
        <w:rPr>
          <w:lang w:val="en-US"/>
        </w:rPr>
        <w:t xml:space="preserve">). </w:t>
      </w:r>
      <w:r>
        <w:t>Он устанавливается, как компонент операционной среды. Для установки нужно зайти в Панель управления -</w:t>
      </w:r>
      <w:r w:rsidRPr="00D556AF">
        <w:t xml:space="preserve">&gt; </w:t>
      </w:r>
      <w:r>
        <w:t>Программы и компоненты:</w:t>
      </w:r>
    </w:p>
    <w:p w:rsidR="00D556AF" w:rsidRDefault="00D556AF" w:rsidP="00B27EAF">
      <w:r>
        <w:rPr>
          <w:noProof/>
          <w:lang w:eastAsia="ru-RU"/>
        </w:rPr>
        <w:drawing>
          <wp:inline distT="0" distB="0" distL="0" distR="0">
            <wp:extent cx="5940425" cy="499791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6AF" w:rsidRDefault="00D556AF" w:rsidP="00B27EAF"/>
    <w:p w:rsidR="00B27EAF" w:rsidRDefault="00D556AF" w:rsidP="00B27EAF">
      <w:r>
        <w:t xml:space="preserve">и выбрать "Включение и отключение компонентов </w:t>
      </w:r>
      <w:r>
        <w:rPr>
          <w:lang w:val="en-US"/>
        </w:rPr>
        <w:t>Windows</w:t>
      </w:r>
      <w:r>
        <w:t>"</w:t>
      </w:r>
      <w:r w:rsidRPr="00D556AF">
        <w:t xml:space="preserve"> </w:t>
      </w:r>
      <w:r>
        <w:t>:</w:t>
      </w:r>
    </w:p>
    <w:p w:rsidR="00D556AF" w:rsidRDefault="00D556AF" w:rsidP="00B27EAF"/>
    <w:p w:rsidR="00D556AF" w:rsidRDefault="00D556AF" w:rsidP="00B27EAF">
      <w:r>
        <w:rPr>
          <w:noProof/>
          <w:lang w:eastAsia="ru-RU"/>
        </w:rPr>
        <w:drawing>
          <wp:inline distT="0" distB="0" distL="0" distR="0">
            <wp:extent cx="5940425" cy="499791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6AF" w:rsidRDefault="00D556AF" w:rsidP="00B27EAF"/>
    <w:p w:rsidR="00D556AF" w:rsidRDefault="009513EA" w:rsidP="00B27EAF">
      <w:r>
        <w:t xml:space="preserve">В открывшемся списке компонентов </w:t>
      </w:r>
      <w:r>
        <w:rPr>
          <w:lang w:val="en-US"/>
        </w:rPr>
        <w:t>Windows</w:t>
      </w:r>
      <w:r w:rsidRPr="009513EA">
        <w:t xml:space="preserve"> </w:t>
      </w:r>
      <w:r>
        <w:t xml:space="preserve">найти "Службы </w:t>
      </w:r>
      <w:r>
        <w:rPr>
          <w:lang w:val="en-US"/>
        </w:rPr>
        <w:t>IIS</w:t>
      </w:r>
      <w:r>
        <w:t>" и включить его и его необходимые составляющие (можно включить все):</w:t>
      </w:r>
    </w:p>
    <w:p w:rsidR="009513EA" w:rsidRDefault="009513EA" w:rsidP="00B27EAF">
      <w:r>
        <w:rPr>
          <w:noProof/>
          <w:lang w:eastAsia="ru-RU"/>
        </w:rPr>
        <w:drawing>
          <wp:inline distT="0" distB="0" distL="0" distR="0">
            <wp:extent cx="4276725" cy="48577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EA" w:rsidRDefault="009513EA" w:rsidP="00B27EAF"/>
    <w:p w:rsidR="009513EA" w:rsidRDefault="009513EA" w:rsidP="00B27EAF">
      <w:r>
        <w:t>Далее нажать ОК и, дождавшись завершения установки данного компонента, перезагрузить компьютер.</w:t>
      </w:r>
    </w:p>
    <w:p w:rsidR="00535651" w:rsidRDefault="00535651" w:rsidP="00B27EAF"/>
    <w:p w:rsidR="00535651" w:rsidRDefault="00535651" w:rsidP="00B27EAF">
      <w:r>
        <w:t xml:space="preserve">Далее для возможности работы проекта необходимо установить поддержку скриптов </w:t>
      </w:r>
      <w:r>
        <w:rPr>
          <w:lang w:val="en-US"/>
        </w:rPr>
        <w:t>PHP</w:t>
      </w:r>
      <w:r w:rsidRPr="00535651">
        <w:t xml:space="preserve"> </w:t>
      </w:r>
      <w:r>
        <w:t xml:space="preserve">и базу данных </w:t>
      </w:r>
      <w:r>
        <w:rPr>
          <w:lang w:val="en-US"/>
        </w:rPr>
        <w:t>MySQL</w:t>
      </w:r>
      <w:r>
        <w:t>.</w:t>
      </w:r>
    </w:p>
    <w:p w:rsidR="00535651" w:rsidRDefault="00535651" w:rsidP="00B27EAF"/>
    <w:p w:rsidR="00535651" w:rsidRDefault="00535651" w:rsidP="00B27EAF">
      <w:pPr>
        <w:rPr>
          <w:lang w:val="en-US"/>
        </w:rPr>
      </w:pPr>
      <w:r>
        <w:t xml:space="preserve">Для поддержки скриптов необходимо зайти  по адресу </w:t>
      </w:r>
      <w:r w:rsidRPr="00535651">
        <w:t>http://php.net/downloads.php</w:t>
      </w:r>
      <w:r>
        <w:t xml:space="preserve"> . Выбрать актуальную версию скриптов. Проект использует версию 7</w:t>
      </w:r>
      <w:r w:rsidRPr="00535651">
        <w:t xml:space="preserve">.1.1 </w:t>
      </w:r>
      <w:r>
        <w:rPr>
          <w:lang w:val="en-US"/>
        </w:rPr>
        <w:t>Stable</w:t>
      </w:r>
      <w:r>
        <w:t xml:space="preserve">. В выбранной версии проследовать по ссылке </w:t>
      </w:r>
      <w:r>
        <w:rPr>
          <w:lang w:val="en-US"/>
        </w:rPr>
        <w:t>Window downloads:</w:t>
      </w:r>
    </w:p>
    <w:p w:rsidR="00535651" w:rsidRDefault="00535651" w:rsidP="00B27EAF">
      <w:pPr>
        <w:rPr>
          <w:lang w:val="en-US"/>
        </w:rPr>
      </w:pPr>
    </w:p>
    <w:p w:rsidR="00535651" w:rsidRPr="00535651" w:rsidRDefault="00535651" w:rsidP="00B27E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68811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8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AF" w:rsidRDefault="00B27EAF" w:rsidP="00B27EAF">
      <w:pPr>
        <w:rPr>
          <w:lang w:val="en-US"/>
        </w:rPr>
      </w:pPr>
    </w:p>
    <w:p w:rsidR="00535651" w:rsidRPr="007844CA" w:rsidRDefault="00535651" w:rsidP="00B27EAF">
      <w:pPr>
        <w:rPr>
          <w:lang w:val="en-US"/>
        </w:rPr>
      </w:pPr>
      <w:r>
        <w:t>и скачать 32 -</w:t>
      </w:r>
      <w:r>
        <w:rPr>
          <w:lang w:val="en-US"/>
        </w:rPr>
        <w:t>bit</w:t>
      </w:r>
      <w:r w:rsidRPr="00535651">
        <w:t xml:space="preserve"> </w:t>
      </w:r>
      <w:r>
        <w:t>или 64-</w:t>
      </w:r>
      <w:r>
        <w:rPr>
          <w:lang w:val="en-US"/>
        </w:rPr>
        <w:t>bit</w:t>
      </w:r>
      <w:r w:rsidRPr="00535651">
        <w:t xml:space="preserve"> </w:t>
      </w:r>
      <w:r>
        <w:t xml:space="preserve">версию </w:t>
      </w:r>
      <w:r w:rsidRPr="007844CA">
        <w:rPr>
          <w:b/>
          <w:u w:val="single"/>
          <w:lang w:val="en-US"/>
        </w:rPr>
        <w:t>Non Thread Save</w:t>
      </w:r>
      <w:r w:rsidR="007844CA">
        <w:rPr>
          <w:lang w:val="en-US"/>
        </w:rPr>
        <w:t xml:space="preserve"> </w:t>
      </w:r>
      <w:r w:rsidR="007844CA">
        <w:t>в</w:t>
      </w:r>
      <w:r w:rsidR="007844CA" w:rsidRPr="007844CA">
        <w:rPr>
          <w:lang w:val="en-US"/>
        </w:rPr>
        <w:t xml:space="preserve"> </w:t>
      </w:r>
      <w:r w:rsidR="007844CA">
        <w:t>виде</w:t>
      </w:r>
      <w:r w:rsidR="007844CA" w:rsidRPr="007844CA">
        <w:rPr>
          <w:lang w:val="en-US"/>
        </w:rPr>
        <w:t xml:space="preserve"> </w:t>
      </w:r>
      <w:r w:rsidR="007844CA">
        <w:rPr>
          <w:lang w:val="en-US"/>
        </w:rPr>
        <w:t>ZIP-</w:t>
      </w:r>
      <w:r w:rsidR="007844CA">
        <w:t>архива</w:t>
      </w:r>
      <w:r w:rsidR="007844CA" w:rsidRPr="007844CA">
        <w:rPr>
          <w:lang w:val="en-US"/>
        </w:rPr>
        <w:t>:</w:t>
      </w:r>
    </w:p>
    <w:p w:rsidR="00B27EAF" w:rsidRDefault="007844CA" w:rsidP="00B27EAF">
      <w:r>
        <w:rPr>
          <w:noProof/>
          <w:lang w:eastAsia="ru-RU"/>
        </w:rPr>
        <w:drawing>
          <wp:inline distT="0" distB="0" distL="0" distR="0">
            <wp:extent cx="5940425" cy="608402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4CA" w:rsidRDefault="007844CA" w:rsidP="00B27EAF"/>
    <w:p w:rsidR="007844CA" w:rsidRDefault="007844CA" w:rsidP="00B27EAF">
      <w:r>
        <w:t>Полученный архив требуется распаковать в постоянное расположение, откуда будет постоянно работать интерпретатор.</w:t>
      </w:r>
    </w:p>
    <w:p w:rsidR="00F72129" w:rsidRDefault="00F72129" w:rsidP="00B27EAF"/>
    <w:p w:rsidR="00F72129" w:rsidRDefault="00F72129" w:rsidP="00B27EAF">
      <w:r>
        <w:t>Также необходимо создать каталог, в котором будет размещен проект, и произвести настройку данного каталога для работы в качестве веб-сайта через браузер. Для этого в Панели управления выбираем Администрирование</w:t>
      </w:r>
      <w:r w:rsidR="00602CCD">
        <w:t>:</w:t>
      </w:r>
    </w:p>
    <w:p w:rsidR="00602CCD" w:rsidRDefault="00602CCD" w:rsidP="00B27EAF"/>
    <w:p w:rsidR="00602CCD" w:rsidRDefault="00602CCD" w:rsidP="00B27EAF">
      <w:r>
        <w:rPr>
          <w:noProof/>
          <w:lang w:eastAsia="ru-RU"/>
        </w:rPr>
        <w:drawing>
          <wp:inline distT="0" distB="0" distL="0" distR="0">
            <wp:extent cx="5940425" cy="499791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129" w:rsidRDefault="00F72129" w:rsidP="00B27EAF"/>
    <w:p w:rsidR="00B27EAF" w:rsidRDefault="00602CCD" w:rsidP="00B27EAF">
      <w:r>
        <w:t xml:space="preserve">Диспетчер служб </w:t>
      </w:r>
      <w:r>
        <w:rPr>
          <w:lang w:val="en-US"/>
        </w:rPr>
        <w:t>IIS</w:t>
      </w:r>
    </w:p>
    <w:p w:rsidR="00602CCD" w:rsidRDefault="00602CCD" w:rsidP="00B27EAF">
      <w:r>
        <w:rPr>
          <w:noProof/>
          <w:lang w:eastAsia="ru-RU"/>
        </w:rPr>
        <w:drawing>
          <wp:inline distT="0" distB="0" distL="0" distR="0">
            <wp:extent cx="5940425" cy="499791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44F" w:rsidRDefault="00A0244F" w:rsidP="00B27EAF"/>
    <w:p w:rsidR="00A0244F" w:rsidRDefault="00A0244F" w:rsidP="00B27EAF">
      <w:r>
        <w:t>В открывшемся окне в левой части развернуть подключение и добавить новый сайт:</w:t>
      </w:r>
    </w:p>
    <w:p w:rsidR="00A0244F" w:rsidRPr="00602CCD" w:rsidRDefault="00A0244F" w:rsidP="00B27EAF">
      <w:r>
        <w:rPr>
          <w:noProof/>
          <w:lang w:eastAsia="ru-RU"/>
        </w:rPr>
        <w:drawing>
          <wp:inline distT="0" distB="0" distL="0" distR="0">
            <wp:extent cx="11534775" cy="923925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4775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44F" w:rsidRDefault="00A0244F" w:rsidP="00B27EAF"/>
    <w:p w:rsidR="00B27EAF" w:rsidRDefault="00A0244F" w:rsidP="00B27EAF">
      <w:r>
        <w:t>Имя сайта - указать произвольное имя сайта ля отображения в списке сайтов</w:t>
      </w:r>
    </w:p>
    <w:p w:rsidR="00A0244F" w:rsidRDefault="00A0244F" w:rsidP="00B27EAF">
      <w:r>
        <w:t>Физический путь - указать путь к каталогу с файлами сайта</w:t>
      </w:r>
    </w:p>
    <w:p w:rsidR="00A0244F" w:rsidRDefault="00A0244F" w:rsidP="00B27EAF">
      <w:r>
        <w:t xml:space="preserve">Имя узла - указать </w:t>
      </w:r>
      <w:r>
        <w:rPr>
          <w:lang w:val="en-US"/>
        </w:rPr>
        <w:t>URL</w:t>
      </w:r>
      <w:r>
        <w:t>, по которому будет производиться обращение к сайту</w:t>
      </w:r>
    </w:p>
    <w:p w:rsidR="008B6DFF" w:rsidRDefault="008B6DFF" w:rsidP="00B27EAF">
      <w:r>
        <w:t>Установить флаг "Запустить веб-сайт незамедлительно"</w:t>
      </w:r>
    </w:p>
    <w:p w:rsidR="008B6DFF" w:rsidRDefault="008B6DFF" w:rsidP="00B27EAF"/>
    <w:p w:rsidR="008B6DFF" w:rsidRDefault="008B6DFF" w:rsidP="00B27EAF">
      <w:r>
        <w:t>Далее для сайта необходимо настроить документ, запускаемый по умолчанию</w:t>
      </w:r>
    </w:p>
    <w:p w:rsidR="008B6DFF" w:rsidRDefault="008B6DFF" w:rsidP="00B27EAF">
      <w:r>
        <w:rPr>
          <w:noProof/>
          <w:lang w:eastAsia="ru-RU"/>
        </w:rPr>
        <w:drawing>
          <wp:inline distT="0" distB="0" distL="0" distR="0">
            <wp:extent cx="11534775" cy="923925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4775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DFF" w:rsidRDefault="008B6DFF" w:rsidP="00B27EAF"/>
    <w:p w:rsidR="008B6DFF" w:rsidRDefault="008B6DFF" w:rsidP="00B27EAF">
      <w:r>
        <w:t xml:space="preserve">В проекте документом, запускаемым по умолчанию, является </w:t>
      </w:r>
      <w:r>
        <w:rPr>
          <w:lang w:val="en-US"/>
        </w:rPr>
        <w:t>index</w:t>
      </w:r>
      <w:r w:rsidRPr="008B6DFF">
        <w:t>.</w:t>
      </w:r>
      <w:r>
        <w:rPr>
          <w:lang w:val="en-US"/>
        </w:rPr>
        <w:t>php</w:t>
      </w:r>
      <w:r>
        <w:t>, находящийся в корневом каталоге проекта:</w:t>
      </w:r>
    </w:p>
    <w:p w:rsidR="008B6DFF" w:rsidRDefault="008B6DFF" w:rsidP="00B27EAF">
      <w:r>
        <w:rPr>
          <w:noProof/>
          <w:lang w:eastAsia="ru-RU"/>
        </w:rPr>
        <w:drawing>
          <wp:inline distT="0" distB="0" distL="0" distR="0">
            <wp:extent cx="11534775" cy="9239250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4775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CD5" w:rsidRDefault="00713CD5" w:rsidP="00B27EAF"/>
    <w:p w:rsidR="00713CD5" w:rsidRDefault="00713CD5" w:rsidP="00B27EAF">
      <w:r>
        <w:t>Теперь производим подключение интерпретатора скриптов к сайту. Для этого устанавливаем сопоставление обработчиков событий:</w:t>
      </w:r>
    </w:p>
    <w:p w:rsidR="00713CD5" w:rsidRPr="008B6DFF" w:rsidRDefault="00713CD5" w:rsidP="00B27EAF">
      <w:r>
        <w:rPr>
          <w:noProof/>
          <w:lang w:eastAsia="ru-RU"/>
        </w:rPr>
        <w:drawing>
          <wp:inline distT="0" distB="0" distL="0" distR="0">
            <wp:extent cx="11534775" cy="923925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4775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AF" w:rsidRPr="00F72129" w:rsidRDefault="00B27EAF" w:rsidP="00B27EAF"/>
    <w:p w:rsidR="00B27EAF" w:rsidRDefault="001C7526" w:rsidP="00B27EAF">
      <w:r>
        <w:t>Добавляем сопоставление модуля:</w:t>
      </w:r>
    </w:p>
    <w:p w:rsidR="001C7526" w:rsidRPr="00F72129" w:rsidRDefault="001C7526" w:rsidP="00B27EAF">
      <w:r>
        <w:rPr>
          <w:noProof/>
          <w:lang w:eastAsia="ru-RU"/>
        </w:rPr>
        <w:drawing>
          <wp:inline distT="0" distB="0" distL="0" distR="0">
            <wp:extent cx="11534775" cy="923925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4775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AF" w:rsidRPr="00F72129" w:rsidRDefault="00B27EAF" w:rsidP="00B27EAF"/>
    <w:p w:rsidR="00B27EAF" w:rsidRDefault="001C7526" w:rsidP="00B27EAF">
      <w:r>
        <w:t>В поле "Путь запроса" указываем маску обрабатываемых файлов *</w:t>
      </w:r>
      <w:r w:rsidRPr="001C7526">
        <w:t>.</w:t>
      </w:r>
      <w:r>
        <w:rPr>
          <w:lang w:val="en-US"/>
        </w:rPr>
        <w:t>php</w:t>
      </w:r>
    </w:p>
    <w:p w:rsidR="001C7526" w:rsidRDefault="001C7526" w:rsidP="00B27EAF">
      <w:r>
        <w:t xml:space="preserve">В качестве модуля выбираем </w:t>
      </w:r>
      <w:r>
        <w:rPr>
          <w:lang w:val="en-US"/>
        </w:rPr>
        <w:t>FastCgiModule</w:t>
      </w:r>
      <w:r>
        <w:t xml:space="preserve">. </w:t>
      </w:r>
    </w:p>
    <w:p w:rsidR="001C7526" w:rsidRDefault="001C7526" w:rsidP="00B27EAF">
      <w:r>
        <w:t xml:space="preserve">В качестве исполняемого файла указываем ссылку на файл </w:t>
      </w:r>
      <w:r>
        <w:rPr>
          <w:lang w:val="en-US"/>
        </w:rPr>
        <w:t>php</w:t>
      </w:r>
      <w:r w:rsidRPr="001C7526">
        <w:t>-</w:t>
      </w:r>
      <w:r>
        <w:rPr>
          <w:lang w:val="en-US"/>
        </w:rPr>
        <w:t>cgi</w:t>
      </w:r>
      <w:r w:rsidRPr="001C7526">
        <w:t>.</w:t>
      </w:r>
      <w:r>
        <w:rPr>
          <w:lang w:val="en-US"/>
        </w:rPr>
        <w:t>exe</w:t>
      </w:r>
      <w:r>
        <w:t>, находящийся в каталоге интерпретатора скриптов.</w:t>
      </w:r>
    </w:p>
    <w:p w:rsidR="001C7526" w:rsidRDefault="001C7526" w:rsidP="00B27EAF">
      <w:r>
        <w:t>Имя указываем произвольное.</w:t>
      </w:r>
    </w:p>
    <w:p w:rsidR="001C7526" w:rsidRDefault="001C7526" w:rsidP="00B27EAF"/>
    <w:p w:rsidR="001C7526" w:rsidRDefault="001C7526" w:rsidP="00B27EAF">
      <w:r>
        <w:t xml:space="preserve">В случае проблем с настройкой можно попробовать изменять модуль на </w:t>
      </w:r>
      <w:r>
        <w:rPr>
          <w:lang w:val="en-US"/>
        </w:rPr>
        <w:t>CgiModule</w:t>
      </w:r>
      <w:r>
        <w:t xml:space="preserve">, а исполняемый файл на </w:t>
      </w:r>
      <w:r>
        <w:rPr>
          <w:lang w:val="en-US"/>
        </w:rPr>
        <w:t>php</w:t>
      </w:r>
      <w:r w:rsidRPr="001C7526">
        <w:t>.</w:t>
      </w:r>
      <w:r>
        <w:rPr>
          <w:lang w:val="en-US"/>
        </w:rPr>
        <w:t>exe</w:t>
      </w:r>
      <w:r>
        <w:t>.</w:t>
      </w:r>
    </w:p>
    <w:p w:rsidR="006547B5" w:rsidRDefault="006547B5" w:rsidP="00B27EAF"/>
    <w:p w:rsidR="006547B5" w:rsidRPr="006547B5" w:rsidRDefault="006547B5" w:rsidP="00B27EAF">
      <w:pPr>
        <w:rPr>
          <w:u w:val="single"/>
        </w:rPr>
      </w:pPr>
      <w:r w:rsidRPr="006547B5">
        <w:rPr>
          <w:u w:val="single"/>
        </w:rPr>
        <w:t xml:space="preserve">В рабочем каталоге проекта появится файл </w:t>
      </w:r>
      <w:r w:rsidRPr="006547B5">
        <w:rPr>
          <w:u w:val="single"/>
          <w:lang w:val="en-US"/>
        </w:rPr>
        <w:t>web</w:t>
      </w:r>
      <w:r w:rsidRPr="006547B5">
        <w:rPr>
          <w:u w:val="single"/>
        </w:rPr>
        <w:t>.</w:t>
      </w:r>
      <w:r w:rsidRPr="006547B5">
        <w:rPr>
          <w:u w:val="single"/>
          <w:lang w:val="en-US"/>
        </w:rPr>
        <w:t>config</w:t>
      </w:r>
      <w:r w:rsidRPr="006547B5">
        <w:rPr>
          <w:u w:val="single"/>
        </w:rPr>
        <w:t>, который не следует заменять или редактировать.</w:t>
      </w:r>
    </w:p>
    <w:p w:rsidR="006547B5" w:rsidRDefault="006547B5" w:rsidP="00B27EAF"/>
    <w:p w:rsidR="001C7526" w:rsidRDefault="001C7526" w:rsidP="00B27EAF"/>
    <w:p w:rsidR="001C7526" w:rsidRDefault="001C7526" w:rsidP="00B27EAF">
      <w:r>
        <w:t xml:space="preserve">Последним этапом настройки сайта является переадресация вызова браузера локальному серверу вместо запроса в глобальную сеть. Для этого нужно открыть стандартный блокнот </w:t>
      </w:r>
      <w:r w:rsidRPr="001C7526">
        <w:rPr>
          <w:u w:val="single"/>
        </w:rPr>
        <w:t>от имени администратора</w:t>
      </w:r>
      <w:r>
        <w:t>. В</w:t>
      </w:r>
      <w:r w:rsidRPr="001C7526">
        <w:t xml:space="preserve"> </w:t>
      </w:r>
      <w:r>
        <w:t>нем</w:t>
      </w:r>
      <w:r w:rsidRPr="001C7526">
        <w:t xml:space="preserve"> </w:t>
      </w:r>
      <w:r>
        <w:t>открыть</w:t>
      </w:r>
      <w:r w:rsidRPr="001C7526">
        <w:t xml:space="preserve"> </w:t>
      </w:r>
      <w:r>
        <w:t>файл</w:t>
      </w:r>
      <w:r w:rsidRPr="001C7526">
        <w:t xml:space="preserve"> </w:t>
      </w:r>
      <w:r w:rsidRPr="001C7526">
        <w:rPr>
          <w:lang w:val="en-US"/>
        </w:rPr>
        <w:t>C</w:t>
      </w:r>
      <w:r w:rsidRPr="001C7526">
        <w:t>:\</w:t>
      </w:r>
      <w:r w:rsidRPr="001C7526">
        <w:rPr>
          <w:lang w:val="en-US"/>
        </w:rPr>
        <w:t>Windows</w:t>
      </w:r>
      <w:r w:rsidRPr="001C7526">
        <w:t>\</w:t>
      </w:r>
      <w:r w:rsidRPr="001C7526">
        <w:rPr>
          <w:lang w:val="en-US"/>
        </w:rPr>
        <w:t>System</w:t>
      </w:r>
      <w:r w:rsidRPr="001C7526">
        <w:t>32\</w:t>
      </w:r>
      <w:r w:rsidRPr="001C7526">
        <w:rPr>
          <w:lang w:val="en-US"/>
        </w:rPr>
        <w:t>drivers</w:t>
      </w:r>
      <w:r w:rsidRPr="001C7526">
        <w:t>\</w:t>
      </w:r>
      <w:r w:rsidRPr="001C7526">
        <w:rPr>
          <w:lang w:val="en-US"/>
        </w:rPr>
        <w:t>etc</w:t>
      </w:r>
      <w:r w:rsidRPr="001C7526">
        <w:t>\</w:t>
      </w:r>
      <w:r>
        <w:rPr>
          <w:lang w:val="en-US"/>
        </w:rPr>
        <w:t>hosts</w:t>
      </w:r>
      <w:r w:rsidRPr="001C7526">
        <w:t xml:space="preserve"> (</w:t>
      </w:r>
      <w:r>
        <w:t>без расширения</w:t>
      </w:r>
      <w:r w:rsidRPr="001C7526">
        <w:t>)</w:t>
      </w:r>
    </w:p>
    <w:p w:rsidR="00886070" w:rsidRDefault="00886070" w:rsidP="00B27EAF">
      <w:r>
        <w:t>и добавить строку вида:</w:t>
      </w:r>
    </w:p>
    <w:p w:rsidR="00886070" w:rsidRDefault="00886070" w:rsidP="00B27EAF">
      <w:r>
        <w:rPr>
          <w:noProof/>
          <w:lang w:eastAsia="ru-RU"/>
        </w:rPr>
        <w:drawing>
          <wp:inline distT="0" distB="0" distL="0" distR="0">
            <wp:extent cx="5610225" cy="370522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70" w:rsidRDefault="00886070" w:rsidP="00B27EAF"/>
    <w:p w:rsidR="00886070" w:rsidRDefault="00886070" w:rsidP="00B27EAF">
      <w:r>
        <w:t>где 127</w:t>
      </w:r>
      <w:r w:rsidRPr="00886070">
        <w:t>.0.0.1</w:t>
      </w:r>
      <w:r>
        <w:t xml:space="preserve"> является указанием, что при запросе на указанный </w:t>
      </w:r>
      <w:r>
        <w:rPr>
          <w:lang w:val="en-US"/>
        </w:rPr>
        <w:t>URL</w:t>
      </w:r>
      <w:r w:rsidRPr="00886070">
        <w:t xml:space="preserve"> </w:t>
      </w:r>
      <w:r>
        <w:t xml:space="preserve">необходимо обращаться за данными на локальную машину. </w:t>
      </w:r>
    </w:p>
    <w:p w:rsidR="00886070" w:rsidRDefault="00886070" w:rsidP="00B27EAF">
      <w:pPr>
        <w:rPr>
          <w:u w:val="single"/>
        </w:rPr>
      </w:pPr>
      <w:r>
        <w:t xml:space="preserve">Сохранить изменения. </w:t>
      </w:r>
      <w:r w:rsidRPr="00886070">
        <w:rPr>
          <w:u w:val="single"/>
        </w:rPr>
        <w:t>Если сохранить не получается, необходимо на время данной операции отключить антивирус и убедиться, что блокнот был запущен с правами администратора.</w:t>
      </w:r>
    </w:p>
    <w:p w:rsidR="006547B5" w:rsidRDefault="006547B5" w:rsidP="00B27EAF">
      <w:pPr>
        <w:rPr>
          <w:u w:val="single"/>
        </w:rPr>
      </w:pPr>
    </w:p>
    <w:p w:rsidR="006547B5" w:rsidRDefault="006547B5" w:rsidP="00B27EAF">
      <w:r w:rsidRPr="006547B5">
        <w:t xml:space="preserve">Далее </w:t>
      </w:r>
      <w:r>
        <w:t xml:space="preserve">перезапустить </w:t>
      </w:r>
      <w:r>
        <w:rPr>
          <w:lang w:val="en-US"/>
        </w:rPr>
        <w:t>IIS</w:t>
      </w:r>
      <w:r>
        <w:t>-сервер:</w:t>
      </w:r>
    </w:p>
    <w:p w:rsidR="006547B5" w:rsidRDefault="006547B5" w:rsidP="00B27EAF">
      <w:pPr>
        <w:rPr>
          <w:lang w:val="en-US"/>
        </w:rPr>
      </w:pPr>
    </w:p>
    <w:p w:rsidR="006547B5" w:rsidRPr="006547B5" w:rsidRDefault="006547B5" w:rsidP="00B27E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1525250" cy="91440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AF" w:rsidRPr="001C7526" w:rsidRDefault="00B27EAF" w:rsidP="00B27EAF"/>
    <w:p w:rsidR="00B27EAF" w:rsidRPr="006547B5" w:rsidRDefault="006547B5" w:rsidP="00B27EAF">
      <w:r>
        <w:t xml:space="preserve">Для проверки работоспособности нужно разместить файлы проекта в рабочем каталоге или создать в рабочем каталоге файл </w:t>
      </w:r>
      <w:r>
        <w:rPr>
          <w:lang w:val="en-US"/>
        </w:rPr>
        <w:t>index</w:t>
      </w:r>
      <w:r w:rsidRPr="006547B5">
        <w:t>.</w:t>
      </w:r>
      <w:r>
        <w:rPr>
          <w:lang w:val="en-US"/>
        </w:rPr>
        <w:t>php</w:t>
      </w:r>
      <w:r>
        <w:t xml:space="preserve"> с содержимым:</w:t>
      </w:r>
    </w:p>
    <w:p w:rsidR="00B27EAF" w:rsidRPr="001C7526" w:rsidRDefault="00B27EAF" w:rsidP="00B27EAF"/>
    <w:p w:rsidR="00B27EAF" w:rsidRDefault="005A2314" w:rsidP="00B27EAF">
      <w:r>
        <w:rPr>
          <w:noProof/>
          <w:lang w:eastAsia="ru-RU"/>
        </w:rPr>
        <w:drawing>
          <wp:inline distT="0" distB="0" distL="0" distR="0">
            <wp:extent cx="2019300" cy="165735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314" w:rsidRDefault="005A2314" w:rsidP="00B27EAF"/>
    <w:p w:rsidR="005A2314" w:rsidRDefault="005A2314" w:rsidP="00B27EAF">
      <w:r>
        <w:t xml:space="preserve">и перейти в браузере по </w:t>
      </w:r>
      <w:r>
        <w:rPr>
          <w:lang w:val="en-US"/>
        </w:rPr>
        <w:t>URL</w:t>
      </w:r>
      <w:r w:rsidRPr="005A2314">
        <w:t>-</w:t>
      </w:r>
      <w:r>
        <w:t xml:space="preserve">адресу проекта. Если для проверки был выбран второй вариант, в браузере должна появиться таблица с параметрами используемого интерпретатора скриптов </w:t>
      </w:r>
      <w:r>
        <w:rPr>
          <w:lang w:val="en-US"/>
        </w:rPr>
        <w:t>PHP</w:t>
      </w:r>
      <w:r>
        <w:t>:</w:t>
      </w:r>
    </w:p>
    <w:p w:rsidR="005A2314" w:rsidRDefault="005A2314" w:rsidP="00B27EAF"/>
    <w:p w:rsidR="005A2314" w:rsidRPr="001C7526" w:rsidRDefault="005A2314" w:rsidP="00B27EAF">
      <w:r>
        <w:rPr>
          <w:noProof/>
          <w:lang w:eastAsia="ru-RU"/>
        </w:rPr>
        <w:drawing>
          <wp:inline distT="0" distB="0" distL="0" distR="0">
            <wp:extent cx="9020175" cy="7458075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AF" w:rsidRPr="001C7526" w:rsidRDefault="00B27EAF" w:rsidP="00B27EAF"/>
    <w:p w:rsidR="00B27EAF" w:rsidRPr="001C7526" w:rsidRDefault="00B27EAF" w:rsidP="00B27EAF"/>
    <w:p w:rsidR="00B27EAF" w:rsidRDefault="00B27EAF" w:rsidP="00B27EAF"/>
    <w:p w:rsidR="0023690F" w:rsidRPr="0023690F" w:rsidRDefault="0023690F" w:rsidP="00B27EAF">
      <w:r>
        <w:rPr>
          <w:lang w:val="en-US"/>
        </w:rPr>
        <w:t>IIS</w:t>
      </w:r>
      <w:r w:rsidRPr="0023690F">
        <w:t>-</w:t>
      </w:r>
      <w:r>
        <w:t xml:space="preserve">сервер после установки запускается автоматически при старте </w:t>
      </w:r>
      <w:r>
        <w:rPr>
          <w:lang w:val="en-US"/>
        </w:rPr>
        <w:t>Windows</w:t>
      </w:r>
      <w:r w:rsidRPr="0023690F">
        <w:t xml:space="preserve"> </w:t>
      </w:r>
      <w:r>
        <w:t xml:space="preserve">и нет необходимости его запускать вручную после загрузки </w:t>
      </w:r>
      <w:r>
        <w:rPr>
          <w:lang w:val="en-US"/>
        </w:rPr>
        <w:t>windows</w:t>
      </w:r>
      <w:r>
        <w:t>.</w:t>
      </w:r>
    </w:p>
    <w:p w:rsidR="0023690F" w:rsidRDefault="0023690F" w:rsidP="00B27EAF"/>
    <w:p w:rsidR="0023690F" w:rsidRPr="001C7526" w:rsidRDefault="0023690F" w:rsidP="00B27EAF"/>
    <w:p w:rsidR="00B27EAF" w:rsidRPr="001C7526" w:rsidRDefault="00B27EAF" w:rsidP="00B27EAF"/>
    <w:p w:rsidR="00B27EAF" w:rsidRPr="00C75B44" w:rsidRDefault="00C75B44" w:rsidP="00B27EAF">
      <w:r>
        <w:t xml:space="preserve">Для корректной работы проекта потребуется также настроить БД </w:t>
      </w:r>
      <w:r>
        <w:rPr>
          <w:lang w:val="en-US"/>
        </w:rPr>
        <w:t>MySQL</w:t>
      </w:r>
      <w:r>
        <w:t>.</w:t>
      </w:r>
    </w:p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p w:rsidR="00B27EAF" w:rsidRPr="001C7526" w:rsidRDefault="00B27EAF" w:rsidP="00B27EAF"/>
    <w:sectPr w:rsidR="00B27EAF" w:rsidRPr="001C7526" w:rsidSect="009A3D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oNotDisplayPageBoundaries/>
  <w:defaultTabStop w:val="708"/>
  <w:characterSpacingControl w:val="doNotCompress"/>
  <w:compat/>
  <w:rsids>
    <w:rsidRoot w:val="00B27EAF"/>
    <w:rsid w:val="001C7526"/>
    <w:rsid w:val="0023690F"/>
    <w:rsid w:val="00283DE5"/>
    <w:rsid w:val="002E38FC"/>
    <w:rsid w:val="00535651"/>
    <w:rsid w:val="005A2314"/>
    <w:rsid w:val="00602CCD"/>
    <w:rsid w:val="006547B5"/>
    <w:rsid w:val="00713CD5"/>
    <w:rsid w:val="007844CA"/>
    <w:rsid w:val="00886070"/>
    <w:rsid w:val="008B6DFF"/>
    <w:rsid w:val="009513EA"/>
    <w:rsid w:val="009A3DA3"/>
    <w:rsid w:val="00A0244F"/>
    <w:rsid w:val="00B27EAF"/>
    <w:rsid w:val="00C75B44"/>
    <w:rsid w:val="00D556AF"/>
    <w:rsid w:val="00F721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DE5"/>
    <w:pPr>
      <w:spacing w:after="0" w:line="240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56A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56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Алексеевич Антипов</dc:creator>
  <cp:lastModifiedBy>Дмитрий Алексеевич Антипов</cp:lastModifiedBy>
  <cp:revision>9</cp:revision>
  <dcterms:created xsi:type="dcterms:W3CDTF">2017-02-10T06:05:00Z</dcterms:created>
  <dcterms:modified xsi:type="dcterms:W3CDTF">2017-02-10T08:41:00Z</dcterms:modified>
</cp:coreProperties>
</file>