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18A8208B" w:rsidR="00050706" w:rsidRPr="00894C98" w:rsidRDefault="00987B13" w:rsidP="00E42375">
            <w:pPr>
              <w:rPr>
                <w:b/>
                <w:iCs/>
              </w:rPr>
            </w:pPr>
            <w:r w:rsidRPr="00894C9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NeoCollab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40DE7FBA" w:rsidR="00050706" w:rsidRPr="00894C98" w:rsidRDefault="00942054" w:rsidP="00050706">
            <w:pPr>
              <w:rPr>
                <w:b/>
                <w:iCs/>
              </w:rPr>
            </w:pPr>
            <w:r w:rsidRPr="00894C9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Desarrollo de aplicaciones móviles, experiencia de usuario UX/UI, integración de sistemas en la nube, y programación colaborativa en entornos sociales.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4A40C7B2" w:rsidR="00050706" w:rsidRPr="00894C98" w:rsidRDefault="00942054" w:rsidP="00050706">
            <w:pPr>
              <w:rPr>
                <w:b/>
                <w:iCs/>
              </w:rPr>
            </w:pPr>
            <w:r w:rsidRPr="00894C9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Diseño de experiencias de usuario, gestión de proyectos de software, programación en entornos de desarrollo móvil y sistemas de autenticación y almacenamiento en la nube.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006993D7" w14:textId="7DA365C2" w:rsidR="001202BF" w:rsidRPr="00942054" w:rsidRDefault="00942054" w:rsidP="00942054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iCs/>
                <w:sz w:val="18"/>
                <w:szCs w:val="20"/>
              </w:rPr>
            </w:pPr>
            <w:r w:rsidRPr="00942054">
              <w:rPr>
                <w:rFonts w:ascii="Calibri" w:hAnsi="Calibri" w:cs="Arial"/>
                <w:iCs/>
                <w:sz w:val="18"/>
                <w:szCs w:val="20"/>
              </w:rPr>
              <w:t>NeoCollab aplica tecnologías actuales como plataformas colaborativas y almacenamiento en la nube, competencias esenciales en el desarrollo de software y aplicaciones móviles, integrando funciones demandadas en la industria actual.</w:t>
            </w:r>
          </w:p>
          <w:p w14:paraId="1626B6CA" w14:textId="77777777" w:rsidR="00942054" w:rsidRPr="00942054" w:rsidRDefault="00942054" w:rsidP="00942054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Arial"/>
                <w:iCs/>
                <w:sz w:val="18"/>
                <w:szCs w:val="20"/>
              </w:rPr>
            </w:pPr>
          </w:p>
          <w:p w14:paraId="21414BFD" w14:textId="77777777" w:rsidR="00942054" w:rsidRDefault="00942054" w:rsidP="00942054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iCs/>
                <w:sz w:val="18"/>
                <w:szCs w:val="20"/>
              </w:rPr>
            </w:pPr>
            <w:r w:rsidRPr="00942054">
              <w:rPr>
                <w:rFonts w:ascii="Calibri" w:hAnsi="Calibri" w:cs="Arial"/>
                <w:iCs/>
                <w:sz w:val="18"/>
                <w:szCs w:val="20"/>
              </w:rPr>
              <w:t>El proyecto se orienta a una audiencia global, con un enfoque en músicos de América latina, donde muchos artistas emergentes carecen de recursos y plataformas accesibles para compartir y colaborar en sus proyectos musicales.</w:t>
            </w:r>
          </w:p>
          <w:p w14:paraId="087902C2" w14:textId="77777777" w:rsidR="00942054" w:rsidRPr="00942054" w:rsidRDefault="00942054" w:rsidP="00942054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Calibri" w:hAnsi="Calibri" w:cs="Arial"/>
                <w:iCs/>
                <w:sz w:val="18"/>
                <w:szCs w:val="20"/>
              </w:rPr>
            </w:pPr>
          </w:p>
          <w:p w14:paraId="58A546D8" w14:textId="2AD7FC38" w:rsidR="00942054" w:rsidRDefault="00942054" w:rsidP="00942054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iCs/>
                <w:sz w:val="18"/>
                <w:szCs w:val="20"/>
              </w:rPr>
            </w:pPr>
            <w:r w:rsidRPr="00942054">
              <w:rPr>
                <w:rFonts w:ascii="Calibri" w:hAnsi="Calibri" w:cs="Arial"/>
                <w:iCs/>
                <w:sz w:val="18"/>
                <w:szCs w:val="20"/>
              </w:rPr>
              <w:t>Principalmente afecta a músicos y productores jóvenes que buscan un espacio accesible para compartir y colaborar en sus creaciones, un grupo con pocas alternativas especializadas en colaboración musical en línea.</w:t>
            </w:r>
          </w:p>
          <w:p w14:paraId="2926B928" w14:textId="77777777" w:rsidR="00942054" w:rsidRPr="00942054" w:rsidRDefault="00942054" w:rsidP="00942054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Arial"/>
                <w:iCs/>
                <w:sz w:val="18"/>
                <w:szCs w:val="20"/>
              </w:rPr>
            </w:pPr>
          </w:p>
          <w:p w14:paraId="543D7C6B" w14:textId="0F286C05" w:rsidR="00942054" w:rsidRPr="00B340E1" w:rsidRDefault="00942054" w:rsidP="00942054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942054">
              <w:rPr>
                <w:rFonts w:ascii="Calibri" w:hAnsi="Calibri" w:cs="Arial"/>
                <w:iCs/>
                <w:sz w:val="18"/>
                <w:szCs w:val="20"/>
              </w:rPr>
              <w:t>NeoCollab facilita la colaboración musical sin limites geográficos, promoviendo el talento emergente y proporcionando un espacio accesible para que artistas independientes tengan visibilidad y una red de apoyo en su comunidad.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028602AB" w14:textId="01DFED28" w:rsidR="001202BF" w:rsidRPr="00942054" w:rsidRDefault="00942054" w:rsidP="00942054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94205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implementar un sistema de autenticación seguro para el registro y gestión de usuarios.</w:t>
            </w:r>
          </w:p>
          <w:p w14:paraId="2EBE50CC" w14:textId="77777777" w:rsidR="00942054" w:rsidRPr="00942054" w:rsidRDefault="00942054" w:rsidP="00942054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94205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Desarrollar una funcionalidad para la subida y almacenamiento de beats en la nube.</w:t>
            </w:r>
          </w:p>
          <w:p w14:paraId="33566EE4" w14:textId="23575F02" w:rsidR="00942054" w:rsidRPr="00942054" w:rsidRDefault="00942054" w:rsidP="00942054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94205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lastRenderedPageBreak/>
              <w:t>Crea</w:t>
            </w:r>
            <w:r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r </w:t>
            </w:r>
            <w:r w:rsidRPr="0094205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un muro social donde los usuarios pueden publicar, comentar y reaccionar a contenido musical.</w:t>
            </w:r>
          </w:p>
          <w:p w14:paraId="3A43A58C" w14:textId="77777777" w:rsidR="00942054" w:rsidRPr="00942054" w:rsidRDefault="00942054" w:rsidP="00942054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94205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Implementar un sistema de grabación en tiempo real para facilitar la colaboración musical.</w:t>
            </w:r>
          </w:p>
          <w:p w14:paraId="3F52E2FB" w14:textId="179F70C6" w:rsidR="00942054" w:rsidRPr="00942054" w:rsidRDefault="00942054" w:rsidP="00942054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94205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Diseñar una interfaz accesible y amigable para usuarios de distintos niveles de experiencia.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41F19043" w14:textId="62AB3638" w:rsidR="001202BF" w:rsidRPr="00B14CFB" w:rsidRDefault="00B14CFB" w:rsidP="00B14CFB">
            <w:pPr>
              <w:ind w:left="720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14CFB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1. Planificación inicial: definición de objetivos, metas y planificación del desarrollo.</w:t>
            </w:r>
          </w:p>
          <w:p w14:paraId="671DB4E6" w14:textId="143A3BED" w:rsidR="00B14CFB" w:rsidRPr="00B14CFB" w:rsidRDefault="00B14CFB" w:rsidP="00B14CFB">
            <w:pPr>
              <w:ind w:left="720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14CFB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2. diseño de </w:t>
            </w:r>
            <w:proofErr w:type="spellStart"/>
            <w:r w:rsidRPr="00B14CFB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ux</w:t>
            </w:r>
            <w:proofErr w:type="spellEnd"/>
            <w:r w:rsidRPr="00B14CFB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/</w:t>
            </w:r>
            <w:proofErr w:type="spellStart"/>
            <w:r w:rsidRPr="00B14CFB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ui</w:t>
            </w:r>
            <w:proofErr w:type="spellEnd"/>
            <w:r w:rsidRPr="00B14CFB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:  creación de </w:t>
            </w:r>
            <w:proofErr w:type="spellStart"/>
            <w:r w:rsidRPr="00B14CFB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wireframes</w:t>
            </w:r>
            <w:proofErr w:type="spellEnd"/>
            <w:r w:rsidRPr="00B14CFB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y flujos de usuario</w:t>
            </w:r>
          </w:p>
          <w:p w14:paraId="282F3089" w14:textId="1AF16833" w:rsidR="00B14CFB" w:rsidRPr="00B14CFB" w:rsidRDefault="00B14CFB" w:rsidP="00B14CFB">
            <w:pPr>
              <w:ind w:left="720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14CFB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3. Desarrollo de funcionalidades clave:  implementación de autenticación, subida de beats y muro social.</w:t>
            </w:r>
          </w:p>
          <w:p w14:paraId="27BF1601" w14:textId="11D99DFF" w:rsidR="00B14CFB" w:rsidRPr="00B14CFB" w:rsidRDefault="00B14CFB" w:rsidP="00B14CFB">
            <w:pPr>
              <w:ind w:left="720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14CFB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4. Pruebas de usabilidad: Evaluación de la funcionalidad y experiencia de usuario</w:t>
            </w:r>
          </w:p>
          <w:p w14:paraId="440854B3" w14:textId="7004B65C" w:rsidR="00B14CFB" w:rsidRPr="00B14CFB" w:rsidRDefault="00B14CFB" w:rsidP="00B14CFB">
            <w:pPr>
              <w:ind w:left="720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14CFB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5. Documentación final.: registro detallado de las funcionalidades implementadas.</w:t>
            </w:r>
          </w:p>
          <w:p w14:paraId="1A9ECFF3" w14:textId="77777777" w:rsidR="00B14CFB" w:rsidRPr="00B14CFB" w:rsidRDefault="00B14CFB" w:rsidP="00B14CFB">
            <w:pPr>
              <w:ind w:left="720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  <w:p w14:paraId="396694F6" w14:textId="18A21C9A" w:rsidR="00B14CFB" w:rsidRPr="00B340E1" w:rsidRDefault="00B14CFB" w:rsidP="00B14CFB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14CFB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La metodología ágil fue ideal para cumplir los objetivos ya que permitió realizar ajustes rápidos y responder a las necesidades del proyecto en cada fase, asegurando un desarrollo adaptativo y enfocado en el usuario final.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0A7F1A4B" w14:textId="77777777" w:rsidR="001202BF" w:rsidRPr="00894C98" w:rsidRDefault="00B14CFB" w:rsidP="00894C98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94C9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Planificación y definición de objetivos</w:t>
            </w:r>
          </w:p>
          <w:p w14:paraId="069A06F8" w14:textId="77777777" w:rsidR="00B14CFB" w:rsidRPr="00894C98" w:rsidRDefault="00B14CFB" w:rsidP="00894C98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94C9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Diseño de UX/UI </w:t>
            </w:r>
          </w:p>
          <w:p w14:paraId="5EEAF038" w14:textId="77777777" w:rsidR="00B14CFB" w:rsidRPr="00894C98" w:rsidRDefault="00B14CFB" w:rsidP="00894C98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94C9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Implementación de autenticación y gestión de usuarios</w:t>
            </w:r>
          </w:p>
          <w:p w14:paraId="431EC45F" w14:textId="77777777" w:rsidR="00894C98" w:rsidRPr="00894C98" w:rsidRDefault="00894C98" w:rsidP="00894C98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94C9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Desarrollo de la funcionalidad de subida de beats y muro social</w:t>
            </w:r>
          </w:p>
          <w:p w14:paraId="6F98F51B" w14:textId="77777777" w:rsidR="00894C98" w:rsidRPr="00894C98" w:rsidRDefault="00894C98" w:rsidP="00894C98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94C9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Pruebas de usabilidad y documentación.</w:t>
            </w:r>
          </w:p>
          <w:p w14:paraId="06A8C96E" w14:textId="77777777" w:rsidR="00894C98" w:rsidRPr="00894C98" w:rsidRDefault="00894C98" w:rsidP="00894C98">
            <w:p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94C9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Dificultades y facilitadores</w:t>
            </w:r>
          </w:p>
          <w:p w14:paraId="4E0C7FB3" w14:textId="77777777" w:rsidR="00894C98" w:rsidRPr="00894C98" w:rsidRDefault="00894C98" w:rsidP="00894C98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94C9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Selección de herramientas adecuadas (Firebase, </w:t>
            </w:r>
            <w:proofErr w:type="spellStart"/>
            <w:r w:rsidRPr="00894C9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react</w:t>
            </w:r>
            <w:proofErr w:type="spellEnd"/>
            <w:r w:rsidRPr="00894C9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native) y claridad en los objetivos</w:t>
            </w:r>
          </w:p>
          <w:p w14:paraId="13EB663F" w14:textId="77777777" w:rsidR="00894C98" w:rsidRPr="00894C98" w:rsidRDefault="00894C98" w:rsidP="00894C98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94C9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Problemas iniciales en la configuración de autenticación y almacenamiento, resuelto con consulta a documentación.</w:t>
            </w:r>
          </w:p>
          <w:p w14:paraId="59784A1A" w14:textId="4452D851" w:rsidR="00894C98" w:rsidRPr="00894C98" w:rsidRDefault="00894C98" w:rsidP="00894C98">
            <w:p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94C9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Ajustes: Se hicieron ajustes menores en UX y simplificación de interacciones Enel muro social para mejorar la usabilidad, sin afectar el cronograma.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00F62542" w14:textId="77777777" w:rsidR="00894C98" w:rsidRDefault="00894C98" w:rsidP="00585A13">
            <w:pPr>
              <w:ind w:left="743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1. documentación del proyecto: documentos que describen el proceso de planificación, los objetivos y la metodología empleada, así como las decisiones clave tomadas durante el desarrollo.</w:t>
            </w:r>
          </w:p>
          <w:p w14:paraId="6743CCDD" w14:textId="78051633" w:rsidR="001202BF" w:rsidRPr="00B340E1" w:rsidRDefault="00894C98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2. Código fuente, fragmentos de código desarrollados específicamente para la aplicación, incluyendo la implantación de autenticación, almacenamiento de beats en el muro social. Este código muestra las funcionalidades principales y como se integraron en la plataforma.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5CF0C334" w14:textId="77777777" w:rsidR="001202BF" w:rsidRDefault="00894C98" w:rsidP="00894C98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El proyecto APT me permitió profundizar en mis intereses en el desarrollo de aplicaciones móviles y en la creación de plataformas colaborativas, especialmente en el ámbito musical y social. Esta experiencia me confirmo mi interés en el diseño y desarrollo de herramientas digitales para comunidades creativas, y mantengo los mismos intereses profesionales que al inicio de la asignatura. </w:t>
            </w:r>
            <w:r w:rsidR="001202BF" w:rsidRPr="00894C9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  <w:p w14:paraId="3B2B2223" w14:textId="77777777" w:rsidR="00894C98" w:rsidRDefault="00894C98" w:rsidP="00894C98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29E8CF0E" w14:textId="3CF96A0C" w:rsidR="00894C98" w:rsidRPr="00894C98" w:rsidRDefault="00894C98" w:rsidP="00894C98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Quisiera explotar mas en el desarrollo de aplicaciones sociales y colaborativas, y mejorar mis habilidades en experiencia de usuario y manejo de tecnologías en la nube. A futuro, me proyecto trabajando en diseño de plataformas digitales que promuevan todo tipo de colaboración n y la creatividad, contribuyendo con aplicaciones que integren tanto funcionalidad como innovación en el ámbito creativo.</w:t>
            </w:r>
          </w:p>
        </w:tc>
      </w:tr>
    </w:tbl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9DF74" w14:textId="77777777" w:rsidR="00A9642C" w:rsidRDefault="00A9642C" w:rsidP="00EE1135">
      <w:pPr>
        <w:spacing w:after="0" w:line="240" w:lineRule="auto"/>
      </w:pPr>
      <w:r>
        <w:separator/>
      </w:r>
    </w:p>
  </w:endnote>
  <w:endnote w:type="continuationSeparator" w:id="0">
    <w:p w14:paraId="361E69F0" w14:textId="77777777" w:rsidR="00A9642C" w:rsidRDefault="00A9642C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BEA6E" w14:textId="77777777" w:rsidR="00A9642C" w:rsidRDefault="00A9642C" w:rsidP="00EE1135">
      <w:pPr>
        <w:spacing w:after="0" w:line="240" w:lineRule="auto"/>
      </w:pPr>
      <w:r>
        <w:separator/>
      </w:r>
    </w:p>
  </w:footnote>
  <w:footnote w:type="continuationSeparator" w:id="0">
    <w:p w14:paraId="28E00C42" w14:textId="77777777" w:rsidR="00A9642C" w:rsidRDefault="00A9642C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546FF8"/>
    <w:multiLevelType w:val="hybridMultilevel"/>
    <w:tmpl w:val="8F1A7E0E"/>
    <w:lvl w:ilvl="0" w:tplc="5CF48DA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F25858"/>
    <w:multiLevelType w:val="hybridMultilevel"/>
    <w:tmpl w:val="C3B21802"/>
    <w:lvl w:ilvl="0" w:tplc="5CF48DA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F251E"/>
    <w:multiLevelType w:val="hybridMultilevel"/>
    <w:tmpl w:val="4E3CDC8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D23D0"/>
    <w:multiLevelType w:val="hybridMultilevel"/>
    <w:tmpl w:val="F4725746"/>
    <w:lvl w:ilvl="0" w:tplc="5CF48DA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201621">
    <w:abstractNumId w:val="0"/>
  </w:num>
  <w:num w:numId="2" w16cid:durableId="1564220574">
    <w:abstractNumId w:val="3"/>
  </w:num>
  <w:num w:numId="3" w16cid:durableId="309943295">
    <w:abstractNumId w:val="9"/>
  </w:num>
  <w:num w:numId="4" w16cid:durableId="789669485">
    <w:abstractNumId w:val="1"/>
  </w:num>
  <w:num w:numId="5" w16cid:durableId="1537043206">
    <w:abstractNumId w:val="6"/>
  </w:num>
  <w:num w:numId="6" w16cid:durableId="22098499">
    <w:abstractNumId w:val="8"/>
  </w:num>
  <w:num w:numId="7" w16cid:durableId="468476772">
    <w:abstractNumId w:val="7"/>
  </w:num>
  <w:num w:numId="8" w16cid:durableId="801122077">
    <w:abstractNumId w:val="4"/>
  </w:num>
  <w:num w:numId="9" w16cid:durableId="403720617">
    <w:abstractNumId w:val="2"/>
  </w:num>
  <w:num w:numId="10" w16cid:durableId="1366172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2E0527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894C98"/>
    <w:rsid w:val="009378F7"/>
    <w:rsid w:val="00942054"/>
    <w:rsid w:val="00946E78"/>
    <w:rsid w:val="00960A7F"/>
    <w:rsid w:val="00987B13"/>
    <w:rsid w:val="009A3C06"/>
    <w:rsid w:val="00A076F3"/>
    <w:rsid w:val="00A9642C"/>
    <w:rsid w:val="00B0399B"/>
    <w:rsid w:val="00B14CFB"/>
    <w:rsid w:val="00B340E1"/>
    <w:rsid w:val="00B4008E"/>
    <w:rsid w:val="00C62521"/>
    <w:rsid w:val="00D22182"/>
    <w:rsid w:val="00D608E0"/>
    <w:rsid w:val="00D67975"/>
    <w:rsid w:val="00D950E1"/>
    <w:rsid w:val="00DE345E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DIEGO . SAN MARTIN MORA</cp:lastModifiedBy>
  <cp:revision>12</cp:revision>
  <dcterms:created xsi:type="dcterms:W3CDTF">2022-08-24T18:22:00Z</dcterms:created>
  <dcterms:modified xsi:type="dcterms:W3CDTF">2024-11-04T15:22:00Z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