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224DC" w14:textId="3970B375" w:rsidR="00B431A7" w:rsidRPr="00CC6637" w:rsidRDefault="00B431A7" w:rsidP="00B410B8">
      <w:pPr>
        <w:pStyle w:val="BodyText"/>
        <w:jc w:val="left"/>
        <w:rPr>
          <w:rtl/>
        </w:rPr>
      </w:pPr>
    </w:p>
    <w:p w14:paraId="74044610" w14:textId="0542AAE7" w:rsidR="00EF2FF8" w:rsidRDefault="00EF2FF8" w:rsidP="00EF2FF8">
      <w:pPr>
        <w:bidi w:val="0"/>
        <w:rPr>
          <w:b/>
          <w:bCs/>
          <w:u w:val="single"/>
        </w:rPr>
      </w:pPr>
      <w:r>
        <w:rPr>
          <w:noProof/>
          <w:lang w:eastAsia="en-US"/>
        </w:rPr>
        <mc:AlternateContent>
          <mc:Choice Requires="wps">
            <w:drawing>
              <wp:anchor distT="0" distB="0" distL="114300" distR="114300" simplePos="0" relativeHeight="251661312" behindDoc="0" locked="0" layoutInCell="1" allowOverlap="1" wp14:anchorId="287E7E14" wp14:editId="5F8A19CC">
                <wp:simplePos x="0" y="0"/>
                <wp:positionH relativeFrom="margin">
                  <wp:align>center</wp:align>
                </wp:positionH>
                <wp:positionV relativeFrom="paragraph">
                  <wp:posOffset>640080</wp:posOffset>
                </wp:positionV>
                <wp:extent cx="1930400" cy="374650"/>
                <wp:effectExtent l="0" t="0" r="12700" b="25400"/>
                <wp:wrapNone/>
                <wp:docPr id="4" name="Text Box 4"/>
                <wp:cNvGraphicFramePr/>
                <a:graphic xmlns:a="http://schemas.openxmlformats.org/drawingml/2006/main">
                  <a:graphicData uri="http://schemas.microsoft.com/office/word/2010/wordprocessingShape">
                    <wps:wsp>
                      <wps:cNvSpPr txBox="1"/>
                      <wps:spPr>
                        <a:xfrm>
                          <a:off x="0" y="0"/>
                          <a:ext cx="1930400" cy="374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A6BCB6" w14:textId="77777777" w:rsidR="00A76BF1" w:rsidRPr="00AD4886" w:rsidRDefault="00A76BF1" w:rsidP="00115609">
                            <w:pPr>
                              <w:jc w:val="center"/>
                              <w:rPr>
                                <w:b/>
                                <w:bCs/>
                                <w:sz w:val="28"/>
                                <w:szCs w:val="28"/>
                                <w:rtl/>
                              </w:rPr>
                            </w:pPr>
                            <w:r>
                              <w:rPr>
                                <w:b/>
                                <w:bCs/>
                                <w:sz w:val="28"/>
                                <w:szCs w:val="28"/>
                              </w:rPr>
                              <w:fldChar w:fldCharType="begin"/>
                            </w:r>
                            <w:r>
                              <w:rPr>
                                <w:b/>
                                <w:bCs/>
                                <w:sz w:val="28"/>
                                <w:szCs w:val="28"/>
                              </w:rPr>
                              <w:instrText xml:space="preserve"> DATE  \@ "MMMM yyyy"  \* MERGEFORMAT </w:instrText>
                            </w:r>
                            <w:r>
                              <w:rPr>
                                <w:b/>
                                <w:bCs/>
                                <w:sz w:val="28"/>
                                <w:szCs w:val="28"/>
                              </w:rPr>
                              <w:fldChar w:fldCharType="separate"/>
                            </w:r>
                            <w:r w:rsidR="00EF2FF8">
                              <w:rPr>
                                <w:b/>
                                <w:bCs/>
                                <w:noProof/>
                                <w:sz w:val="28"/>
                                <w:szCs w:val="28"/>
                              </w:rPr>
                              <w:t>January 2019</w:t>
                            </w:r>
                            <w:r>
                              <w:rPr>
                                <w:b/>
                                <w:bCs/>
                                <w:sz w:val="28"/>
                                <w:szCs w:val="28"/>
                              </w:rPr>
                              <w:fldChar w:fldCharType="end"/>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type w14:anchorId="287E7E14" id="_x0000_t202" coordsize="21600,21600" o:spt="202" path="m,l,21600r21600,l21600,xe">
                <v:stroke joinstyle="miter"/>
                <v:path gradientshapeok="t" o:connecttype="rect"/>
              </v:shapetype>
              <v:shape id="Text Box 4" o:spid="_x0000_s1026" type="#_x0000_t202" style="position:absolute;margin-left:0;margin-top:50.4pt;width:152pt;height:29.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" fillcolor="white [3201]" strokeweight=".5pt">
                <v:textbox>
                  <w:txbxContent>
                    <w:p w14:paraId="2CA6BCB6" w14:textId="77777777" w:rsidR="00A76BF1" w:rsidRPr="00AD4886" w:rsidRDefault="00A76BF1" w:rsidP="00115609">
                      <w:pPr>
                        <w:jc w:val="center"/>
                        <w:rPr>
                          <w:b/>
                          <w:bCs/>
                          <w:sz w:val="28"/>
                          <w:szCs w:val="28"/>
                          <w:rtl/>
                        </w:rPr>
                      </w:pPr>
                      <w:r>
                        <w:rPr>
                          <w:b/>
                          <w:bCs/>
                          <w:sz w:val="28"/>
                          <w:szCs w:val="28"/>
                        </w:rPr>
                        <w:fldChar w:fldCharType="begin"/>
                      </w:r>
                      <w:r>
                        <w:rPr>
                          <w:b/>
                          <w:bCs/>
                          <w:sz w:val="28"/>
                          <w:szCs w:val="28"/>
                        </w:rPr>
                        <w:instrText xml:space="preserve"> DATE  \@ "MMMM yyyy"  \* MERGEFORMAT </w:instrText>
                      </w:r>
                      <w:r>
                        <w:rPr>
                          <w:b/>
                          <w:bCs/>
                          <w:sz w:val="28"/>
                          <w:szCs w:val="28"/>
                        </w:rPr>
                        <w:fldChar w:fldCharType="separate"/>
                      </w:r>
                      <w:r w:rsidR="00EF2FF8">
                        <w:rPr>
                          <w:b/>
                          <w:bCs/>
                          <w:noProof/>
                          <w:sz w:val="28"/>
                          <w:szCs w:val="28"/>
                        </w:rPr>
                        <w:t>January 2019</w:t>
                      </w:r>
                      <w:r>
                        <w:rPr>
                          <w:b/>
                          <w:bCs/>
                          <w:sz w:val="28"/>
                          <w:szCs w:val="28"/>
                        </w:rPr>
                        <w:fldChar w:fldCharType="end"/>
                      </w:r>
                    </w:p>
                  </w:txbxContent>
                </v:textbox>
                <w10:wrap anchorx="margin"/>
              </v:shape>
            </w:pict>
          </mc:Fallback>
        </mc:AlternateContent>
      </w:r>
      <w:r>
        <w:rPr>
          <w:noProof/>
          <w:lang w:eastAsia="en-US"/>
        </w:rPr>
        <mc:AlternateContent>
          <mc:Choice Requires="wps">
            <w:drawing>
              <wp:inline distT="0" distB="0" distL="0" distR="0" wp14:anchorId="490066AA" wp14:editId="490853E7">
                <wp:extent cx="6146800" cy="1200150"/>
                <wp:effectExtent l="0" t="0" r="6350" b="0"/>
                <wp:docPr id="11" name="Text Box 11"/>
                <wp:cNvGraphicFramePr/>
                <a:graphic xmlns:a="http://schemas.openxmlformats.org/drawingml/2006/main">
                  <a:graphicData uri="http://schemas.microsoft.com/office/word/2010/wordprocessingShape">
                    <wps:wsp>
                      <wps:cNvSpPr txBox="1"/>
                      <wps:spPr>
                        <a:xfrm>
                          <a:off x="0" y="0"/>
                          <a:ext cx="6146800" cy="1200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244061" w:themeColor="accent1" w:themeShade="80"/>
                                <w:sz w:val="48"/>
                                <w:szCs w:val="48"/>
                              </w:rPr>
                              <w:id w:val="-1570651305"/>
                            </w:sdtPr>
                            <w:sdtEndPr/>
                            <w:sdtContent>
                              <w:p w14:paraId="145AE8C8" w14:textId="1A5F4A83" w:rsidR="00A76BF1" w:rsidRDefault="00A76BF1" w:rsidP="00FE7E42">
                                <w:pPr>
                                  <w:bidi w:val="0"/>
                                  <w:jc w:val="center"/>
                                  <w:rPr>
                                    <w:b/>
                                    <w:bCs/>
                                    <w:color w:val="244061" w:themeColor="accent1" w:themeShade="80"/>
                                    <w:sz w:val="48"/>
                                    <w:szCs w:val="48"/>
                                  </w:rPr>
                                </w:pPr>
                                <w:r w:rsidRPr="00FE7E42">
                                  <w:rPr>
                                    <w:b/>
                                    <w:bCs/>
                                    <w:color w:val="244061" w:themeColor="accent1" w:themeShade="80"/>
                                    <w:sz w:val="48"/>
                                    <w:szCs w:val="48"/>
                                  </w:rPr>
                                  <w:t>Hardening guide for CentOS 7</w:t>
                                </w:r>
                              </w:p>
                            </w:sdtContent>
                          </w:sdt>
                          <w:p w14:paraId="2DC086A9" w14:textId="2F6114AF" w:rsidR="00A76BF1" w:rsidRDefault="00A76BF1" w:rsidP="00EF2FF8">
                            <w:pPr>
                              <w:spacing w:before="360" w:after="360"/>
                              <w:jc w:val="center"/>
                              <w:rPr>
                                <w:b/>
                                <w:bCs/>
                                <w:color w:val="244061" w:themeColor="accent1" w:themeShade="80"/>
                                <w:sz w:val="36"/>
                                <w:szCs w:val="36"/>
                              </w:rPr>
                            </w:pPr>
                          </w:p>
                          <w:p w14:paraId="4DFACA26" w14:textId="77777777" w:rsidR="00A76BF1" w:rsidRPr="00DE1000" w:rsidRDefault="00A76BF1" w:rsidP="00115609">
                            <w:pPr>
                              <w:spacing w:before="360" w:after="360"/>
                              <w:jc w:val="center"/>
                              <w:rPr>
                                <w:b/>
                                <w:bCs/>
                                <w:color w:val="244061" w:themeColor="accent1" w:themeShade="80"/>
                                <w:sz w:val="36"/>
                                <w:szCs w:val="36"/>
                              </w:rPr>
                            </w:pPr>
                          </w:p>
                          <w:p w14:paraId="0382A2D5" w14:textId="7AB0B069" w:rsidR="00A76BF1" w:rsidRDefault="00A76BF1" w:rsidP="00FE7E42">
                            <w:pPr>
                              <w:bidi w:val="0"/>
                              <w:rPr>
                                <w:b/>
                                <w:bCs/>
                                <w:color w:val="244061" w:themeColor="accent1" w:themeShade="80"/>
                                <w:sz w:val="40"/>
                                <w:szCs w:val="40"/>
                              </w:rPr>
                            </w:pPr>
                          </w:p>
                          <w:p w14:paraId="5F87B3A9" w14:textId="77777777" w:rsidR="00EF2FF8" w:rsidRPr="00FE7E42" w:rsidRDefault="00EF2FF8" w:rsidP="00EF2FF8">
                            <w:pPr>
                              <w:bidi w:val="0"/>
                              <w:rPr>
                                <w:b/>
                                <w:bCs/>
                                <w:color w:val="244061" w:themeColor="accent1" w:themeShade="80"/>
                                <w:sz w:val="40"/>
                                <w:szCs w:val="40"/>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inline>
            </w:drawing>
          </mc:Choice>
          <mc:Fallback>
            <w:pict>
              <v:shape w14:anchorId="490066AA" id="Text Box 11" o:spid="_x0000_s1027" type="#_x0000_t202" style="width:484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" fillcolor="white [3201]" stroked="f" strokeweight=".5pt">
                <v:textbox>
                  <w:txbxContent>
                    <w:sdt>
                      <w:sdtPr>
                        <w:rPr>
                          <w:b/>
                          <w:bCs/>
                          <w:color w:val="244061" w:themeColor="accent1" w:themeShade="80"/>
                          <w:sz w:val="48"/>
                          <w:szCs w:val="48"/>
                        </w:rPr>
                        <w:id w:val="-1570651305"/>
                      </w:sdtPr>
                      <w:sdtEndPr/>
                      <w:sdtContent>
                        <w:p w14:paraId="145AE8C8" w14:textId="1A5F4A83" w:rsidR="00A76BF1" w:rsidRDefault="00A76BF1" w:rsidP="00FE7E42">
                          <w:pPr>
                            <w:bidi w:val="0"/>
                            <w:jc w:val="center"/>
                            <w:rPr>
                              <w:b/>
                              <w:bCs/>
                              <w:color w:val="244061" w:themeColor="accent1" w:themeShade="80"/>
                              <w:sz w:val="48"/>
                              <w:szCs w:val="48"/>
                            </w:rPr>
                          </w:pPr>
                          <w:r w:rsidRPr="00FE7E42">
                            <w:rPr>
                              <w:b/>
                              <w:bCs/>
                              <w:color w:val="244061" w:themeColor="accent1" w:themeShade="80"/>
                              <w:sz w:val="48"/>
                              <w:szCs w:val="48"/>
                            </w:rPr>
                            <w:t>Hardening guide for CentOS 7</w:t>
                          </w:r>
                        </w:p>
                      </w:sdtContent>
                    </w:sdt>
                    <w:p w14:paraId="2DC086A9" w14:textId="2F6114AF" w:rsidR="00A76BF1" w:rsidRDefault="00A76BF1" w:rsidP="00EF2FF8">
                      <w:pPr>
                        <w:spacing w:before="360" w:after="360"/>
                        <w:jc w:val="center"/>
                        <w:rPr>
                          <w:b/>
                          <w:bCs/>
                          <w:color w:val="244061" w:themeColor="accent1" w:themeShade="80"/>
                          <w:sz w:val="36"/>
                          <w:szCs w:val="36"/>
                        </w:rPr>
                      </w:pPr>
                    </w:p>
                    <w:p w14:paraId="4DFACA26" w14:textId="77777777" w:rsidR="00A76BF1" w:rsidRPr="00DE1000" w:rsidRDefault="00A76BF1" w:rsidP="00115609">
                      <w:pPr>
                        <w:spacing w:before="360" w:after="360"/>
                        <w:jc w:val="center"/>
                        <w:rPr>
                          <w:b/>
                          <w:bCs/>
                          <w:color w:val="244061" w:themeColor="accent1" w:themeShade="80"/>
                          <w:sz w:val="36"/>
                          <w:szCs w:val="36"/>
                        </w:rPr>
                      </w:pPr>
                    </w:p>
                    <w:p w14:paraId="0382A2D5" w14:textId="7AB0B069" w:rsidR="00A76BF1" w:rsidRDefault="00A76BF1" w:rsidP="00FE7E42">
                      <w:pPr>
                        <w:bidi w:val="0"/>
                        <w:rPr>
                          <w:b/>
                          <w:bCs/>
                          <w:color w:val="244061" w:themeColor="accent1" w:themeShade="80"/>
                          <w:sz w:val="40"/>
                          <w:szCs w:val="40"/>
                        </w:rPr>
                      </w:pPr>
                    </w:p>
                    <w:p w14:paraId="5F87B3A9" w14:textId="77777777" w:rsidR="00EF2FF8" w:rsidRPr="00FE7E42" w:rsidRDefault="00EF2FF8" w:rsidP="00EF2FF8">
                      <w:pPr>
                        <w:bidi w:val="0"/>
                        <w:rPr>
                          <w:b/>
                          <w:bCs/>
                          <w:color w:val="244061" w:themeColor="accent1" w:themeShade="80"/>
                          <w:sz w:val="40"/>
                          <w:szCs w:val="40"/>
                        </w:rPr>
                      </w:pPr>
                    </w:p>
                  </w:txbxContent>
                </v:textbox>
                <w10:anchorlock/>
              </v:shape>
            </w:pict>
          </mc:Fallback>
        </mc:AlternateContent>
      </w:r>
    </w:p>
    <w:p w14:paraId="43F665B3" w14:textId="77777777" w:rsidR="00EF2FF8" w:rsidRDefault="00EF2FF8" w:rsidP="00EF2FF8">
      <w:pPr>
        <w:bidi w:val="0"/>
        <w:ind w:left="-540"/>
        <w:jc w:val="both"/>
        <w:rPr>
          <w:rFonts w:ascii="Calibri" w:eastAsia="Times" w:hAnsi="Calibri"/>
          <w:b/>
          <w:bCs/>
          <w:color w:val="0078EF"/>
          <w:kern w:val="32"/>
          <w:sz w:val="28"/>
          <w:szCs w:val="28"/>
          <w:lang w:eastAsia="en-US" w:bidi="ar-SA"/>
        </w:rPr>
      </w:pPr>
      <w:bookmarkStart w:id="0" w:name="_Toc392574745"/>
      <w:bookmarkStart w:id="1" w:name="_Toc428121529"/>
      <w:bookmarkStart w:id="2" w:name="_Toc263154891"/>
      <w:bookmarkStart w:id="3" w:name="_Toc303962137"/>
    </w:p>
    <w:p w14:paraId="2E3353AB" w14:textId="77777777" w:rsidR="00EF2FF8" w:rsidRDefault="00EF2FF8" w:rsidP="00EF2FF8">
      <w:pPr>
        <w:bidi w:val="0"/>
        <w:ind w:left="-540"/>
        <w:jc w:val="both"/>
        <w:rPr>
          <w:rFonts w:ascii="Calibri" w:eastAsia="Times" w:hAnsi="Calibri"/>
          <w:b/>
          <w:bCs/>
          <w:color w:val="0078EF"/>
          <w:kern w:val="32"/>
          <w:sz w:val="28"/>
          <w:szCs w:val="28"/>
          <w:lang w:eastAsia="en-US" w:bidi="ar-SA"/>
        </w:rPr>
      </w:pPr>
    </w:p>
    <w:p w14:paraId="021D88D6" w14:textId="77777777" w:rsidR="00EF2FF8" w:rsidRDefault="00EF2FF8" w:rsidP="00EF2FF8">
      <w:pPr>
        <w:bidi w:val="0"/>
        <w:ind w:left="-540"/>
        <w:jc w:val="both"/>
        <w:rPr>
          <w:rFonts w:ascii="Calibri" w:eastAsia="Times" w:hAnsi="Calibri"/>
          <w:b/>
          <w:bCs/>
          <w:color w:val="0078EF"/>
          <w:kern w:val="32"/>
          <w:sz w:val="28"/>
          <w:szCs w:val="28"/>
          <w:lang w:eastAsia="en-US" w:bidi="ar-SA"/>
        </w:rPr>
      </w:pPr>
    </w:p>
    <w:p w14:paraId="421738AF" w14:textId="77777777" w:rsidR="00EF2FF8" w:rsidRDefault="00EF2FF8" w:rsidP="00EF2FF8">
      <w:pPr>
        <w:bidi w:val="0"/>
        <w:ind w:left="-540"/>
        <w:jc w:val="both"/>
        <w:rPr>
          <w:rFonts w:ascii="Calibri" w:eastAsia="Times" w:hAnsi="Calibri"/>
          <w:b/>
          <w:bCs/>
          <w:color w:val="0078EF"/>
          <w:kern w:val="32"/>
          <w:sz w:val="28"/>
          <w:szCs w:val="28"/>
          <w:lang w:eastAsia="en-US" w:bidi="ar-SA"/>
        </w:rPr>
      </w:pPr>
    </w:p>
    <w:p w14:paraId="500C922E" w14:textId="77777777" w:rsidR="00EF2FF8" w:rsidRPr="00910AA1" w:rsidRDefault="00EF2FF8" w:rsidP="00EF2FF8">
      <w:pPr>
        <w:bidi w:val="0"/>
        <w:ind w:left="-540"/>
        <w:jc w:val="both"/>
        <w:rPr>
          <w:rFonts w:ascii="Calibri" w:eastAsia="Times" w:hAnsi="Calibri"/>
          <w:b/>
          <w:bCs/>
          <w:color w:val="0078EF"/>
          <w:kern w:val="32"/>
          <w:sz w:val="28"/>
          <w:szCs w:val="28"/>
          <w:lang w:eastAsia="en-US" w:bidi="ar-SA"/>
        </w:rPr>
      </w:pPr>
      <w:r w:rsidRPr="00910AA1">
        <w:rPr>
          <w:rFonts w:ascii="Calibri" w:eastAsia="Times" w:hAnsi="Calibri"/>
          <w:b/>
          <w:bCs/>
          <w:color w:val="0078EF"/>
          <w:kern w:val="32"/>
          <w:sz w:val="28"/>
          <w:szCs w:val="28"/>
          <w:lang w:eastAsia="en-US" w:bidi="ar-SA"/>
        </w:rPr>
        <w:t>Document control</w:t>
      </w:r>
      <w:bookmarkStart w:id="4" w:name="_Toc263154890"/>
      <w:bookmarkStart w:id="5" w:name="_Toc303962136"/>
      <w:bookmarkEnd w:id="0"/>
      <w:bookmarkEnd w:id="1"/>
    </w:p>
    <w:p w14:paraId="0D50DE35" w14:textId="77777777" w:rsidR="00EF2FF8" w:rsidRPr="00910AA1" w:rsidRDefault="00EF2FF8" w:rsidP="00EF2FF8">
      <w:pPr>
        <w:bidi w:val="0"/>
        <w:ind w:left="-540"/>
        <w:jc w:val="both"/>
        <w:rPr>
          <w:rFonts w:ascii="Calibri" w:eastAsia="Times" w:hAnsi="Calibri"/>
          <w:b/>
          <w:bCs/>
          <w:color w:val="0078EF"/>
          <w:kern w:val="32"/>
          <w:sz w:val="28"/>
          <w:szCs w:val="28"/>
          <w:lang w:eastAsia="en-US" w:bidi="ar-SA"/>
        </w:rPr>
      </w:pPr>
      <w:r w:rsidRPr="00910AA1">
        <w:rPr>
          <w:rFonts w:ascii="Calibri" w:eastAsia="Times" w:hAnsi="Calibri"/>
          <w:b/>
          <w:color w:val="271782"/>
          <w:szCs w:val="22"/>
          <w:lang w:eastAsia="en-US" w:bidi="ar-SA"/>
        </w:rPr>
        <w:t>Distribution List</w:t>
      </w:r>
      <w:bookmarkEnd w:id="4"/>
      <w:bookmarkEnd w:id="5"/>
    </w:p>
    <w:p w14:paraId="72695584" w14:textId="77777777" w:rsidR="00EF2FF8" w:rsidRPr="00910AA1" w:rsidRDefault="00EF2FF8" w:rsidP="00EF2FF8">
      <w:pPr>
        <w:bidi w:val="0"/>
        <w:spacing w:before="120" w:after="120"/>
        <w:rPr>
          <w:rFonts w:ascii="Calibri" w:eastAsia="Times" w:hAnsi="Calibri"/>
          <w:bCs/>
          <w:sz w:val="22"/>
          <w:szCs w:val="22"/>
          <w:lang w:eastAsia="en-US" w:bidi="ar-SA"/>
        </w:rPr>
      </w:pPr>
      <w:r w:rsidRPr="00910AA1">
        <w:rPr>
          <w:rFonts w:ascii="Calibri" w:eastAsia="Times" w:hAnsi="Calibri"/>
          <w:b/>
          <w:bCs/>
          <w:sz w:val="22"/>
          <w:szCs w:val="22"/>
          <w:lang w:eastAsia="en-US" w:bidi="ar-SA"/>
        </w:rPr>
        <w:t>Electronic Distribution:</w:t>
      </w:r>
      <w:r w:rsidRPr="00910AA1">
        <w:rPr>
          <w:rFonts w:ascii="Calibri" w:eastAsia="Times" w:hAnsi="Calibri"/>
          <w:bCs/>
          <w:sz w:val="22"/>
          <w:szCs w:val="22"/>
          <w:lang w:eastAsia="en-US" w:bidi="ar-SA"/>
        </w:rPr>
        <w:t xml:space="preserve"> The master copy of this document is stored in electronic format. Any hard copies or soft copies that have not been authorized and included on a distribution list are for information only and are not subject to Micro Focus’s documentation management.</w:t>
      </w:r>
    </w:p>
    <w:p w14:paraId="4E02A6FB" w14:textId="77777777" w:rsidR="00EF2FF8" w:rsidRPr="00910AA1" w:rsidRDefault="00EF2FF8" w:rsidP="00EF2FF8">
      <w:pPr>
        <w:bidi w:val="0"/>
        <w:spacing w:before="120" w:after="120"/>
        <w:rPr>
          <w:rFonts w:ascii="Calibri" w:eastAsia="Times" w:hAnsi="Calibri"/>
          <w:bCs/>
          <w:sz w:val="22"/>
          <w:szCs w:val="22"/>
          <w:lang w:eastAsia="en-US" w:bidi="ar-SA"/>
        </w:rPr>
      </w:pPr>
      <w:r w:rsidRPr="00910AA1">
        <w:rPr>
          <w:rFonts w:ascii="Calibri" w:eastAsia="Times" w:hAnsi="Calibri"/>
          <w:bCs/>
          <w:sz w:val="22"/>
          <w:szCs w:val="22"/>
          <w:lang w:eastAsia="en-US" w:bidi="ar-SA"/>
        </w:rPr>
        <w:t>This document may be distributed to Micro Focus PSDC &amp; Psec Management personnel only or privileged Micro Focus employees as defined within the document hosting system.</w:t>
      </w:r>
    </w:p>
    <w:p w14:paraId="56CCD91A" w14:textId="77777777" w:rsidR="00EF2FF8" w:rsidRPr="00910AA1" w:rsidRDefault="00EF2FF8" w:rsidP="00EF2FF8">
      <w:pPr>
        <w:bidi w:val="0"/>
        <w:ind w:left="-540"/>
        <w:jc w:val="both"/>
        <w:rPr>
          <w:rFonts w:ascii="Calibri" w:eastAsia="Times" w:hAnsi="Calibri"/>
          <w:b/>
          <w:color w:val="271782"/>
          <w:szCs w:val="22"/>
          <w:lang w:eastAsia="en-US" w:bidi="ar-SA"/>
        </w:rPr>
      </w:pPr>
      <w:r w:rsidRPr="00910AA1">
        <w:rPr>
          <w:rFonts w:ascii="Calibri" w:eastAsia="Times" w:hAnsi="Calibri"/>
          <w:b/>
          <w:color w:val="271782"/>
          <w:szCs w:val="22"/>
          <w:lang w:eastAsia="en-US" w:bidi="ar-SA"/>
        </w:rPr>
        <w:t>Document Information</w:t>
      </w:r>
      <w:bookmarkEnd w:id="2"/>
      <w:bookmarkEnd w:id="3"/>
    </w:p>
    <w:tbl>
      <w:tblPr>
        <w:tblStyle w:val="TableGrid"/>
        <w:tblW w:w="0" w:type="auto"/>
        <w:tblInd w:w="108" w:type="dxa"/>
        <w:tblLook w:val="04A0" w:firstRow="1" w:lastRow="0" w:firstColumn="1" w:lastColumn="0" w:noHBand="0" w:noVBand="1"/>
      </w:tblPr>
      <w:tblGrid>
        <w:gridCol w:w="1620"/>
        <w:gridCol w:w="2520"/>
        <w:gridCol w:w="2445"/>
        <w:gridCol w:w="1832"/>
      </w:tblGrid>
      <w:tr w:rsidR="00EF2FF8" w:rsidRPr="00910AA1" w14:paraId="54C0CE7C" w14:textId="77777777" w:rsidTr="00CB7C01">
        <w:tc>
          <w:tcPr>
            <w:tcW w:w="1620" w:type="dxa"/>
          </w:tcPr>
          <w:p w14:paraId="0BB1A632" w14:textId="77777777" w:rsidR="00EF2FF8" w:rsidRPr="00910AA1" w:rsidRDefault="00EF2FF8" w:rsidP="00CB7C01">
            <w:pPr>
              <w:bidi w:val="0"/>
              <w:spacing w:before="60" w:after="60"/>
              <w:ind w:left="58" w:right="58"/>
              <w:rPr>
                <w:rFonts w:ascii="Calibri" w:hAnsi="Calibri"/>
                <w:b/>
                <w:bCs/>
                <w:sz w:val="22"/>
                <w:szCs w:val="22"/>
                <w:lang w:eastAsia="en-US" w:bidi="ar-SA"/>
              </w:rPr>
            </w:pPr>
            <w:r w:rsidRPr="00910AA1">
              <w:rPr>
                <w:rFonts w:ascii="Calibri" w:hAnsi="Calibri"/>
                <w:b/>
                <w:bCs/>
                <w:sz w:val="22"/>
                <w:szCs w:val="22"/>
                <w:lang w:eastAsia="en-US" w:bidi="ar-SA"/>
              </w:rPr>
              <w:t>Prepared by</w:t>
            </w:r>
          </w:p>
        </w:tc>
        <w:tc>
          <w:tcPr>
            <w:tcW w:w="2520" w:type="dxa"/>
          </w:tcPr>
          <w:p w14:paraId="39418749" w14:textId="77777777" w:rsidR="00EF2FF8" w:rsidRPr="00910AA1" w:rsidRDefault="00EF2FF8" w:rsidP="00CB7C01">
            <w:pPr>
              <w:bidi w:val="0"/>
              <w:spacing w:before="60" w:after="60"/>
              <w:ind w:left="58" w:right="58"/>
              <w:rPr>
                <w:rFonts w:ascii="Calibri" w:hAnsi="Calibri"/>
                <w:sz w:val="22"/>
                <w:szCs w:val="22"/>
                <w:lang w:eastAsia="en-US" w:bidi="ar-SA"/>
              </w:rPr>
            </w:pPr>
            <w:r w:rsidRPr="00910AA1">
              <w:rPr>
                <w:rFonts w:ascii="Calibri" w:hAnsi="Calibri"/>
                <w:sz w:val="22"/>
                <w:szCs w:val="22"/>
                <w:lang w:eastAsia="en-US" w:bidi="ar-SA"/>
              </w:rPr>
              <w:t>Snir Karat</w:t>
            </w:r>
          </w:p>
        </w:tc>
        <w:tc>
          <w:tcPr>
            <w:tcW w:w="2445" w:type="dxa"/>
          </w:tcPr>
          <w:p w14:paraId="21EFBB10" w14:textId="77777777" w:rsidR="00EF2FF8" w:rsidRPr="00910AA1" w:rsidRDefault="00EF2FF8" w:rsidP="00CB7C01">
            <w:pPr>
              <w:bidi w:val="0"/>
              <w:spacing w:before="60" w:after="60"/>
              <w:ind w:left="58" w:right="58"/>
              <w:rPr>
                <w:rFonts w:ascii="Calibri" w:hAnsi="Calibri"/>
                <w:b/>
                <w:bCs/>
                <w:sz w:val="22"/>
                <w:szCs w:val="22"/>
                <w:lang w:eastAsia="en-US" w:bidi="ar-SA"/>
              </w:rPr>
            </w:pPr>
            <w:r w:rsidRPr="00910AA1">
              <w:rPr>
                <w:rFonts w:ascii="Calibri" w:hAnsi="Calibri"/>
                <w:b/>
                <w:bCs/>
                <w:sz w:val="22"/>
                <w:szCs w:val="22"/>
                <w:lang w:eastAsia="en-US" w:bidi="ar-SA"/>
              </w:rPr>
              <w:t>Document Version No:</w:t>
            </w:r>
          </w:p>
        </w:tc>
        <w:tc>
          <w:tcPr>
            <w:tcW w:w="1832" w:type="dxa"/>
          </w:tcPr>
          <w:p w14:paraId="04E8097E" w14:textId="77777777" w:rsidR="00EF2FF8" w:rsidRPr="00910AA1" w:rsidRDefault="00EF2FF8" w:rsidP="00CB7C01">
            <w:pPr>
              <w:bidi w:val="0"/>
              <w:spacing w:before="60" w:after="60"/>
              <w:ind w:left="58" w:right="58"/>
              <w:rPr>
                <w:rFonts w:ascii="Calibri" w:hAnsi="Calibri"/>
                <w:sz w:val="22"/>
                <w:szCs w:val="22"/>
                <w:lang w:eastAsia="en-US" w:bidi="ar-SA"/>
              </w:rPr>
            </w:pPr>
            <w:r w:rsidRPr="00910AA1">
              <w:rPr>
                <w:rFonts w:ascii="Calibri" w:hAnsi="Calibri"/>
                <w:sz w:val="22"/>
                <w:szCs w:val="22"/>
                <w:lang w:eastAsia="en-US" w:bidi="ar-SA"/>
              </w:rPr>
              <w:t>1.0</w:t>
            </w:r>
          </w:p>
        </w:tc>
      </w:tr>
      <w:tr w:rsidR="00EF2FF8" w:rsidRPr="00910AA1" w14:paraId="24F5F9F2" w14:textId="77777777" w:rsidTr="00CB7C01">
        <w:tc>
          <w:tcPr>
            <w:tcW w:w="1620" w:type="dxa"/>
          </w:tcPr>
          <w:p w14:paraId="03BE4F3B" w14:textId="77777777" w:rsidR="00EF2FF8" w:rsidRPr="00910AA1" w:rsidRDefault="00EF2FF8" w:rsidP="00CB7C01">
            <w:pPr>
              <w:bidi w:val="0"/>
              <w:spacing w:before="60" w:after="60"/>
              <w:ind w:left="58" w:right="58"/>
              <w:rPr>
                <w:rFonts w:ascii="Calibri" w:hAnsi="Calibri"/>
                <w:b/>
                <w:bCs/>
                <w:sz w:val="22"/>
                <w:szCs w:val="22"/>
                <w:lang w:eastAsia="en-US" w:bidi="ar-SA"/>
              </w:rPr>
            </w:pPr>
            <w:r w:rsidRPr="00910AA1">
              <w:rPr>
                <w:rFonts w:ascii="Calibri" w:hAnsi="Calibri"/>
                <w:b/>
                <w:bCs/>
                <w:sz w:val="22"/>
                <w:szCs w:val="22"/>
                <w:lang w:eastAsia="en-US" w:bidi="ar-SA"/>
              </w:rPr>
              <w:t>Title</w:t>
            </w:r>
          </w:p>
        </w:tc>
        <w:tc>
          <w:tcPr>
            <w:tcW w:w="2520" w:type="dxa"/>
          </w:tcPr>
          <w:p w14:paraId="36F2384A" w14:textId="087A8B88" w:rsidR="00EF2FF8" w:rsidRPr="00910AA1" w:rsidRDefault="00EF2FF8" w:rsidP="00CB7C01">
            <w:pPr>
              <w:bidi w:val="0"/>
              <w:spacing w:before="60" w:after="60"/>
              <w:ind w:left="58" w:right="58"/>
              <w:rPr>
                <w:rFonts w:ascii="Calibri" w:hAnsi="Calibri"/>
                <w:sz w:val="22"/>
                <w:szCs w:val="22"/>
                <w:lang w:eastAsia="en-US" w:bidi="ar-SA"/>
              </w:rPr>
            </w:pPr>
            <w:r w:rsidRPr="00EF2FF8">
              <w:rPr>
                <w:rFonts w:ascii="Calibri" w:hAnsi="Calibri"/>
                <w:sz w:val="22"/>
                <w:szCs w:val="22"/>
                <w:lang w:eastAsia="en-US" w:bidi="ar-SA"/>
              </w:rPr>
              <w:t>Hardening guide for CentOS 7</w:t>
            </w:r>
            <w:bookmarkStart w:id="6" w:name="_GoBack"/>
            <w:bookmarkEnd w:id="6"/>
          </w:p>
        </w:tc>
        <w:tc>
          <w:tcPr>
            <w:tcW w:w="2445" w:type="dxa"/>
          </w:tcPr>
          <w:p w14:paraId="05664F05" w14:textId="77777777" w:rsidR="00EF2FF8" w:rsidRPr="00910AA1" w:rsidRDefault="00EF2FF8" w:rsidP="00CB7C01">
            <w:pPr>
              <w:bidi w:val="0"/>
              <w:spacing w:before="60" w:after="60"/>
              <w:ind w:left="58" w:right="58"/>
              <w:rPr>
                <w:rFonts w:ascii="Calibri" w:hAnsi="Calibri"/>
                <w:b/>
                <w:bCs/>
                <w:sz w:val="22"/>
                <w:szCs w:val="22"/>
                <w:lang w:eastAsia="en-US" w:bidi="ar-SA"/>
              </w:rPr>
            </w:pPr>
            <w:r w:rsidRPr="00910AA1">
              <w:rPr>
                <w:rFonts w:ascii="Calibri" w:hAnsi="Calibri"/>
                <w:b/>
                <w:bCs/>
                <w:sz w:val="22"/>
                <w:szCs w:val="22"/>
                <w:lang w:eastAsia="en-US" w:bidi="ar-SA"/>
              </w:rPr>
              <w:t>Document Major Version Date:</w:t>
            </w:r>
          </w:p>
        </w:tc>
        <w:tc>
          <w:tcPr>
            <w:tcW w:w="1832" w:type="dxa"/>
            <w:vAlign w:val="center"/>
          </w:tcPr>
          <w:p w14:paraId="40F22804" w14:textId="77777777" w:rsidR="00EF2FF8" w:rsidRPr="00910AA1" w:rsidRDefault="00EF2FF8" w:rsidP="00CB7C01">
            <w:pPr>
              <w:bidi w:val="0"/>
              <w:spacing w:before="60" w:after="60"/>
              <w:ind w:left="58" w:right="58"/>
              <w:rPr>
                <w:rFonts w:ascii="Calibri" w:hAnsi="Calibri"/>
                <w:sz w:val="22"/>
                <w:szCs w:val="22"/>
                <w:lang w:eastAsia="en-US" w:bidi="ar-SA"/>
              </w:rPr>
            </w:pPr>
            <w:r>
              <w:rPr>
                <w:rFonts w:ascii="Calibri" w:hAnsi="Calibri"/>
                <w:sz w:val="22"/>
                <w:szCs w:val="22"/>
                <w:lang w:eastAsia="en-US" w:bidi="ar-SA"/>
              </w:rPr>
              <w:t>03</w:t>
            </w:r>
            <w:r w:rsidRPr="00910AA1">
              <w:rPr>
                <w:rFonts w:ascii="Calibri" w:hAnsi="Calibri"/>
                <w:sz w:val="22"/>
                <w:szCs w:val="22"/>
                <w:lang w:eastAsia="en-US" w:bidi="ar-SA"/>
              </w:rPr>
              <w:t>/</w:t>
            </w:r>
            <w:r>
              <w:rPr>
                <w:rFonts w:ascii="Calibri" w:hAnsi="Calibri"/>
                <w:sz w:val="22"/>
                <w:szCs w:val="22"/>
                <w:lang w:eastAsia="en-US" w:bidi="ar-SA"/>
              </w:rPr>
              <w:t>01</w:t>
            </w:r>
            <w:r w:rsidRPr="00910AA1">
              <w:rPr>
                <w:rFonts w:ascii="Calibri" w:hAnsi="Calibri"/>
                <w:sz w:val="22"/>
                <w:szCs w:val="22"/>
                <w:lang w:eastAsia="en-US" w:bidi="ar-SA"/>
              </w:rPr>
              <w:t>/201</w:t>
            </w:r>
            <w:r>
              <w:rPr>
                <w:rFonts w:ascii="Calibri" w:hAnsi="Calibri"/>
                <w:sz w:val="22"/>
                <w:szCs w:val="22"/>
                <w:lang w:eastAsia="en-US" w:bidi="ar-SA"/>
              </w:rPr>
              <w:t>9</w:t>
            </w:r>
          </w:p>
        </w:tc>
      </w:tr>
    </w:tbl>
    <w:p w14:paraId="0B828040" w14:textId="77777777" w:rsidR="00EF2FF8" w:rsidRPr="00910AA1" w:rsidRDefault="00EF2FF8" w:rsidP="00EF2FF8">
      <w:pPr>
        <w:bidi w:val="0"/>
        <w:ind w:left="-540"/>
        <w:jc w:val="both"/>
        <w:rPr>
          <w:rFonts w:ascii="Calibri" w:eastAsia="Times" w:hAnsi="Calibri"/>
          <w:b/>
          <w:color w:val="271782"/>
          <w:szCs w:val="22"/>
          <w:lang w:eastAsia="en-US" w:bidi="ar-SA"/>
        </w:rPr>
      </w:pPr>
      <w:bookmarkStart w:id="7" w:name="_Toc263154892"/>
      <w:bookmarkStart w:id="8" w:name="_Toc303962138"/>
    </w:p>
    <w:p w14:paraId="287EC7BB" w14:textId="77777777" w:rsidR="00EF2FF8" w:rsidRPr="00910AA1" w:rsidRDefault="00EF2FF8" w:rsidP="00EF2FF8">
      <w:pPr>
        <w:bidi w:val="0"/>
        <w:ind w:left="-540"/>
        <w:jc w:val="both"/>
        <w:rPr>
          <w:rFonts w:ascii="Calibri" w:eastAsia="Times" w:hAnsi="Calibri"/>
          <w:b/>
          <w:color w:val="271782"/>
          <w:szCs w:val="22"/>
          <w:lang w:eastAsia="en-US" w:bidi="ar-SA"/>
        </w:rPr>
      </w:pPr>
    </w:p>
    <w:p w14:paraId="22C1186B" w14:textId="77777777" w:rsidR="00EF2FF8" w:rsidRPr="00910AA1" w:rsidRDefault="00EF2FF8" w:rsidP="00EF2FF8">
      <w:pPr>
        <w:bidi w:val="0"/>
        <w:ind w:left="-540"/>
        <w:jc w:val="both"/>
        <w:rPr>
          <w:rFonts w:ascii="Calibri" w:eastAsia="Times" w:hAnsi="Calibri"/>
          <w:b/>
          <w:color w:val="271782"/>
          <w:szCs w:val="22"/>
          <w:rtl/>
          <w:lang w:eastAsia="en-US"/>
        </w:rPr>
      </w:pPr>
      <w:r w:rsidRPr="00910AA1">
        <w:rPr>
          <w:rFonts w:ascii="Calibri" w:eastAsia="Times" w:hAnsi="Calibri"/>
          <w:b/>
          <w:color w:val="271782"/>
          <w:szCs w:val="22"/>
          <w:lang w:eastAsia="en-US" w:bidi="ar-SA"/>
        </w:rPr>
        <w:t>Change History</w:t>
      </w:r>
      <w:bookmarkEnd w:id="7"/>
      <w:bookmarkEnd w:id="8"/>
    </w:p>
    <w:p w14:paraId="64D27F49" w14:textId="77777777" w:rsidR="00EF2FF8" w:rsidRPr="00910AA1" w:rsidRDefault="00EF2FF8" w:rsidP="00EF2FF8">
      <w:pPr>
        <w:bidi w:val="0"/>
        <w:spacing w:before="120" w:after="120"/>
        <w:rPr>
          <w:rFonts w:ascii="Calibri" w:eastAsia="Times" w:hAnsi="Calibri"/>
          <w:bCs/>
          <w:sz w:val="22"/>
          <w:szCs w:val="22"/>
          <w:lang w:eastAsia="en-US" w:bidi="ar-SA"/>
        </w:rPr>
      </w:pPr>
      <w:r w:rsidRPr="00910AA1">
        <w:rPr>
          <w:rFonts w:ascii="Calibri" w:eastAsia="Times" w:hAnsi="Calibri"/>
          <w:bCs/>
          <w:sz w:val="22"/>
          <w:szCs w:val="22"/>
          <w:lang w:eastAsia="en-US" w:bidi="ar-SA"/>
        </w:rPr>
        <w:t>The following Change History log contains a record of changes made to this document:</w:t>
      </w:r>
    </w:p>
    <w:tbl>
      <w:tblPr>
        <w:tblW w:w="11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39"/>
        <w:gridCol w:w="1402"/>
        <w:gridCol w:w="1710"/>
        <w:gridCol w:w="3459"/>
        <w:gridCol w:w="3459"/>
      </w:tblGrid>
      <w:tr w:rsidR="00EF2FF8" w:rsidRPr="00910AA1" w14:paraId="16479BC5" w14:textId="77777777" w:rsidTr="00CB7C01">
        <w:trPr>
          <w:tblHeader/>
          <w:jc w:val="center"/>
        </w:trPr>
        <w:tc>
          <w:tcPr>
            <w:tcW w:w="1339" w:type="dxa"/>
            <w:shd w:val="clear" w:color="auto" w:fill="D9D9D9"/>
          </w:tcPr>
          <w:p w14:paraId="7A69F91E" w14:textId="77777777" w:rsidR="00EF2FF8" w:rsidRPr="00910AA1" w:rsidRDefault="00EF2FF8" w:rsidP="00CB7C01">
            <w:pPr>
              <w:bidi w:val="0"/>
              <w:spacing w:before="120"/>
              <w:rPr>
                <w:rFonts w:ascii="Calibri" w:hAnsi="Calibri"/>
                <w:sz w:val="22"/>
                <w:szCs w:val="22"/>
                <w:lang w:eastAsia="en-US" w:bidi="ar-SA"/>
              </w:rPr>
            </w:pPr>
            <w:r w:rsidRPr="00910AA1">
              <w:rPr>
                <w:rFonts w:ascii="Calibri" w:hAnsi="Calibri"/>
                <w:sz w:val="22"/>
                <w:szCs w:val="22"/>
                <w:lang w:eastAsia="en-US" w:bidi="ar-SA"/>
              </w:rPr>
              <w:t>Version</w:t>
            </w:r>
          </w:p>
        </w:tc>
        <w:tc>
          <w:tcPr>
            <w:tcW w:w="1402" w:type="dxa"/>
            <w:shd w:val="clear" w:color="auto" w:fill="D9D9D9"/>
          </w:tcPr>
          <w:p w14:paraId="4E86FFCA" w14:textId="77777777" w:rsidR="00EF2FF8" w:rsidRPr="00910AA1" w:rsidRDefault="00EF2FF8" w:rsidP="00CB7C01">
            <w:pPr>
              <w:bidi w:val="0"/>
              <w:spacing w:before="120"/>
              <w:rPr>
                <w:rFonts w:ascii="Calibri" w:hAnsi="Calibri"/>
                <w:sz w:val="22"/>
                <w:szCs w:val="22"/>
                <w:lang w:eastAsia="en-US" w:bidi="ar-SA"/>
              </w:rPr>
            </w:pPr>
            <w:r w:rsidRPr="00910AA1">
              <w:rPr>
                <w:rFonts w:ascii="Calibri" w:hAnsi="Calibri"/>
                <w:sz w:val="22"/>
                <w:szCs w:val="22"/>
                <w:lang w:eastAsia="en-US" w:bidi="ar-SA"/>
              </w:rPr>
              <w:t>Date</w:t>
            </w:r>
          </w:p>
        </w:tc>
        <w:tc>
          <w:tcPr>
            <w:tcW w:w="1710" w:type="dxa"/>
            <w:shd w:val="clear" w:color="auto" w:fill="D9D9D9"/>
          </w:tcPr>
          <w:p w14:paraId="2C0FC705" w14:textId="77777777" w:rsidR="00EF2FF8" w:rsidRPr="00910AA1" w:rsidRDefault="00EF2FF8" w:rsidP="00CB7C01">
            <w:pPr>
              <w:bidi w:val="0"/>
              <w:spacing w:before="120"/>
              <w:rPr>
                <w:rFonts w:ascii="Calibri" w:hAnsi="Calibri"/>
                <w:sz w:val="22"/>
                <w:szCs w:val="22"/>
                <w:lang w:eastAsia="en-US" w:bidi="ar-SA"/>
              </w:rPr>
            </w:pPr>
            <w:r w:rsidRPr="00910AA1">
              <w:rPr>
                <w:rFonts w:ascii="Calibri" w:hAnsi="Calibri"/>
                <w:sz w:val="22"/>
                <w:szCs w:val="22"/>
                <w:lang w:eastAsia="en-US" w:bidi="ar-SA"/>
              </w:rPr>
              <w:t>Author</w:t>
            </w:r>
          </w:p>
        </w:tc>
        <w:tc>
          <w:tcPr>
            <w:tcW w:w="3459" w:type="dxa"/>
            <w:shd w:val="clear" w:color="auto" w:fill="D9D9D9"/>
          </w:tcPr>
          <w:p w14:paraId="7452CE19" w14:textId="77777777" w:rsidR="00EF2FF8" w:rsidRPr="00910AA1" w:rsidRDefault="00EF2FF8" w:rsidP="00CB7C01">
            <w:pPr>
              <w:bidi w:val="0"/>
              <w:spacing w:before="120"/>
              <w:rPr>
                <w:rFonts w:ascii="Calibri" w:hAnsi="Calibri"/>
                <w:sz w:val="22"/>
                <w:szCs w:val="22"/>
                <w:lang w:eastAsia="en-US" w:bidi="ar-SA"/>
              </w:rPr>
            </w:pPr>
            <w:r w:rsidRPr="00910AA1">
              <w:rPr>
                <w:rFonts w:ascii="Calibri" w:hAnsi="Calibri"/>
                <w:sz w:val="22"/>
                <w:szCs w:val="22"/>
                <w:lang w:eastAsia="en-US" w:bidi="ar-SA"/>
              </w:rPr>
              <w:t>Changes</w:t>
            </w:r>
          </w:p>
        </w:tc>
        <w:tc>
          <w:tcPr>
            <w:tcW w:w="3459" w:type="dxa"/>
            <w:shd w:val="clear" w:color="auto" w:fill="D9D9D9"/>
          </w:tcPr>
          <w:p w14:paraId="27B999A2" w14:textId="77777777" w:rsidR="00EF2FF8" w:rsidRPr="00910AA1" w:rsidRDefault="00EF2FF8" w:rsidP="00CB7C01">
            <w:pPr>
              <w:bidi w:val="0"/>
              <w:spacing w:before="120"/>
              <w:rPr>
                <w:rFonts w:ascii="Calibri" w:hAnsi="Calibri"/>
                <w:sz w:val="22"/>
                <w:szCs w:val="22"/>
                <w:lang w:eastAsia="en-US" w:bidi="ar-SA"/>
              </w:rPr>
            </w:pPr>
            <w:r w:rsidRPr="00910AA1">
              <w:rPr>
                <w:rFonts w:ascii="Calibri" w:hAnsi="Calibri"/>
                <w:sz w:val="22"/>
                <w:szCs w:val="22"/>
                <w:lang w:eastAsia="en-US" w:bidi="ar-SA"/>
              </w:rPr>
              <w:t>Approved by</w:t>
            </w:r>
          </w:p>
        </w:tc>
      </w:tr>
      <w:tr w:rsidR="00EF2FF8" w:rsidRPr="00910AA1" w14:paraId="335CE117" w14:textId="77777777" w:rsidTr="00CB7C01">
        <w:trPr>
          <w:trHeight w:val="255"/>
          <w:jc w:val="center"/>
        </w:trPr>
        <w:tc>
          <w:tcPr>
            <w:tcW w:w="1339" w:type="dxa"/>
            <w:shd w:val="clear" w:color="auto" w:fill="auto"/>
            <w:vAlign w:val="center"/>
          </w:tcPr>
          <w:p w14:paraId="542F85B8" w14:textId="77777777" w:rsidR="00EF2FF8" w:rsidRPr="00910AA1" w:rsidRDefault="00EF2FF8" w:rsidP="00CB7C01">
            <w:pPr>
              <w:bidi w:val="0"/>
              <w:spacing w:before="60" w:after="60"/>
              <w:ind w:left="58" w:right="58"/>
              <w:rPr>
                <w:rFonts w:ascii="Calibri" w:hAnsi="Calibri"/>
                <w:sz w:val="22"/>
                <w:szCs w:val="22"/>
                <w:lang w:eastAsia="en-US" w:bidi="ar-SA"/>
              </w:rPr>
            </w:pPr>
          </w:p>
        </w:tc>
        <w:tc>
          <w:tcPr>
            <w:tcW w:w="1402" w:type="dxa"/>
            <w:shd w:val="clear" w:color="auto" w:fill="auto"/>
            <w:vAlign w:val="center"/>
          </w:tcPr>
          <w:p w14:paraId="3E29C3AD" w14:textId="77777777" w:rsidR="00EF2FF8" w:rsidRPr="00910AA1" w:rsidRDefault="00EF2FF8" w:rsidP="00CB7C01">
            <w:pPr>
              <w:bidi w:val="0"/>
              <w:spacing w:before="60" w:after="60"/>
              <w:ind w:left="58" w:right="58"/>
              <w:rPr>
                <w:rFonts w:ascii="Calibri" w:hAnsi="Calibri"/>
                <w:sz w:val="22"/>
                <w:szCs w:val="22"/>
                <w:lang w:eastAsia="en-US" w:bidi="ar-SA"/>
              </w:rPr>
            </w:pPr>
          </w:p>
        </w:tc>
        <w:tc>
          <w:tcPr>
            <w:tcW w:w="1710" w:type="dxa"/>
            <w:shd w:val="clear" w:color="auto" w:fill="auto"/>
            <w:vAlign w:val="center"/>
          </w:tcPr>
          <w:p w14:paraId="6344A9E6" w14:textId="77777777" w:rsidR="00EF2FF8" w:rsidRPr="00910AA1" w:rsidRDefault="00EF2FF8" w:rsidP="00CB7C01">
            <w:pPr>
              <w:bidi w:val="0"/>
              <w:spacing w:before="60" w:after="60"/>
              <w:ind w:left="58" w:right="58"/>
              <w:rPr>
                <w:rFonts w:ascii="Calibri" w:hAnsi="Calibri"/>
                <w:sz w:val="22"/>
                <w:szCs w:val="22"/>
                <w:lang w:eastAsia="en-US" w:bidi="ar-SA"/>
              </w:rPr>
            </w:pPr>
          </w:p>
        </w:tc>
        <w:tc>
          <w:tcPr>
            <w:tcW w:w="3459" w:type="dxa"/>
            <w:shd w:val="clear" w:color="auto" w:fill="auto"/>
            <w:vAlign w:val="center"/>
          </w:tcPr>
          <w:p w14:paraId="5C36C587" w14:textId="77777777" w:rsidR="00EF2FF8" w:rsidRPr="00910AA1" w:rsidRDefault="00EF2FF8" w:rsidP="00CB7C01">
            <w:pPr>
              <w:tabs>
                <w:tab w:val="left" w:pos="144"/>
              </w:tabs>
              <w:bidi w:val="0"/>
              <w:spacing w:before="60" w:after="60"/>
              <w:ind w:left="144" w:right="58" w:hanging="144"/>
              <w:rPr>
                <w:rFonts w:ascii="Calibri" w:hAnsi="Calibri"/>
                <w:sz w:val="22"/>
                <w:szCs w:val="22"/>
                <w:lang w:eastAsia="en-US" w:bidi="ar-SA"/>
              </w:rPr>
            </w:pPr>
          </w:p>
        </w:tc>
        <w:tc>
          <w:tcPr>
            <w:tcW w:w="3459" w:type="dxa"/>
          </w:tcPr>
          <w:p w14:paraId="3C44B83D" w14:textId="77777777" w:rsidR="00EF2FF8" w:rsidRPr="00910AA1" w:rsidRDefault="00EF2FF8" w:rsidP="00CB7C01">
            <w:pPr>
              <w:tabs>
                <w:tab w:val="left" w:pos="144"/>
              </w:tabs>
              <w:bidi w:val="0"/>
              <w:spacing w:before="60" w:after="60"/>
              <w:ind w:left="144" w:right="58" w:hanging="144"/>
              <w:rPr>
                <w:rFonts w:ascii="Calibri" w:hAnsi="Calibri"/>
                <w:sz w:val="22"/>
                <w:szCs w:val="22"/>
                <w:lang w:eastAsia="en-US" w:bidi="ar-SA"/>
              </w:rPr>
            </w:pPr>
          </w:p>
        </w:tc>
      </w:tr>
      <w:tr w:rsidR="00EF2FF8" w:rsidRPr="00910AA1" w14:paraId="73C30541" w14:textId="77777777" w:rsidTr="00CB7C01">
        <w:trPr>
          <w:trHeight w:val="255"/>
          <w:jc w:val="center"/>
        </w:trPr>
        <w:tc>
          <w:tcPr>
            <w:tcW w:w="1339" w:type="dxa"/>
            <w:shd w:val="clear" w:color="auto" w:fill="auto"/>
            <w:vAlign w:val="center"/>
          </w:tcPr>
          <w:p w14:paraId="0D33FC89" w14:textId="77777777" w:rsidR="00EF2FF8" w:rsidRPr="00910AA1" w:rsidRDefault="00EF2FF8" w:rsidP="00CB7C01">
            <w:pPr>
              <w:bidi w:val="0"/>
              <w:spacing w:before="60" w:after="60"/>
              <w:ind w:left="58" w:right="58"/>
              <w:rPr>
                <w:rFonts w:ascii="Calibri" w:hAnsi="Calibri"/>
                <w:sz w:val="22"/>
                <w:szCs w:val="22"/>
                <w:lang w:eastAsia="en-US" w:bidi="ar-SA"/>
              </w:rPr>
            </w:pPr>
          </w:p>
        </w:tc>
        <w:tc>
          <w:tcPr>
            <w:tcW w:w="1402" w:type="dxa"/>
            <w:shd w:val="clear" w:color="auto" w:fill="auto"/>
            <w:vAlign w:val="center"/>
          </w:tcPr>
          <w:p w14:paraId="1E6BCAB2" w14:textId="77777777" w:rsidR="00EF2FF8" w:rsidRPr="00910AA1" w:rsidRDefault="00EF2FF8" w:rsidP="00CB7C01">
            <w:pPr>
              <w:bidi w:val="0"/>
              <w:spacing w:before="60" w:after="60"/>
              <w:ind w:left="58" w:right="58"/>
              <w:rPr>
                <w:rFonts w:ascii="Calibri" w:hAnsi="Calibri"/>
                <w:sz w:val="22"/>
                <w:szCs w:val="22"/>
                <w:lang w:eastAsia="en-US" w:bidi="ar-SA"/>
              </w:rPr>
            </w:pPr>
          </w:p>
        </w:tc>
        <w:tc>
          <w:tcPr>
            <w:tcW w:w="1710" w:type="dxa"/>
            <w:shd w:val="clear" w:color="auto" w:fill="auto"/>
            <w:vAlign w:val="center"/>
          </w:tcPr>
          <w:p w14:paraId="284BC79D" w14:textId="77777777" w:rsidR="00EF2FF8" w:rsidRPr="00910AA1" w:rsidRDefault="00EF2FF8" w:rsidP="00CB7C01">
            <w:pPr>
              <w:bidi w:val="0"/>
              <w:spacing w:before="60" w:after="60"/>
              <w:ind w:left="58" w:right="58"/>
              <w:rPr>
                <w:rFonts w:ascii="Calibri" w:hAnsi="Calibri"/>
                <w:sz w:val="22"/>
                <w:szCs w:val="22"/>
                <w:lang w:eastAsia="en-US" w:bidi="ar-SA"/>
              </w:rPr>
            </w:pPr>
          </w:p>
        </w:tc>
        <w:tc>
          <w:tcPr>
            <w:tcW w:w="3459" w:type="dxa"/>
            <w:shd w:val="clear" w:color="auto" w:fill="auto"/>
            <w:vAlign w:val="center"/>
          </w:tcPr>
          <w:p w14:paraId="7E35874E" w14:textId="77777777" w:rsidR="00EF2FF8" w:rsidRPr="00910AA1" w:rsidRDefault="00EF2FF8" w:rsidP="00CB7C01">
            <w:pPr>
              <w:bidi w:val="0"/>
              <w:spacing w:before="60" w:after="60"/>
              <w:ind w:left="58" w:right="58"/>
              <w:rPr>
                <w:rFonts w:ascii="Calibri" w:hAnsi="Calibri"/>
                <w:sz w:val="22"/>
                <w:szCs w:val="22"/>
                <w:lang w:eastAsia="en-US" w:bidi="ar-SA"/>
              </w:rPr>
            </w:pPr>
          </w:p>
        </w:tc>
        <w:tc>
          <w:tcPr>
            <w:tcW w:w="3459" w:type="dxa"/>
          </w:tcPr>
          <w:p w14:paraId="6694C128" w14:textId="77777777" w:rsidR="00EF2FF8" w:rsidRPr="00910AA1" w:rsidRDefault="00EF2FF8" w:rsidP="00CB7C01">
            <w:pPr>
              <w:bidi w:val="0"/>
              <w:spacing w:before="60" w:after="60"/>
              <w:ind w:left="58" w:right="58"/>
              <w:rPr>
                <w:rFonts w:ascii="Calibri" w:hAnsi="Calibri"/>
                <w:sz w:val="22"/>
                <w:szCs w:val="22"/>
                <w:lang w:eastAsia="en-US" w:bidi="ar-SA"/>
              </w:rPr>
            </w:pPr>
          </w:p>
        </w:tc>
      </w:tr>
      <w:tr w:rsidR="00EF2FF8" w:rsidRPr="00910AA1" w14:paraId="0A05FE02" w14:textId="77777777" w:rsidTr="00CB7C01">
        <w:trPr>
          <w:jc w:val="center"/>
        </w:trPr>
        <w:tc>
          <w:tcPr>
            <w:tcW w:w="1339" w:type="dxa"/>
            <w:shd w:val="clear" w:color="auto" w:fill="auto"/>
            <w:vAlign w:val="center"/>
          </w:tcPr>
          <w:p w14:paraId="1BAD73C5" w14:textId="77777777" w:rsidR="00EF2FF8" w:rsidRPr="00910AA1" w:rsidRDefault="00EF2FF8" w:rsidP="00CB7C01">
            <w:pPr>
              <w:bidi w:val="0"/>
              <w:spacing w:before="60" w:after="60"/>
              <w:ind w:left="58" w:right="58"/>
              <w:rPr>
                <w:rFonts w:ascii="Calibri" w:hAnsi="Calibri"/>
                <w:sz w:val="22"/>
                <w:szCs w:val="22"/>
                <w:lang w:eastAsia="en-US" w:bidi="ar-SA"/>
              </w:rPr>
            </w:pPr>
          </w:p>
        </w:tc>
        <w:tc>
          <w:tcPr>
            <w:tcW w:w="1402" w:type="dxa"/>
            <w:shd w:val="clear" w:color="auto" w:fill="auto"/>
            <w:vAlign w:val="center"/>
          </w:tcPr>
          <w:p w14:paraId="683F086F" w14:textId="77777777" w:rsidR="00EF2FF8" w:rsidRPr="00910AA1" w:rsidRDefault="00EF2FF8" w:rsidP="00CB7C01">
            <w:pPr>
              <w:bidi w:val="0"/>
              <w:spacing w:before="60" w:after="60"/>
              <w:ind w:left="58" w:right="58"/>
              <w:rPr>
                <w:rFonts w:ascii="Calibri" w:hAnsi="Calibri"/>
                <w:sz w:val="22"/>
                <w:szCs w:val="22"/>
                <w:lang w:eastAsia="en-US" w:bidi="ar-SA"/>
              </w:rPr>
            </w:pPr>
          </w:p>
        </w:tc>
        <w:tc>
          <w:tcPr>
            <w:tcW w:w="1710" w:type="dxa"/>
            <w:shd w:val="clear" w:color="auto" w:fill="auto"/>
            <w:vAlign w:val="center"/>
          </w:tcPr>
          <w:p w14:paraId="5533692F" w14:textId="77777777" w:rsidR="00EF2FF8" w:rsidRPr="00910AA1" w:rsidRDefault="00EF2FF8" w:rsidP="00CB7C01">
            <w:pPr>
              <w:bidi w:val="0"/>
              <w:spacing w:before="60" w:after="60"/>
              <w:ind w:left="58" w:right="58"/>
              <w:rPr>
                <w:rFonts w:ascii="Calibri" w:hAnsi="Calibri"/>
                <w:sz w:val="22"/>
                <w:szCs w:val="22"/>
                <w:lang w:eastAsia="en-US" w:bidi="ar-SA"/>
              </w:rPr>
            </w:pPr>
          </w:p>
        </w:tc>
        <w:tc>
          <w:tcPr>
            <w:tcW w:w="3459" w:type="dxa"/>
            <w:shd w:val="clear" w:color="auto" w:fill="auto"/>
            <w:vAlign w:val="center"/>
          </w:tcPr>
          <w:p w14:paraId="30570844" w14:textId="77777777" w:rsidR="00EF2FF8" w:rsidRPr="00910AA1" w:rsidRDefault="00EF2FF8" w:rsidP="00CB7C01">
            <w:pPr>
              <w:bidi w:val="0"/>
              <w:spacing w:before="60" w:after="60"/>
              <w:ind w:left="58" w:right="58"/>
              <w:rPr>
                <w:rFonts w:ascii="Calibri" w:hAnsi="Calibri"/>
                <w:sz w:val="22"/>
                <w:szCs w:val="22"/>
                <w:lang w:eastAsia="en-US" w:bidi="ar-SA"/>
              </w:rPr>
            </w:pPr>
          </w:p>
        </w:tc>
        <w:tc>
          <w:tcPr>
            <w:tcW w:w="3459" w:type="dxa"/>
          </w:tcPr>
          <w:p w14:paraId="15E4EA87" w14:textId="77777777" w:rsidR="00EF2FF8" w:rsidRPr="00910AA1" w:rsidRDefault="00EF2FF8" w:rsidP="00CB7C01">
            <w:pPr>
              <w:bidi w:val="0"/>
              <w:spacing w:before="60" w:after="60"/>
              <w:ind w:left="58" w:right="58"/>
              <w:rPr>
                <w:rFonts w:ascii="Calibri" w:hAnsi="Calibri"/>
                <w:sz w:val="22"/>
                <w:szCs w:val="22"/>
                <w:lang w:eastAsia="en-US" w:bidi="ar-SA"/>
              </w:rPr>
            </w:pPr>
          </w:p>
        </w:tc>
      </w:tr>
      <w:tr w:rsidR="00EF2FF8" w:rsidRPr="00910AA1" w14:paraId="758690E7" w14:textId="77777777" w:rsidTr="00CB7C01">
        <w:trPr>
          <w:trHeight w:val="255"/>
          <w:jc w:val="center"/>
        </w:trPr>
        <w:tc>
          <w:tcPr>
            <w:tcW w:w="1339" w:type="dxa"/>
            <w:shd w:val="clear" w:color="auto" w:fill="auto"/>
            <w:vAlign w:val="center"/>
          </w:tcPr>
          <w:p w14:paraId="22EE58B6" w14:textId="77777777" w:rsidR="00EF2FF8" w:rsidRPr="00910AA1" w:rsidRDefault="00EF2FF8" w:rsidP="00CB7C01">
            <w:pPr>
              <w:bidi w:val="0"/>
              <w:spacing w:before="60" w:after="60"/>
              <w:ind w:left="58" w:right="58"/>
              <w:rPr>
                <w:rFonts w:ascii="Calibri" w:hAnsi="Calibri"/>
                <w:sz w:val="22"/>
                <w:szCs w:val="22"/>
                <w:lang w:eastAsia="en-US" w:bidi="ar-SA"/>
              </w:rPr>
            </w:pPr>
          </w:p>
        </w:tc>
        <w:tc>
          <w:tcPr>
            <w:tcW w:w="1402" w:type="dxa"/>
            <w:shd w:val="clear" w:color="auto" w:fill="auto"/>
            <w:vAlign w:val="center"/>
          </w:tcPr>
          <w:p w14:paraId="2CCE0A9F" w14:textId="77777777" w:rsidR="00EF2FF8" w:rsidRPr="00910AA1" w:rsidRDefault="00EF2FF8" w:rsidP="00CB7C01">
            <w:pPr>
              <w:bidi w:val="0"/>
              <w:spacing w:before="60" w:after="60"/>
              <w:ind w:left="58" w:right="58"/>
              <w:rPr>
                <w:rFonts w:ascii="Calibri" w:hAnsi="Calibri"/>
                <w:sz w:val="22"/>
                <w:szCs w:val="22"/>
                <w:lang w:eastAsia="en-US" w:bidi="ar-SA"/>
              </w:rPr>
            </w:pPr>
          </w:p>
        </w:tc>
        <w:tc>
          <w:tcPr>
            <w:tcW w:w="1710" w:type="dxa"/>
            <w:shd w:val="clear" w:color="auto" w:fill="auto"/>
            <w:vAlign w:val="center"/>
          </w:tcPr>
          <w:p w14:paraId="777A3AB1" w14:textId="77777777" w:rsidR="00EF2FF8" w:rsidRPr="00910AA1" w:rsidRDefault="00EF2FF8" w:rsidP="00CB7C01">
            <w:pPr>
              <w:bidi w:val="0"/>
              <w:spacing w:before="60" w:after="60"/>
              <w:ind w:left="58" w:right="58"/>
              <w:rPr>
                <w:rFonts w:ascii="Calibri" w:hAnsi="Calibri"/>
                <w:sz w:val="22"/>
                <w:szCs w:val="22"/>
                <w:lang w:eastAsia="en-US" w:bidi="ar-SA"/>
              </w:rPr>
            </w:pPr>
          </w:p>
        </w:tc>
        <w:tc>
          <w:tcPr>
            <w:tcW w:w="3459" w:type="dxa"/>
            <w:shd w:val="clear" w:color="auto" w:fill="auto"/>
            <w:vAlign w:val="center"/>
          </w:tcPr>
          <w:p w14:paraId="272A9CB3" w14:textId="77777777" w:rsidR="00EF2FF8" w:rsidRPr="00910AA1" w:rsidRDefault="00EF2FF8" w:rsidP="00CB7C01">
            <w:pPr>
              <w:bidi w:val="0"/>
              <w:spacing w:before="60" w:after="60"/>
              <w:ind w:left="58" w:right="58"/>
              <w:rPr>
                <w:rFonts w:ascii="Calibri" w:hAnsi="Calibri"/>
                <w:sz w:val="22"/>
                <w:szCs w:val="22"/>
                <w:lang w:eastAsia="en-US" w:bidi="ar-SA"/>
              </w:rPr>
            </w:pPr>
          </w:p>
        </w:tc>
        <w:tc>
          <w:tcPr>
            <w:tcW w:w="3459" w:type="dxa"/>
          </w:tcPr>
          <w:p w14:paraId="28CA575F" w14:textId="77777777" w:rsidR="00EF2FF8" w:rsidRPr="00910AA1" w:rsidRDefault="00EF2FF8" w:rsidP="00CB7C01">
            <w:pPr>
              <w:bidi w:val="0"/>
              <w:spacing w:before="60" w:after="60"/>
              <w:ind w:left="58" w:right="58"/>
              <w:rPr>
                <w:rFonts w:ascii="Calibri" w:hAnsi="Calibri"/>
                <w:sz w:val="22"/>
                <w:szCs w:val="22"/>
                <w:lang w:eastAsia="en-US" w:bidi="ar-SA"/>
              </w:rPr>
            </w:pPr>
          </w:p>
        </w:tc>
      </w:tr>
      <w:tr w:rsidR="00EF2FF8" w:rsidRPr="00910AA1" w14:paraId="4A5D4E86" w14:textId="77777777" w:rsidTr="00CB7C01">
        <w:trPr>
          <w:jc w:val="center"/>
        </w:trPr>
        <w:tc>
          <w:tcPr>
            <w:tcW w:w="1339" w:type="dxa"/>
            <w:shd w:val="clear" w:color="auto" w:fill="auto"/>
            <w:vAlign w:val="center"/>
          </w:tcPr>
          <w:p w14:paraId="4671F35D" w14:textId="77777777" w:rsidR="00EF2FF8" w:rsidRPr="00910AA1" w:rsidRDefault="00EF2FF8" w:rsidP="00CB7C01">
            <w:pPr>
              <w:bidi w:val="0"/>
              <w:spacing w:before="60" w:after="60"/>
              <w:ind w:left="58" w:right="58"/>
              <w:rPr>
                <w:rFonts w:ascii="Calibri" w:hAnsi="Calibri"/>
                <w:sz w:val="22"/>
                <w:szCs w:val="22"/>
                <w:lang w:eastAsia="en-US" w:bidi="ar-SA"/>
              </w:rPr>
            </w:pPr>
          </w:p>
        </w:tc>
        <w:tc>
          <w:tcPr>
            <w:tcW w:w="1402" w:type="dxa"/>
            <w:shd w:val="clear" w:color="auto" w:fill="auto"/>
            <w:vAlign w:val="center"/>
          </w:tcPr>
          <w:p w14:paraId="1C9223F5" w14:textId="77777777" w:rsidR="00EF2FF8" w:rsidRPr="00910AA1" w:rsidRDefault="00EF2FF8" w:rsidP="00CB7C01">
            <w:pPr>
              <w:bidi w:val="0"/>
              <w:spacing w:before="60" w:after="60"/>
              <w:ind w:left="58" w:right="58"/>
              <w:rPr>
                <w:rFonts w:ascii="Calibri" w:hAnsi="Calibri"/>
                <w:sz w:val="22"/>
                <w:szCs w:val="22"/>
                <w:lang w:eastAsia="en-US" w:bidi="ar-SA"/>
              </w:rPr>
            </w:pPr>
          </w:p>
        </w:tc>
        <w:tc>
          <w:tcPr>
            <w:tcW w:w="1710" w:type="dxa"/>
            <w:shd w:val="clear" w:color="auto" w:fill="auto"/>
            <w:vAlign w:val="center"/>
          </w:tcPr>
          <w:p w14:paraId="2D7A3A6F" w14:textId="77777777" w:rsidR="00EF2FF8" w:rsidRPr="00910AA1" w:rsidRDefault="00EF2FF8" w:rsidP="00CB7C01">
            <w:pPr>
              <w:bidi w:val="0"/>
              <w:spacing w:before="60" w:after="60"/>
              <w:ind w:left="58" w:right="58"/>
              <w:rPr>
                <w:rFonts w:ascii="Calibri" w:hAnsi="Calibri"/>
                <w:sz w:val="22"/>
                <w:szCs w:val="22"/>
                <w:lang w:eastAsia="en-US" w:bidi="ar-SA"/>
              </w:rPr>
            </w:pPr>
          </w:p>
        </w:tc>
        <w:tc>
          <w:tcPr>
            <w:tcW w:w="3459" w:type="dxa"/>
            <w:shd w:val="clear" w:color="auto" w:fill="auto"/>
            <w:vAlign w:val="center"/>
          </w:tcPr>
          <w:p w14:paraId="4520724A" w14:textId="77777777" w:rsidR="00EF2FF8" w:rsidRPr="00910AA1" w:rsidRDefault="00EF2FF8" w:rsidP="00CB7C01">
            <w:pPr>
              <w:bidi w:val="0"/>
              <w:spacing w:before="60" w:after="60"/>
              <w:ind w:left="58" w:right="58"/>
              <w:rPr>
                <w:rFonts w:ascii="Calibri" w:hAnsi="Calibri"/>
                <w:sz w:val="22"/>
                <w:szCs w:val="22"/>
                <w:lang w:eastAsia="en-US" w:bidi="ar-SA"/>
              </w:rPr>
            </w:pPr>
          </w:p>
        </w:tc>
        <w:tc>
          <w:tcPr>
            <w:tcW w:w="3459" w:type="dxa"/>
          </w:tcPr>
          <w:p w14:paraId="08CD630B" w14:textId="77777777" w:rsidR="00EF2FF8" w:rsidRPr="00910AA1" w:rsidRDefault="00EF2FF8" w:rsidP="00CB7C01">
            <w:pPr>
              <w:bidi w:val="0"/>
              <w:spacing w:before="60" w:after="60"/>
              <w:ind w:left="58" w:right="58"/>
              <w:rPr>
                <w:rFonts w:ascii="Calibri" w:hAnsi="Calibri"/>
                <w:sz w:val="22"/>
                <w:szCs w:val="22"/>
                <w:lang w:eastAsia="en-US" w:bidi="ar-SA"/>
              </w:rPr>
            </w:pPr>
          </w:p>
        </w:tc>
      </w:tr>
      <w:tr w:rsidR="00EF2FF8" w:rsidRPr="00910AA1" w14:paraId="7E60003F" w14:textId="77777777" w:rsidTr="00CB7C01">
        <w:trPr>
          <w:trHeight w:val="255"/>
          <w:jc w:val="center"/>
        </w:trPr>
        <w:tc>
          <w:tcPr>
            <w:tcW w:w="1339" w:type="dxa"/>
            <w:shd w:val="clear" w:color="auto" w:fill="auto"/>
            <w:vAlign w:val="center"/>
          </w:tcPr>
          <w:p w14:paraId="789A46FD" w14:textId="77777777" w:rsidR="00EF2FF8" w:rsidRPr="00910AA1" w:rsidRDefault="00EF2FF8" w:rsidP="00CB7C01">
            <w:pPr>
              <w:bidi w:val="0"/>
              <w:spacing w:before="60" w:after="60"/>
              <w:ind w:left="58" w:right="58"/>
              <w:rPr>
                <w:rFonts w:ascii="Calibri" w:hAnsi="Calibri"/>
                <w:sz w:val="22"/>
                <w:szCs w:val="22"/>
                <w:lang w:eastAsia="en-US" w:bidi="ar-SA"/>
              </w:rPr>
            </w:pPr>
          </w:p>
        </w:tc>
        <w:tc>
          <w:tcPr>
            <w:tcW w:w="1402" w:type="dxa"/>
            <w:shd w:val="clear" w:color="auto" w:fill="auto"/>
            <w:vAlign w:val="center"/>
          </w:tcPr>
          <w:p w14:paraId="51A24FB8" w14:textId="77777777" w:rsidR="00EF2FF8" w:rsidRPr="00910AA1" w:rsidRDefault="00EF2FF8" w:rsidP="00CB7C01">
            <w:pPr>
              <w:bidi w:val="0"/>
              <w:spacing w:before="60" w:after="60"/>
              <w:ind w:left="58" w:right="58"/>
              <w:rPr>
                <w:rFonts w:ascii="Calibri" w:hAnsi="Calibri"/>
                <w:sz w:val="22"/>
                <w:szCs w:val="22"/>
                <w:lang w:eastAsia="en-US" w:bidi="ar-SA"/>
              </w:rPr>
            </w:pPr>
          </w:p>
        </w:tc>
        <w:tc>
          <w:tcPr>
            <w:tcW w:w="1710" w:type="dxa"/>
            <w:shd w:val="clear" w:color="auto" w:fill="auto"/>
            <w:vAlign w:val="center"/>
          </w:tcPr>
          <w:p w14:paraId="5AD930C4" w14:textId="77777777" w:rsidR="00EF2FF8" w:rsidRPr="00910AA1" w:rsidRDefault="00EF2FF8" w:rsidP="00CB7C01">
            <w:pPr>
              <w:bidi w:val="0"/>
              <w:spacing w:before="60" w:after="60"/>
              <w:ind w:left="58" w:right="58"/>
              <w:rPr>
                <w:rFonts w:ascii="Calibri" w:hAnsi="Calibri"/>
                <w:sz w:val="22"/>
                <w:szCs w:val="22"/>
                <w:lang w:eastAsia="en-US" w:bidi="ar-SA"/>
              </w:rPr>
            </w:pPr>
          </w:p>
        </w:tc>
        <w:tc>
          <w:tcPr>
            <w:tcW w:w="3459" w:type="dxa"/>
            <w:shd w:val="clear" w:color="auto" w:fill="auto"/>
            <w:vAlign w:val="center"/>
          </w:tcPr>
          <w:p w14:paraId="5930B0C2" w14:textId="77777777" w:rsidR="00EF2FF8" w:rsidRPr="00910AA1" w:rsidRDefault="00EF2FF8" w:rsidP="00CB7C01">
            <w:pPr>
              <w:bidi w:val="0"/>
              <w:spacing w:before="60" w:after="60"/>
              <w:ind w:left="58" w:right="58"/>
              <w:rPr>
                <w:rFonts w:ascii="Calibri" w:hAnsi="Calibri"/>
                <w:sz w:val="22"/>
                <w:szCs w:val="22"/>
                <w:lang w:eastAsia="en-US" w:bidi="ar-SA"/>
              </w:rPr>
            </w:pPr>
          </w:p>
        </w:tc>
        <w:tc>
          <w:tcPr>
            <w:tcW w:w="3459" w:type="dxa"/>
          </w:tcPr>
          <w:p w14:paraId="3BF9EF59" w14:textId="77777777" w:rsidR="00EF2FF8" w:rsidRPr="00910AA1" w:rsidRDefault="00EF2FF8" w:rsidP="00CB7C01">
            <w:pPr>
              <w:bidi w:val="0"/>
              <w:spacing w:before="60" w:after="60"/>
              <w:ind w:left="58" w:right="58"/>
              <w:rPr>
                <w:rFonts w:ascii="Calibri" w:hAnsi="Calibri"/>
                <w:sz w:val="22"/>
                <w:szCs w:val="22"/>
                <w:lang w:eastAsia="en-US" w:bidi="ar-SA"/>
              </w:rPr>
            </w:pPr>
          </w:p>
        </w:tc>
      </w:tr>
    </w:tbl>
    <w:p w14:paraId="69E4ECF5" w14:textId="18B22503" w:rsidR="00FB2ABF" w:rsidRPr="00CC6637" w:rsidRDefault="00FB2ABF" w:rsidP="00EF2FF8">
      <w:pPr>
        <w:bidi w:val="0"/>
        <w:rPr>
          <w:rFonts w:ascii="Calibri" w:hAnsi="Calibri" w:cs="Tahoma"/>
          <w:b/>
          <w:bCs/>
          <w:color w:val="244061"/>
          <w:sz w:val="22"/>
          <w:szCs w:val="22"/>
          <w:u w:val="single"/>
        </w:rPr>
      </w:pPr>
      <w:r w:rsidRPr="00CC6637">
        <w:rPr>
          <w:b/>
          <w:bCs/>
          <w:u w:val="single"/>
        </w:rPr>
        <w:br w:type="page"/>
      </w:r>
    </w:p>
    <w:p w14:paraId="2DA17775" w14:textId="13668596" w:rsidR="00CD77F6" w:rsidRPr="00CC6637" w:rsidRDefault="00CD77F6" w:rsidP="00A76BF1">
      <w:pPr>
        <w:pStyle w:val="Heading4"/>
      </w:pPr>
      <w:r w:rsidRPr="00CC6637">
        <w:lastRenderedPageBreak/>
        <w:t>Table of Contents</w:t>
      </w:r>
    </w:p>
    <w:p w14:paraId="012A154D" w14:textId="2DA00762" w:rsidR="0073354C" w:rsidRPr="00A76BF1" w:rsidRDefault="00C82F1B" w:rsidP="00F336E5">
      <w:pPr>
        <w:pStyle w:val="TOC1"/>
        <w:rPr>
          <w:sz w:val="22"/>
          <w:szCs w:val="22"/>
        </w:rPr>
      </w:pPr>
      <w:r w:rsidRPr="00A76BF1">
        <w:rPr>
          <w:rFonts w:ascii="Calibri" w:hAnsi="Calibri" w:cs="Tahoma"/>
          <w:color w:val="244061"/>
          <w:sz w:val="22"/>
          <w:szCs w:val="22"/>
        </w:rPr>
        <w:fldChar w:fldCharType="begin"/>
      </w:r>
      <w:r w:rsidR="002A012E" w:rsidRPr="00A76BF1">
        <w:rPr>
          <w:rFonts w:ascii="Calibri" w:hAnsi="Calibri" w:cs="Tahoma"/>
          <w:color w:val="244061"/>
          <w:sz w:val="22"/>
          <w:szCs w:val="22"/>
        </w:rPr>
        <w:instrText xml:space="preserve"> TOC \o "1-3" \h \z \u </w:instrText>
      </w:r>
      <w:r w:rsidRPr="00A76BF1">
        <w:rPr>
          <w:rFonts w:ascii="Calibri" w:hAnsi="Calibri" w:cs="Tahoma"/>
          <w:color w:val="244061"/>
          <w:sz w:val="22"/>
          <w:szCs w:val="22"/>
        </w:rPr>
        <w:fldChar w:fldCharType="separate"/>
      </w:r>
      <w:r w:rsidR="0073354C" w:rsidRPr="00A76BF1">
        <w:rPr>
          <w:sz w:val="22"/>
          <w:szCs w:val="22"/>
        </w:rPr>
        <w:t>1.</w:t>
      </w:r>
      <w:r w:rsidR="0073354C" w:rsidRPr="00A76BF1">
        <w:rPr>
          <w:sz w:val="22"/>
          <w:szCs w:val="22"/>
        </w:rPr>
        <w:tab/>
        <w:t>Secure BIOS/UEFI</w:t>
      </w:r>
      <w:r w:rsidR="0073354C" w:rsidRPr="00A76BF1">
        <w:rPr>
          <w:webHidden/>
          <w:sz w:val="22"/>
          <w:szCs w:val="22"/>
        </w:rPr>
        <w:tab/>
      </w:r>
      <w:r w:rsidR="0073354C" w:rsidRPr="00A76BF1">
        <w:rPr>
          <w:webHidden/>
          <w:sz w:val="22"/>
          <w:szCs w:val="22"/>
        </w:rPr>
        <w:fldChar w:fldCharType="begin"/>
      </w:r>
      <w:r w:rsidR="0073354C" w:rsidRPr="00A76BF1">
        <w:rPr>
          <w:webHidden/>
          <w:sz w:val="22"/>
          <w:szCs w:val="22"/>
        </w:rPr>
        <w:instrText xml:space="preserve"> REF _Ref470173530 \n \h </w:instrText>
      </w:r>
      <w:r w:rsidR="00A76BF1">
        <w:rPr>
          <w:webHidden/>
          <w:sz w:val="22"/>
          <w:szCs w:val="22"/>
        </w:rPr>
        <w:instrText xml:space="preserve"> \* MERGEFORMAT </w:instrText>
      </w:r>
      <w:r w:rsidR="0073354C" w:rsidRPr="00A76BF1">
        <w:rPr>
          <w:webHidden/>
          <w:sz w:val="22"/>
          <w:szCs w:val="22"/>
        </w:rPr>
      </w:r>
      <w:r w:rsidR="0073354C" w:rsidRPr="00A76BF1">
        <w:rPr>
          <w:webHidden/>
          <w:sz w:val="22"/>
          <w:szCs w:val="22"/>
        </w:rPr>
        <w:fldChar w:fldCharType="separate"/>
      </w:r>
      <w:r w:rsidR="00F336E5">
        <w:rPr>
          <w:webHidden/>
          <w:sz w:val="22"/>
          <w:szCs w:val="22"/>
          <w:cs/>
        </w:rPr>
        <w:t>‎</w:t>
      </w:r>
      <w:r w:rsidR="0073354C" w:rsidRPr="00A76BF1">
        <w:rPr>
          <w:webHidden/>
          <w:sz w:val="22"/>
          <w:szCs w:val="22"/>
        </w:rPr>
        <w:fldChar w:fldCharType="end"/>
      </w:r>
      <w:r w:rsidR="0060419A">
        <w:rPr>
          <w:webHidden/>
          <w:sz w:val="22"/>
          <w:szCs w:val="22"/>
        </w:rPr>
        <w:fldChar w:fldCharType="begin"/>
      </w:r>
      <w:r w:rsidR="0060419A">
        <w:rPr>
          <w:webHidden/>
          <w:sz w:val="22"/>
          <w:szCs w:val="22"/>
        </w:rPr>
        <w:instrText xml:space="preserve"> PAGEREF _Ref470173530 \h </w:instrText>
      </w:r>
      <w:r w:rsidR="0060419A">
        <w:rPr>
          <w:webHidden/>
          <w:sz w:val="22"/>
          <w:szCs w:val="22"/>
        </w:rPr>
      </w:r>
      <w:r w:rsidR="0060419A">
        <w:rPr>
          <w:webHidden/>
          <w:sz w:val="22"/>
          <w:szCs w:val="22"/>
        </w:rPr>
        <w:fldChar w:fldCharType="separate"/>
      </w:r>
      <w:r w:rsidR="00F336E5">
        <w:rPr>
          <w:webHidden/>
          <w:sz w:val="22"/>
          <w:szCs w:val="22"/>
        </w:rPr>
        <w:t>3</w:t>
      </w:r>
      <w:r w:rsidR="0060419A">
        <w:rPr>
          <w:webHidden/>
          <w:sz w:val="22"/>
          <w:szCs w:val="22"/>
        </w:rPr>
        <w:fldChar w:fldCharType="end"/>
      </w:r>
    </w:p>
    <w:p w14:paraId="238B9CDE" w14:textId="10AF67D9" w:rsidR="0073354C" w:rsidRPr="00A76BF1" w:rsidRDefault="00C82F1B" w:rsidP="00ED457B">
      <w:pPr>
        <w:pStyle w:val="TOC1"/>
        <w:rPr>
          <w:sz w:val="22"/>
          <w:szCs w:val="22"/>
        </w:rPr>
      </w:pPr>
      <w:r w:rsidRPr="00A76BF1">
        <w:rPr>
          <w:sz w:val="22"/>
          <w:szCs w:val="22"/>
        </w:rPr>
        <w:fldChar w:fldCharType="end"/>
      </w:r>
      <w:r w:rsidR="0073354C" w:rsidRPr="00A76BF1">
        <w:rPr>
          <w:sz w:val="22"/>
          <w:szCs w:val="22"/>
        </w:rPr>
        <w:t>2.</w:t>
      </w:r>
      <w:r w:rsidR="0073354C" w:rsidRPr="00A76BF1">
        <w:rPr>
          <w:sz w:val="22"/>
          <w:szCs w:val="22"/>
        </w:rPr>
        <w:tab/>
      </w:r>
      <w:r w:rsidR="00ED457B" w:rsidRPr="00A76BF1">
        <w:rPr>
          <w:sz w:val="22"/>
          <w:szCs w:val="22"/>
        </w:rPr>
        <w:t>Secure Boot Loader</w:t>
      </w:r>
      <w:r w:rsidR="0073354C" w:rsidRPr="00A76BF1">
        <w:rPr>
          <w:webHidden/>
          <w:sz w:val="22"/>
          <w:szCs w:val="22"/>
        </w:rPr>
        <w:tab/>
      </w:r>
      <w:r w:rsidR="00ED457B" w:rsidRPr="00A76BF1">
        <w:rPr>
          <w:sz w:val="22"/>
          <w:szCs w:val="22"/>
        </w:rPr>
        <w:fldChar w:fldCharType="begin"/>
      </w:r>
      <w:r w:rsidR="00ED457B" w:rsidRPr="00A76BF1">
        <w:rPr>
          <w:webHidden/>
          <w:sz w:val="22"/>
          <w:szCs w:val="22"/>
        </w:rPr>
        <w:instrText xml:space="preserve"> PAGEREF _Ref470173643 \h </w:instrText>
      </w:r>
      <w:r w:rsidR="00ED457B" w:rsidRPr="00A76BF1">
        <w:rPr>
          <w:sz w:val="22"/>
          <w:szCs w:val="22"/>
        </w:rPr>
      </w:r>
      <w:r w:rsidR="00ED457B" w:rsidRPr="00A76BF1">
        <w:rPr>
          <w:sz w:val="22"/>
          <w:szCs w:val="22"/>
        </w:rPr>
        <w:fldChar w:fldCharType="separate"/>
      </w:r>
      <w:r w:rsidR="00F336E5">
        <w:rPr>
          <w:webHidden/>
          <w:sz w:val="22"/>
          <w:szCs w:val="22"/>
        </w:rPr>
        <w:t>3</w:t>
      </w:r>
      <w:r w:rsidR="00ED457B" w:rsidRPr="00A76BF1">
        <w:rPr>
          <w:sz w:val="22"/>
          <w:szCs w:val="22"/>
        </w:rPr>
        <w:fldChar w:fldCharType="end"/>
      </w:r>
    </w:p>
    <w:p w14:paraId="438DB22B" w14:textId="189A0F4F" w:rsidR="0073354C" w:rsidRPr="00A76BF1" w:rsidRDefault="00B410B8" w:rsidP="00ED457B">
      <w:pPr>
        <w:pStyle w:val="TOC1"/>
        <w:rPr>
          <w:sz w:val="22"/>
          <w:szCs w:val="22"/>
        </w:rPr>
      </w:pPr>
      <w:r w:rsidRPr="00A76BF1">
        <w:rPr>
          <w:sz w:val="22"/>
          <w:szCs w:val="22"/>
        </w:rPr>
        <w:t>3</w:t>
      </w:r>
      <w:r w:rsidR="00FE7E42" w:rsidRPr="00A76BF1">
        <w:rPr>
          <w:sz w:val="22"/>
          <w:szCs w:val="22"/>
        </w:rPr>
        <w:t>.</w:t>
      </w:r>
      <w:r w:rsidR="00FE7E42" w:rsidRPr="00A76BF1">
        <w:rPr>
          <w:rFonts w:eastAsiaTheme="minorEastAsia"/>
          <w:sz w:val="22"/>
          <w:szCs w:val="22"/>
        </w:rPr>
        <w:tab/>
      </w:r>
      <w:r w:rsidR="00FE7E42" w:rsidRPr="00A76BF1">
        <w:rPr>
          <w:sz w:val="22"/>
          <w:szCs w:val="22"/>
        </w:rPr>
        <w:t>Use Separate Disk Partitions</w:t>
      </w:r>
      <w:r w:rsidR="00FE7E42" w:rsidRPr="00A76BF1">
        <w:rPr>
          <w:webHidden/>
          <w:sz w:val="22"/>
          <w:szCs w:val="22"/>
        </w:rPr>
        <w:tab/>
      </w:r>
      <w:r w:rsidR="00ED457B" w:rsidRPr="00A76BF1">
        <w:rPr>
          <w:sz w:val="22"/>
          <w:szCs w:val="22"/>
        </w:rPr>
        <w:fldChar w:fldCharType="begin"/>
      </w:r>
      <w:r w:rsidR="00ED457B" w:rsidRPr="00A76BF1">
        <w:rPr>
          <w:webHidden/>
          <w:sz w:val="22"/>
          <w:szCs w:val="22"/>
        </w:rPr>
        <w:instrText xml:space="preserve"> PAGEREF _Ref470173687 \h </w:instrText>
      </w:r>
      <w:r w:rsidR="00ED457B" w:rsidRPr="00A76BF1">
        <w:rPr>
          <w:sz w:val="22"/>
          <w:szCs w:val="22"/>
        </w:rPr>
      </w:r>
      <w:r w:rsidR="00ED457B" w:rsidRPr="00A76BF1">
        <w:rPr>
          <w:sz w:val="22"/>
          <w:szCs w:val="22"/>
        </w:rPr>
        <w:fldChar w:fldCharType="separate"/>
      </w:r>
      <w:r w:rsidR="00F336E5">
        <w:rPr>
          <w:webHidden/>
          <w:sz w:val="22"/>
          <w:szCs w:val="22"/>
        </w:rPr>
        <w:t>3</w:t>
      </w:r>
      <w:r w:rsidR="00ED457B" w:rsidRPr="00A76BF1">
        <w:rPr>
          <w:sz w:val="22"/>
          <w:szCs w:val="22"/>
        </w:rPr>
        <w:fldChar w:fldCharType="end"/>
      </w:r>
    </w:p>
    <w:p w14:paraId="1A3C6B11" w14:textId="6A6EC986" w:rsidR="00FE7E42" w:rsidRPr="00A76BF1" w:rsidRDefault="00B410B8" w:rsidP="00ED457B">
      <w:pPr>
        <w:pStyle w:val="TOC1"/>
        <w:rPr>
          <w:sz w:val="22"/>
          <w:szCs w:val="22"/>
        </w:rPr>
      </w:pPr>
      <w:r w:rsidRPr="00A76BF1">
        <w:rPr>
          <w:sz w:val="22"/>
          <w:szCs w:val="22"/>
        </w:rPr>
        <w:t>4</w:t>
      </w:r>
      <w:r w:rsidR="00FE7E42" w:rsidRPr="00A76BF1">
        <w:rPr>
          <w:sz w:val="22"/>
          <w:szCs w:val="22"/>
        </w:rPr>
        <w:t>.</w:t>
      </w:r>
      <w:r w:rsidR="00FE7E42" w:rsidRPr="00A76BF1">
        <w:rPr>
          <w:rFonts w:eastAsiaTheme="minorEastAsia"/>
          <w:sz w:val="22"/>
          <w:szCs w:val="22"/>
        </w:rPr>
        <w:tab/>
      </w:r>
      <w:r w:rsidR="00534A62" w:rsidRPr="00A76BF1">
        <w:rPr>
          <w:sz w:val="22"/>
          <w:szCs w:val="22"/>
        </w:rPr>
        <w:t>Create Separate Partition for /tmp</w:t>
      </w:r>
      <w:r w:rsidR="00FE7E42" w:rsidRPr="00A76BF1">
        <w:rPr>
          <w:webHidden/>
          <w:sz w:val="22"/>
          <w:szCs w:val="22"/>
        </w:rPr>
        <w:tab/>
      </w:r>
      <w:r w:rsidR="00ED457B" w:rsidRPr="00A76BF1">
        <w:rPr>
          <w:sz w:val="22"/>
          <w:szCs w:val="22"/>
        </w:rPr>
        <w:fldChar w:fldCharType="begin"/>
      </w:r>
      <w:r w:rsidR="00ED457B" w:rsidRPr="00A76BF1">
        <w:rPr>
          <w:webHidden/>
          <w:sz w:val="22"/>
          <w:szCs w:val="22"/>
        </w:rPr>
        <w:instrText xml:space="preserve"> PAGEREF _Ref470173756 \h </w:instrText>
      </w:r>
      <w:r w:rsidR="00ED457B" w:rsidRPr="00A76BF1">
        <w:rPr>
          <w:sz w:val="22"/>
          <w:szCs w:val="22"/>
        </w:rPr>
      </w:r>
      <w:r w:rsidR="00ED457B" w:rsidRPr="00A76BF1">
        <w:rPr>
          <w:sz w:val="22"/>
          <w:szCs w:val="22"/>
        </w:rPr>
        <w:fldChar w:fldCharType="separate"/>
      </w:r>
      <w:r w:rsidR="00F336E5">
        <w:rPr>
          <w:webHidden/>
          <w:sz w:val="22"/>
          <w:szCs w:val="22"/>
        </w:rPr>
        <w:t>3</w:t>
      </w:r>
      <w:r w:rsidR="00ED457B" w:rsidRPr="00A76BF1">
        <w:rPr>
          <w:sz w:val="22"/>
          <w:szCs w:val="22"/>
        </w:rPr>
        <w:fldChar w:fldCharType="end"/>
      </w:r>
    </w:p>
    <w:p w14:paraId="1AE43129" w14:textId="232FC6C0" w:rsidR="00FE7E42" w:rsidRPr="00A76BF1" w:rsidRDefault="00B410B8" w:rsidP="00ED457B">
      <w:pPr>
        <w:pStyle w:val="TOC1"/>
        <w:rPr>
          <w:sz w:val="22"/>
          <w:szCs w:val="22"/>
        </w:rPr>
      </w:pPr>
      <w:r w:rsidRPr="00A76BF1">
        <w:rPr>
          <w:sz w:val="22"/>
          <w:szCs w:val="22"/>
        </w:rPr>
        <w:t>5</w:t>
      </w:r>
      <w:r w:rsidR="00FE7E42" w:rsidRPr="00A76BF1">
        <w:rPr>
          <w:sz w:val="22"/>
          <w:szCs w:val="22"/>
        </w:rPr>
        <w:t>.</w:t>
      </w:r>
      <w:r w:rsidR="00FE7E42" w:rsidRPr="00A76BF1">
        <w:rPr>
          <w:rFonts w:eastAsiaTheme="minorEastAsia"/>
          <w:sz w:val="22"/>
          <w:szCs w:val="22"/>
        </w:rPr>
        <w:tab/>
      </w:r>
      <w:r w:rsidR="00534A62" w:rsidRPr="00A76BF1">
        <w:rPr>
          <w:sz w:val="22"/>
          <w:szCs w:val="22"/>
        </w:rPr>
        <w:t>Verify CentOS GPG Key is Installed</w:t>
      </w:r>
      <w:r w:rsidR="00FE7E42" w:rsidRPr="00A76BF1">
        <w:rPr>
          <w:webHidden/>
          <w:sz w:val="22"/>
          <w:szCs w:val="22"/>
        </w:rPr>
        <w:tab/>
      </w:r>
      <w:r w:rsidR="00ED457B" w:rsidRPr="00A76BF1">
        <w:rPr>
          <w:sz w:val="22"/>
          <w:szCs w:val="22"/>
        </w:rPr>
        <w:fldChar w:fldCharType="begin"/>
      </w:r>
      <w:r w:rsidR="00ED457B" w:rsidRPr="00A76BF1">
        <w:rPr>
          <w:webHidden/>
          <w:sz w:val="22"/>
          <w:szCs w:val="22"/>
        </w:rPr>
        <w:instrText xml:space="preserve"> PAGEREF _Ref470173771 \h </w:instrText>
      </w:r>
      <w:r w:rsidR="00ED457B" w:rsidRPr="00A76BF1">
        <w:rPr>
          <w:sz w:val="22"/>
          <w:szCs w:val="22"/>
        </w:rPr>
      </w:r>
      <w:r w:rsidR="00ED457B" w:rsidRPr="00A76BF1">
        <w:rPr>
          <w:sz w:val="22"/>
          <w:szCs w:val="22"/>
        </w:rPr>
        <w:fldChar w:fldCharType="separate"/>
      </w:r>
      <w:r w:rsidR="00F336E5">
        <w:rPr>
          <w:webHidden/>
          <w:sz w:val="22"/>
          <w:szCs w:val="22"/>
        </w:rPr>
        <w:t>4</w:t>
      </w:r>
      <w:r w:rsidR="00ED457B" w:rsidRPr="00A76BF1">
        <w:rPr>
          <w:sz w:val="22"/>
          <w:szCs w:val="22"/>
        </w:rPr>
        <w:fldChar w:fldCharType="end"/>
      </w:r>
    </w:p>
    <w:p w14:paraId="3F3EBE66" w14:textId="3F464873" w:rsidR="00FE7E42" w:rsidRPr="00A76BF1" w:rsidRDefault="00B410B8" w:rsidP="00ED457B">
      <w:pPr>
        <w:pStyle w:val="TOC1"/>
        <w:rPr>
          <w:sz w:val="22"/>
          <w:szCs w:val="22"/>
        </w:rPr>
      </w:pPr>
      <w:r w:rsidRPr="00A76BF1">
        <w:rPr>
          <w:sz w:val="22"/>
          <w:szCs w:val="22"/>
        </w:rPr>
        <w:t>6</w:t>
      </w:r>
      <w:r w:rsidR="00FE7E42" w:rsidRPr="00A76BF1">
        <w:rPr>
          <w:sz w:val="22"/>
          <w:szCs w:val="22"/>
        </w:rPr>
        <w:t>.</w:t>
      </w:r>
      <w:r w:rsidR="00FE7E42" w:rsidRPr="00A76BF1">
        <w:rPr>
          <w:rFonts w:eastAsiaTheme="minorEastAsia"/>
          <w:sz w:val="22"/>
          <w:szCs w:val="22"/>
        </w:rPr>
        <w:tab/>
      </w:r>
      <w:r w:rsidR="00534A62" w:rsidRPr="00A76BF1">
        <w:rPr>
          <w:sz w:val="22"/>
          <w:szCs w:val="22"/>
        </w:rPr>
        <w:t>Install Only the Minimum Amount of Packages Required</w:t>
      </w:r>
      <w:r w:rsidR="00FE7E42" w:rsidRPr="00A76BF1">
        <w:rPr>
          <w:webHidden/>
          <w:sz w:val="22"/>
          <w:szCs w:val="22"/>
        </w:rPr>
        <w:tab/>
      </w:r>
      <w:r w:rsidR="00ED457B" w:rsidRPr="00A76BF1">
        <w:rPr>
          <w:sz w:val="22"/>
          <w:szCs w:val="22"/>
        </w:rPr>
        <w:fldChar w:fldCharType="begin"/>
      </w:r>
      <w:r w:rsidR="00ED457B" w:rsidRPr="00A76BF1">
        <w:rPr>
          <w:webHidden/>
          <w:sz w:val="22"/>
          <w:szCs w:val="22"/>
        </w:rPr>
        <w:instrText xml:space="preserve"> PAGEREF _Ref470173837 \h </w:instrText>
      </w:r>
      <w:r w:rsidR="00ED457B" w:rsidRPr="00A76BF1">
        <w:rPr>
          <w:sz w:val="22"/>
          <w:szCs w:val="22"/>
        </w:rPr>
      </w:r>
      <w:r w:rsidR="00ED457B" w:rsidRPr="00A76BF1">
        <w:rPr>
          <w:sz w:val="22"/>
          <w:szCs w:val="22"/>
        </w:rPr>
        <w:fldChar w:fldCharType="separate"/>
      </w:r>
      <w:r w:rsidR="00F336E5">
        <w:rPr>
          <w:webHidden/>
          <w:sz w:val="22"/>
          <w:szCs w:val="22"/>
        </w:rPr>
        <w:t>4</w:t>
      </w:r>
      <w:r w:rsidR="00ED457B" w:rsidRPr="00A76BF1">
        <w:rPr>
          <w:sz w:val="22"/>
          <w:szCs w:val="22"/>
        </w:rPr>
        <w:fldChar w:fldCharType="end"/>
      </w:r>
    </w:p>
    <w:p w14:paraId="651B13FD" w14:textId="2CB00883" w:rsidR="00FE7E42" w:rsidRPr="00A76BF1" w:rsidRDefault="00B410B8" w:rsidP="00ED457B">
      <w:pPr>
        <w:pStyle w:val="TOC1"/>
        <w:rPr>
          <w:sz w:val="22"/>
          <w:szCs w:val="22"/>
        </w:rPr>
      </w:pPr>
      <w:r w:rsidRPr="00A76BF1">
        <w:rPr>
          <w:sz w:val="22"/>
          <w:szCs w:val="22"/>
        </w:rPr>
        <w:t>7</w:t>
      </w:r>
      <w:r w:rsidR="00FE7E42" w:rsidRPr="00A76BF1">
        <w:rPr>
          <w:sz w:val="22"/>
          <w:szCs w:val="22"/>
        </w:rPr>
        <w:t>.</w:t>
      </w:r>
      <w:r w:rsidR="00FE7E42" w:rsidRPr="00A76BF1">
        <w:rPr>
          <w:rFonts w:eastAsiaTheme="minorEastAsia"/>
          <w:sz w:val="22"/>
          <w:szCs w:val="22"/>
        </w:rPr>
        <w:tab/>
      </w:r>
      <w:r w:rsidR="00534A62" w:rsidRPr="00A76BF1">
        <w:rPr>
          <w:sz w:val="22"/>
          <w:szCs w:val="22"/>
        </w:rPr>
        <w:t>Update the System Frequently</w:t>
      </w:r>
      <w:r w:rsidR="00FE7E42" w:rsidRPr="00A76BF1">
        <w:rPr>
          <w:webHidden/>
          <w:sz w:val="22"/>
          <w:szCs w:val="22"/>
        </w:rPr>
        <w:tab/>
      </w:r>
      <w:r w:rsidR="00ED457B" w:rsidRPr="00A76BF1">
        <w:rPr>
          <w:sz w:val="22"/>
          <w:szCs w:val="22"/>
        </w:rPr>
        <w:fldChar w:fldCharType="begin"/>
      </w:r>
      <w:r w:rsidR="00ED457B" w:rsidRPr="00A76BF1">
        <w:rPr>
          <w:webHidden/>
          <w:sz w:val="22"/>
          <w:szCs w:val="22"/>
        </w:rPr>
        <w:instrText xml:space="preserve"> PAGEREF _Ref470173855 \h </w:instrText>
      </w:r>
      <w:r w:rsidR="00ED457B" w:rsidRPr="00A76BF1">
        <w:rPr>
          <w:sz w:val="22"/>
          <w:szCs w:val="22"/>
        </w:rPr>
      </w:r>
      <w:r w:rsidR="00ED457B" w:rsidRPr="00A76BF1">
        <w:rPr>
          <w:sz w:val="22"/>
          <w:szCs w:val="22"/>
        </w:rPr>
        <w:fldChar w:fldCharType="separate"/>
      </w:r>
      <w:r w:rsidR="00F336E5">
        <w:rPr>
          <w:webHidden/>
          <w:sz w:val="22"/>
          <w:szCs w:val="22"/>
        </w:rPr>
        <w:t>4</w:t>
      </w:r>
      <w:r w:rsidR="00ED457B" w:rsidRPr="00A76BF1">
        <w:rPr>
          <w:sz w:val="22"/>
          <w:szCs w:val="22"/>
        </w:rPr>
        <w:fldChar w:fldCharType="end"/>
      </w:r>
    </w:p>
    <w:p w14:paraId="5ADAAEF2" w14:textId="4C5CA144" w:rsidR="00FE7E42" w:rsidRPr="00A76BF1" w:rsidRDefault="00B410B8" w:rsidP="00ED457B">
      <w:pPr>
        <w:pStyle w:val="TOC1"/>
        <w:rPr>
          <w:sz w:val="22"/>
          <w:szCs w:val="22"/>
        </w:rPr>
      </w:pPr>
      <w:r w:rsidRPr="00A76BF1">
        <w:rPr>
          <w:sz w:val="22"/>
          <w:szCs w:val="22"/>
        </w:rPr>
        <w:t>8</w:t>
      </w:r>
      <w:r w:rsidR="00FE7E42" w:rsidRPr="00A76BF1">
        <w:rPr>
          <w:sz w:val="22"/>
          <w:szCs w:val="22"/>
        </w:rPr>
        <w:t>.</w:t>
      </w:r>
      <w:r w:rsidR="00FE7E42" w:rsidRPr="00A76BF1">
        <w:rPr>
          <w:rFonts w:eastAsiaTheme="minorEastAsia"/>
          <w:sz w:val="22"/>
          <w:szCs w:val="22"/>
        </w:rPr>
        <w:tab/>
      </w:r>
      <w:r w:rsidR="00534A62" w:rsidRPr="00A76BF1">
        <w:rPr>
          <w:sz w:val="22"/>
          <w:szCs w:val="22"/>
        </w:rPr>
        <w:t>Remove Unnecessary Software Packages</w:t>
      </w:r>
      <w:r w:rsidR="00FE7E42" w:rsidRPr="00A76BF1">
        <w:rPr>
          <w:webHidden/>
          <w:sz w:val="22"/>
          <w:szCs w:val="22"/>
        </w:rPr>
        <w:tab/>
      </w:r>
      <w:r w:rsidR="00ED457B" w:rsidRPr="00A76BF1">
        <w:rPr>
          <w:sz w:val="22"/>
          <w:szCs w:val="22"/>
        </w:rPr>
        <w:fldChar w:fldCharType="begin"/>
      </w:r>
      <w:r w:rsidR="00ED457B" w:rsidRPr="00A76BF1">
        <w:rPr>
          <w:webHidden/>
          <w:sz w:val="22"/>
          <w:szCs w:val="22"/>
        </w:rPr>
        <w:instrText xml:space="preserve"> PAGEREF _Ref470173896 \h </w:instrText>
      </w:r>
      <w:r w:rsidR="00ED457B" w:rsidRPr="00A76BF1">
        <w:rPr>
          <w:sz w:val="22"/>
          <w:szCs w:val="22"/>
        </w:rPr>
      </w:r>
      <w:r w:rsidR="00ED457B" w:rsidRPr="00A76BF1">
        <w:rPr>
          <w:sz w:val="22"/>
          <w:szCs w:val="22"/>
        </w:rPr>
        <w:fldChar w:fldCharType="separate"/>
      </w:r>
      <w:r w:rsidR="00F336E5">
        <w:rPr>
          <w:webHidden/>
          <w:sz w:val="22"/>
          <w:szCs w:val="22"/>
        </w:rPr>
        <w:t>4</w:t>
      </w:r>
      <w:r w:rsidR="00ED457B" w:rsidRPr="00A76BF1">
        <w:rPr>
          <w:sz w:val="22"/>
          <w:szCs w:val="22"/>
        </w:rPr>
        <w:fldChar w:fldCharType="end"/>
      </w:r>
    </w:p>
    <w:p w14:paraId="1276522F" w14:textId="17AB8FDA" w:rsidR="00FE7E42" w:rsidRPr="00A76BF1" w:rsidRDefault="00B410B8" w:rsidP="00ED457B">
      <w:pPr>
        <w:pStyle w:val="TOC1"/>
        <w:rPr>
          <w:sz w:val="22"/>
          <w:szCs w:val="22"/>
        </w:rPr>
      </w:pPr>
      <w:r w:rsidRPr="00A76BF1">
        <w:rPr>
          <w:sz w:val="22"/>
          <w:szCs w:val="22"/>
        </w:rPr>
        <w:t>9</w:t>
      </w:r>
      <w:r w:rsidR="00FE7E42" w:rsidRPr="00A76BF1">
        <w:rPr>
          <w:sz w:val="22"/>
          <w:szCs w:val="22"/>
        </w:rPr>
        <w:t>.</w:t>
      </w:r>
      <w:r w:rsidR="00FE7E42" w:rsidRPr="00A76BF1">
        <w:rPr>
          <w:rFonts w:eastAsiaTheme="minorEastAsia"/>
          <w:sz w:val="22"/>
          <w:szCs w:val="22"/>
        </w:rPr>
        <w:tab/>
      </w:r>
      <w:r w:rsidR="00534A62" w:rsidRPr="00A76BF1">
        <w:rPr>
          <w:sz w:val="22"/>
          <w:szCs w:val="22"/>
        </w:rPr>
        <w:t>Install Advanced Intrusion Detection Environment (AIDE)</w:t>
      </w:r>
      <w:r w:rsidR="00FE7E42" w:rsidRPr="00A76BF1">
        <w:rPr>
          <w:webHidden/>
          <w:sz w:val="22"/>
          <w:szCs w:val="22"/>
        </w:rPr>
        <w:tab/>
      </w:r>
      <w:r w:rsidR="00ED457B" w:rsidRPr="00A76BF1">
        <w:rPr>
          <w:sz w:val="22"/>
          <w:szCs w:val="22"/>
        </w:rPr>
        <w:fldChar w:fldCharType="begin"/>
      </w:r>
      <w:r w:rsidR="00ED457B" w:rsidRPr="00A76BF1">
        <w:rPr>
          <w:webHidden/>
          <w:sz w:val="22"/>
          <w:szCs w:val="22"/>
        </w:rPr>
        <w:instrText xml:space="preserve"> PAGEREF _Ref470173911 \h </w:instrText>
      </w:r>
      <w:r w:rsidR="00ED457B" w:rsidRPr="00A76BF1">
        <w:rPr>
          <w:sz w:val="22"/>
          <w:szCs w:val="22"/>
        </w:rPr>
      </w:r>
      <w:r w:rsidR="00ED457B" w:rsidRPr="00A76BF1">
        <w:rPr>
          <w:sz w:val="22"/>
          <w:szCs w:val="22"/>
        </w:rPr>
        <w:fldChar w:fldCharType="separate"/>
      </w:r>
      <w:r w:rsidR="00F336E5">
        <w:rPr>
          <w:webHidden/>
          <w:sz w:val="22"/>
          <w:szCs w:val="22"/>
        </w:rPr>
        <w:t>5</w:t>
      </w:r>
      <w:r w:rsidR="00ED457B" w:rsidRPr="00A76BF1">
        <w:rPr>
          <w:sz w:val="22"/>
          <w:szCs w:val="22"/>
        </w:rPr>
        <w:fldChar w:fldCharType="end"/>
      </w:r>
    </w:p>
    <w:p w14:paraId="603B8780" w14:textId="76F0BE6F" w:rsidR="00FE7E42" w:rsidRPr="00A76BF1" w:rsidRDefault="00FE7E42" w:rsidP="00ED457B">
      <w:pPr>
        <w:pStyle w:val="TOC1"/>
        <w:rPr>
          <w:sz w:val="22"/>
          <w:szCs w:val="22"/>
        </w:rPr>
      </w:pPr>
      <w:r w:rsidRPr="00A76BF1">
        <w:rPr>
          <w:sz w:val="22"/>
          <w:szCs w:val="22"/>
        </w:rPr>
        <w:t>1</w:t>
      </w:r>
      <w:r w:rsidR="00B410B8" w:rsidRPr="00A76BF1">
        <w:rPr>
          <w:sz w:val="22"/>
          <w:szCs w:val="22"/>
        </w:rPr>
        <w:t>0</w:t>
      </w:r>
      <w:r w:rsidRPr="00A76BF1">
        <w:rPr>
          <w:sz w:val="22"/>
          <w:szCs w:val="22"/>
        </w:rPr>
        <w:t>.</w:t>
      </w:r>
      <w:r w:rsidRPr="00A76BF1">
        <w:rPr>
          <w:rFonts w:eastAsiaTheme="minorEastAsia"/>
          <w:sz w:val="22"/>
          <w:szCs w:val="22"/>
        </w:rPr>
        <w:tab/>
      </w:r>
      <w:r w:rsidR="00534A62" w:rsidRPr="00A76BF1">
        <w:rPr>
          <w:sz w:val="22"/>
          <w:szCs w:val="22"/>
        </w:rPr>
        <w:t>Implement Periodic Execution of File Integrity</w:t>
      </w:r>
      <w:r w:rsidRPr="00A76BF1">
        <w:rPr>
          <w:webHidden/>
          <w:sz w:val="22"/>
          <w:szCs w:val="22"/>
        </w:rPr>
        <w:tab/>
      </w:r>
      <w:r w:rsidR="00ED457B" w:rsidRPr="00A76BF1">
        <w:rPr>
          <w:sz w:val="22"/>
          <w:szCs w:val="22"/>
        </w:rPr>
        <w:fldChar w:fldCharType="begin"/>
      </w:r>
      <w:r w:rsidR="00ED457B" w:rsidRPr="00A76BF1">
        <w:rPr>
          <w:webHidden/>
          <w:sz w:val="22"/>
          <w:szCs w:val="22"/>
        </w:rPr>
        <w:instrText xml:space="preserve"> PAGEREF _Ref470173922 \h </w:instrText>
      </w:r>
      <w:r w:rsidR="00ED457B" w:rsidRPr="00A76BF1">
        <w:rPr>
          <w:sz w:val="22"/>
          <w:szCs w:val="22"/>
        </w:rPr>
      </w:r>
      <w:r w:rsidR="00ED457B" w:rsidRPr="00A76BF1">
        <w:rPr>
          <w:sz w:val="22"/>
          <w:szCs w:val="22"/>
        </w:rPr>
        <w:fldChar w:fldCharType="separate"/>
      </w:r>
      <w:r w:rsidR="00F336E5">
        <w:rPr>
          <w:webHidden/>
          <w:sz w:val="22"/>
          <w:szCs w:val="22"/>
        </w:rPr>
        <w:t>5</w:t>
      </w:r>
      <w:r w:rsidR="00ED457B" w:rsidRPr="00A76BF1">
        <w:rPr>
          <w:sz w:val="22"/>
          <w:szCs w:val="22"/>
        </w:rPr>
        <w:fldChar w:fldCharType="end"/>
      </w:r>
    </w:p>
    <w:p w14:paraId="66CA1CB4" w14:textId="7FE9444B" w:rsidR="00FE7E42" w:rsidRPr="00A76BF1" w:rsidRDefault="00FE7E42" w:rsidP="00ED457B">
      <w:pPr>
        <w:pStyle w:val="TOC1"/>
        <w:rPr>
          <w:sz w:val="22"/>
          <w:szCs w:val="22"/>
        </w:rPr>
      </w:pPr>
      <w:r w:rsidRPr="00A76BF1">
        <w:rPr>
          <w:sz w:val="22"/>
          <w:szCs w:val="22"/>
        </w:rPr>
        <w:t>1</w:t>
      </w:r>
      <w:r w:rsidR="00B410B8" w:rsidRPr="00A76BF1">
        <w:rPr>
          <w:sz w:val="22"/>
          <w:szCs w:val="22"/>
        </w:rPr>
        <w:t>1</w:t>
      </w:r>
      <w:r w:rsidRPr="00A76BF1">
        <w:rPr>
          <w:sz w:val="22"/>
          <w:szCs w:val="22"/>
        </w:rPr>
        <w:t>.</w:t>
      </w:r>
      <w:r w:rsidRPr="00A76BF1">
        <w:rPr>
          <w:rFonts w:eastAsiaTheme="minorEastAsia"/>
          <w:sz w:val="22"/>
          <w:szCs w:val="22"/>
        </w:rPr>
        <w:tab/>
      </w:r>
      <w:r w:rsidR="00534A62" w:rsidRPr="00A76BF1">
        <w:rPr>
          <w:sz w:val="22"/>
          <w:szCs w:val="22"/>
        </w:rPr>
        <w:t>Remove Unneeded Services</w:t>
      </w:r>
      <w:r w:rsidRPr="00A76BF1">
        <w:rPr>
          <w:webHidden/>
          <w:sz w:val="22"/>
          <w:szCs w:val="22"/>
        </w:rPr>
        <w:tab/>
      </w:r>
      <w:r w:rsidR="00ED457B" w:rsidRPr="00A76BF1">
        <w:rPr>
          <w:sz w:val="22"/>
          <w:szCs w:val="22"/>
        </w:rPr>
        <w:fldChar w:fldCharType="begin"/>
      </w:r>
      <w:r w:rsidR="00ED457B" w:rsidRPr="00A76BF1">
        <w:rPr>
          <w:webHidden/>
          <w:sz w:val="22"/>
          <w:szCs w:val="22"/>
        </w:rPr>
        <w:instrText xml:space="preserve"> PAGEREF _Ref470173938 \h </w:instrText>
      </w:r>
      <w:r w:rsidR="00ED457B" w:rsidRPr="00A76BF1">
        <w:rPr>
          <w:sz w:val="22"/>
          <w:szCs w:val="22"/>
        </w:rPr>
      </w:r>
      <w:r w:rsidR="00ED457B" w:rsidRPr="00A76BF1">
        <w:rPr>
          <w:sz w:val="22"/>
          <w:szCs w:val="22"/>
        </w:rPr>
        <w:fldChar w:fldCharType="separate"/>
      </w:r>
      <w:r w:rsidR="00F336E5">
        <w:rPr>
          <w:webHidden/>
          <w:sz w:val="22"/>
          <w:szCs w:val="22"/>
        </w:rPr>
        <w:t>5</w:t>
      </w:r>
      <w:r w:rsidR="00ED457B" w:rsidRPr="00A76BF1">
        <w:rPr>
          <w:sz w:val="22"/>
          <w:szCs w:val="22"/>
        </w:rPr>
        <w:fldChar w:fldCharType="end"/>
      </w:r>
    </w:p>
    <w:p w14:paraId="7758E920" w14:textId="5EE3A44A" w:rsidR="00ED457B" w:rsidRPr="00A76BF1" w:rsidRDefault="00ED457B" w:rsidP="00ED457B">
      <w:pPr>
        <w:pStyle w:val="TOC1"/>
        <w:rPr>
          <w:sz w:val="22"/>
          <w:szCs w:val="22"/>
        </w:rPr>
      </w:pPr>
      <w:r w:rsidRPr="00A76BF1">
        <w:rPr>
          <w:sz w:val="22"/>
          <w:szCs w:val="22"/>
        </w:rPr>
        <w:t>12.</w:t>
      </w:r>
      <w:r w:rsidRPr="00A76BF1">
        <w:rPr>
          <w:rFonts w:eastAsiaTheme="minorEastAsia"/>
          <w:sz w:val="22"/>
          <w:szCs w:val="22"/>
        </w:rPr>
        <w:tab/>
      </w:r>
      <w:r w:rsidRPr="00A76BF1">
        <w:rPr>
          <w:sz w:val="22"/>
          <w:szCs w:val="22"/>
        </w:rPr>
        <w:t>Remove Telnet</w:t>
      </w:r>
      <w:r w:rsidRPr="00A76BF1">
        <w:rPr>
          <w:webHidden/>
          <w:sz w:val="22"/>
          <w:szCs w:val="22"/>
        </w:rPr>
        <w:tab/>
      </w:r>
      <w:r w:rsidRPr="00A76BF1">
        <w:rPr>
          <w:webHidden/>
          <w:sz w:val="22"/>
          <w:szCs w:val="22"/>
        </w:rPr>
        <w:fldChar w:fldCharType="begin"/>
      </w:r>
      <w:r w:rsidRPr="00A76BF1">
        <w:rPr>
          <w:webHidden/>
          <w:sz w:val="22"/>
          <w:szCs w:val="22"/>
        </w:rPr>
        <w:instrText xml:space="preserve"> PAGEREF _Ref470173954 \h </w:instrText>
      </w:r>
      <w:r w:rsidRPr="00A76BF1">
        <w:rPr>
          <w:webHidden/>
          <w:sz w:val="22"/>
          <w:szCs w:val="22"/>
        </w:rPr>
      </w:r>
      <w:r w:rsidRPr="00A76BF1">
        <w:rPr>
          <w:webHidden/>
          <w:sz w:val="22"/>
          <w:szCs w:val="22"/>
        </w:rPr>
        <w:fldChar w:fldCharType="separate"/>
      </w:r>
      <w:r w:rsidR="00F336E5">
        <w:rPr>
          <w:webHidden/>
          <w:sz w:val="22"/>
          <w:szCs w:val="22"/>
        </w:rPr>
        <w:t>6</w:t>
      </w:r>
      <w:r w:rsidRPr="00A76BF1">
        <w:rPr>
          <w:webHidden/>
          <w:sz w:val="22"/>
          <w:szCs w:val="22"/>
        </w:rPr>
        <w:fldChar w:fldCharType="end"/>
      </w:r>
    </w:p>
    <w:p w14:paraId="5A77E9A9" w14:textId="6730134D" w:rsidR="00ED457B" w:rsidRPr="00A76BF1" w:rsidRDefault="00FE7E42" w:rsidP="00ED457B">
      <w:pPr>
        <w:pStyle w:val="TOC1"/>
        <w:rPr>
          <w:sz w:val="22"/>
          <w:szCs w:val="22"/>
        </w:rPr>
      </w:pPr>
      <w:r w:rsidRPr="00A76BF1">
        <w:rPr>
          <w:sz w:val="22"/>
          <w:szCs w:val="22"/>
        </w:rPr>
        <w:t>1</w:t>
      </w:r>
      <w:r w:rsidR="00B410B8" w:rsidRPr="00A76BF1">
        <w:rPr>
          <w:sz w:val="22"/>
          <w:szCs w:val="22"/>
        </w:rPr>
        <w:t>3</w:t>
      </w:r>
      <w:r w:rsidRPr="00A76BF1">
        <w:rPr>
          <w:sz w:val="22"/>
          <w:szCs w:val="22"/>
        </w:rPr>
        <w:t>.</w:t>
      </w:r>
      <w:r w:rsidRPr="00A76BF1">
        <w:rPr>
          <w:rFonts w:eastAsiaTheme="minorEastAsia"/>
          <w:sz w:val="22"/>
          <w:szCs w:val="22"/>
        </w:rPr>
        <w:tab/>
      </w:r>
      <w:r w:rsidR="00534A62" w:rsidRPr="00A76BF1">
        <w:rPr>
          <w:sz w:val="22"/>
          <w:szCs w:val="22"/>
        </w:rPr>
        <w:t>Remove RSH</w:t>
      </w:r>
      <w:r w:rsidRPr="00A76BF1">
        <w:rPr>
          <w:webHidden/>
          <w:sz w:val="22"/>
          <w:szCs w:val="22"/>
        </w:rPr>
        <w:tab/>
      </w:r>
      <w:r w:rsidR="00ED457B" w:rsidRPr="00A76BF1">
        <w:rPr>
          <w:sz w:val="22"/>
          <w:szCs w:val="22"/>
        </w:rPr>
        <w:fldChar w:fldCharType="begin"/>
      </w:r>
      <w:r w:rsidR="00ED457B" w:rsidRPr="00A76BF1">
        <w:rPr>
          <w:webHidden/>
          <w:sz w:val="22"/>
          <w:szCs w:val="22"/>
        </w:rPr>
        <w:instrText xml:space="preserve"> PAGEREF _Ref470174090 \h </w:instrText>
      </w:r>
      <w:r w:rsidR="00ED457B" w:rsidRPr="00A76BF1">
        <w:rPr>
          <w:sz w:val="22"/>
          <w:szCs w:val="22"/>
        </w:rPr>
      </w:r>
      <w:r w:rsidR="00ED457B" w:rsidRPr="00A76BF1">
        <w:rPr>
          <w:sz w:val="22"/>
          <w:szCs w:val="22"/>
        </w:rPr>
        <w:fldChar w:fldCharType="separate"/>
      </w:r>
      <w:r w:rsidR="00F336E5">
        <w:rPr>
          <w:webHidden/>
          <w:sz w:val="22"/>
          <w:szCs w:val="22"/>
        </w:rPr>
        <w:t>6</w:t>
      </w:r>
      <w:r w:rsidR="00ED457B" w:rsidRPr="00A76BF1">
        <w:rPr>
          <w:sz w:val="22"/>
          <w:szCs w:val="22"/>
        </w:rPr>
        <w:fldChar w:fldCharType="end"/>
      </w:r>
    </w:p>
    <w:p w14:paraId="5833BDCB" w14:textId="0606B9E5" w:rsidR="00FE7E42" w:rsidRPr="00A76BF1" w:rsidRDefault="00FE7E42" w:rsidP="00ED457B">
      <w:pPr>
        <w:pStyle w:val="TOC1"/>
        <w:rPr>
          <w:sz w:val="22"/>
          <w:szCs w:val="22"/>
        </w:rPr>
      </w:pPr>
      <w:r w:rsidRPr="00A76BF1">
        <w:rPr>
          <w:sz w:val="22"/>
          <w:szCs w:val="22"/>
        </w:rPr>
        <w:t>1</w:t>
      </w:r>
      <w:r w:rsidR="00B410B8" w:rsidRPr="00A76BF1">
        <w:rPr>
          <w:sz w:val="22"/>
          <w:szCs w:val="22"/>
        </w:rPr>
        <w:t>4</w:t>
      </w:r>
      <w:r w:rsidRPr="00A76BF1">
        <w:rPr>
          <w:sz w:val="22"/>
          <w:szCs w:val="22"/>
        </w:rPr>
        <w:t>.</w:t>
      </w:r>
      <w:r w:rsidRPr="00A76BF1">
        <w:rPr>
          <w:rFonts w:eastAsiaTheme="minorEastAsia"/>
          <w:sz w:val="22"/>
          <w:szCs w:val="22"/>
        </w:rPr>
        <w:tab/>
      </w:r>
      <w:r w:rsidR="00534A62" w:rsidRPr="00A76BF1">
        <w:rPr>
          <w:sz w:val="22"/>
          <w:szCs w:val="22"/>
        </w:rPr>
        <w:t>Remove NIS</w:t>
      </w:r>
      <w:r w:rsidRPr="00A76BF1">
        <w:rPr>
          <w:webHidden/>
          <w:sz w:val="22"/>
          <w:szCs w:val="22"/>
        </w:rPr>
        <w:tab/>
      </w:r>
      <w:r w:rsidR="00ED457B" w:rsidRPr="00A76BF1">
        <w:rPr>
          <w:sz w:val="22"/>
          <w:szCs w:val="22"/>
        </w:rPr>
        <w:fldChar w:fldCharType="begin"/>
      </w:r>
      <w:r w:rsidR="00ED457B" w:rsidRPr="00A76BF1">
        <w:rPr>
          <w:webHidden/>
          <w:sz w:val="22"/>
          <w:szCs w:val="22"/>
        </w:rPr>
        <w:instrText xml:space="preserve"> PAGEREF _Ref470174104 \h </w:instrText>
      </w:r>
      <w:r w:rsidR="00ED457B" w:rsidRPr="00A76BF1">
        <w:rPr>
          <w:sz w:val="22"/>
          <w:szCs w:val="22"/>
        </w:rPr>
      </w:r>
      <w:r w:rsidR="00ED457B" w:rsidRPr="00A76BF1">
        <w:rPr>
          <w:sz w:val="22"/>
          <w:szCs w:val="22"/>
        </w:rPr>
        <w:fldChar w:fldCharType="separate"/>
      </w:r>
      <w:r w:rsidR="00F336E5">
        <w:rPr>
          <w:webHidden/>
          <w:sz w:val="22"/>
          <w:szCs w:val="22"/>
        </w:rPr>
        <w:t>6</w:t>
      </w:r>
      <w:r w:rsidR="00ED457B" w:rsidRPr="00A76BF1">
        <w:rPr>
          <w:sz w:val="22"/>
          <w:szCs w:val="22"/>
        </w:rPr>
        <w:fldChar w:fldCharType="end"/>
      </w:r>
    </w:p>
    <w:p w14:paraId="54050297" w14:textId="23546667" w:rsidR="00FE7E42" w:rsidRPr="00A76BF1" w:rsidRDefault="00FE7E42" w:rsidP="00ED457B">
      <w:pPr>
        <w:pStyle w:val="TOC1"/>
        <w:rPr>
          <w:sz w:val="22"/>
          <w:szCs w:val="22"/>
        </w:rPr>
      </w:pPr>
      <w:r w:rsidRPr="00A76BF1">
        <w:rPr>
          <w:sz w:val="22"/>
          <w:szCs w:val="22"/>
        </w:rPr>
        <w:t>1</w:t>
      </w:r>
      <w:r w:rsidR="00B410B8" w:rsidRPr="00A76BF1">
        <w:rPr>
          <w:sz w:val="22"/>
          <w:szCs w:val="22"/>
        </w:rPr>
        <w:t>5</w:t>
      </w:r>
      <w:r w:rsidRPr="00A76BF1">
        <w:rPr>
          <w:sz w:val="22"/>
          <w:szCs w:val="22"/>
        </w:rPr>
        <w:t>.</w:t>
      </w:r>
      <w:r w:rsidRPr="00A76BF1">
        <w:rPr>
          <w:rFonts w:eastAsiaTheme="minorEastAsia"/>
          <w:sz w:val="22"/>
          <w:szCs w:val="22"/>
        </w:rPr>
        <w:tab/>
      </w:r>
      <w:r w:rsidR="00534A62" w:rsidRPr="00A76BF1">
        <w:rPr>
          <w:sz w:val="22"/>
          <w:szCs w:val="22"/>
        </w:rPr>
        <w:t>Remove TFTP</w:t>
      </w:r>
      <w:r w:rsidRPr="00A76BF1">
        <w:rPr>
          <w:webHidden/>
          <w:sz w:val="22"/>
          <w:szCs w:val="22"/>
        </w:rPr>
        <w:tab/>
      </w:r>
      <w:r w:rsidR="00ED457B" w:rsidRPr="00A76BF1">
        <w:rPr>
          <w:sz w:val="22"/>
          <w:szCs w:val="22"/>
        </w:rPr>
        <w:fldChar w:fldCharType="begin"/>
      </w:r>
      <w:r w:rsidR="00ED457B" w:rsidRPr="00A76BF1">
        <w:rPr>
          <w:webHidden/>
          <w:sz w:val="22"/>
          <w:szCs w:val="22"/>
        </w:rPr>
        <w:instrText xml:space="preserve"> PAGEREF _Ref470174114 \h </w:instrText>
      </w:r>
      <w:r w:rsidR="00ED457B" w:rsidRPr="00A76BF1">
        <w:rPr>
          <w:sz w:val="22"/>
          <w:szCs w:val="22"/>
        </w:rPr>
      </w:r>
      <w:r w:rsidR="00ED457B" w:rsidRPr="00A76BF1">
        <w:rPr>
          <w:sz w:val="22"/>
          <w:szCs w:val="22"/>
        </w:rPr>
        <w:fldChar w:fldCharType="separate"/>
      </w:r>
      <w:r w:rsidR="00F336E5">
        <w:rPr>
          <w:webHidden/>
          <w:sz w:val="22"/>
          <w:szCs w:val="22"/>
        </w:rPr>
        <w:t>6</w:t>
      </w:r>
      <w:r w:rsidR="00ED457B" w:rsidRPr="00A76BF1">
        <w:rPr>
          <w:sz w:val="22"/>
          <w:szCs w:val="22"/>
        </w:rPr>
        <w:fldChar w:fldCharType="end"/>
      </w:r>
    </w:p>
    <w:p w14:paraId="5F413FA2" w14:textId="6B19359A" w:rsidR="00FE7E42" w:rsidRPr="00A76BF1" w:rsidRDefault="00FE7E42" w:rsidP="00ED457B">
      <w:pPr>
        <w:pStyle w:val="TOC1"/>
        <w:rPr>
          <w:sz w:val="22"/>
          <w:szCs w:val="22"/>
        </w:rPr>
      </w:pPr>
      <w:r w:rsidRPr="00A76BF1">
        <w:rPr>
          <w:sz w:val="22"/>
          <w:szCs w:val="22"/>
        </w:rPr>
        <w:t>1</w:t>
      </w:r>
      <w:r w:rsidR="00B410B8" w:rsidRPr="00A76BF1">
        <w:rPr>
          <w:sz w:val="22"/>
          <w:szCs w:val="22"/>
        </w:rPr>
        <w:t>6</w:t>
      </w:r>
      <w:r w:rsidRPr="00A76BF1">
        <w:rPr>
          <w:sz w:val="22"/>
          <w:szCs w:val="22"/>
        </w:rPr>
        <w:t>.</w:t>
      </w:r>
      <w:r w:rsidRPr="00A76BF1">
        <w:rPr>
          <w:rFonts w:eastAsiaTheme="minorEastAsia"/>
          <w:sz w:val="22"/>
          <w:szCs w:val="22"/>
        </w:rPr>
        <w:tab/>
      </w:r>
      <w:r w:rsidR="00534A62" w:rsidRPr="00A76BF1">
        <w:rPr>
          <w:sz w:val="22"/>
          <w:szCs w:val="22"/>
        </w:rPr>
        <w:t>Packet-Filtering Firewall</w:t>
      </w:r>
      <w:r w:rsidRPr="00A76BF1">
        <w:rPr>
          <w:webHidden/>
          <w:sz w:val="22"/>
          <w:szCs w:val="22"/>
        </w:rPr>
        <w:tab/>
      </w:r>
      <w:r w:rsidR="00ED457B" w:rsidRPr="00A76BF1">
        <w:rPr>
          <w:sz w:val="22"/>
          <w:szCs w:val="22"/>
        </w:rPr>
        <w:fldChar w:fldCharType="begin"/>
      </w:r>
      <w:r w:rsidR="00ED457B" w:rsidRPr="00A76BF1">
        <w:rPr>
          <w:webHidden/>
          <w:sz w:val="22"/>
          <w:szCs w:val="22"/>
        </w:rPr>
        <w:instrText xml:space="preserve"> PAGEREF _Ref470174140 \h </w:instrText>
      </w:r>
      <w:r w:rsidR="00ED457B" w:rsidRPr="00A76BF1">
        <w:rPr>
          <w:sz w:val="22"/>
          <w:szCs w:val="22"/>
        </w:rPr>
      </w:r>
      <w:r w:rsidR="00ED457B" w:rsidRPr="00A76BF1">
        <w:rPr>
          <w:sz w:val="22"/>
          <w:szCs w:val="22"/>
        </w:rPr>
        <w:fldChar w:fldCharType="separate"/>
      </w:r>
      <w:r w:rsidR="00F336E5">
        <w:rPr>
          <w:webHidden/>
          <w:sz w:val="22"/>
          <w:szCs w:val="22"/>
        </w:rPr>
        <w:t>7</w:t>
      </w:r>
      <w:r w:rsidR="00ED457B" w:rsidRPr="00A76BF1">
        <w:rPr>
          <w:sz w:val="22"/>
          <w:szCs w:val="22"/>
        </w:rPr>
        <w:fldChar w:fldCharType="end"/>
      </w:r>
    </w:p>
    <w:p w14:paraId="65330F74" w14:textId="65560E5D" w:rsidR="00FE7E42" w:rsidRPr="00A76BF1" w:rsidRDefault="00FE7E42" w:rsidP="00ED457B">
      <w:pPr>
        <w:pStyle w:val="TOC1"/>
        <w:rPr>
          <w:sz w:val="22"/>
          <w:szCs w:val="22"/>
        </w:rPr>
      </w:pPr>
      <w:r w:rsidRPr="00A76BF1">
        <w:rPr>
          <w:sz w:val="22"/>
          <w:szCs w:val="22"/>
        </w:rPr>
        <w:t>1</w:t>
      </w:r>
      <w:r w:rsidR="00B410B8" w:rsidRPr="00A76BF1">
        <w:rPr>
          <w:sz w:val="22"/>
          <w:szCs w:val="22"/>
        </w:rPr>
        <w:t>7</w:t>
      </w:r>
      <w:r w:rsidRPr="00A76BF1">
        <w:rPr>
          <w:sz w:val="22"/>
          <w:szCs w:val="22"/>
        </w:rPr>
        <w:t>.</w:t>
      </w:r>
      <w:r w:rsidRPr="00A76BF1">
        <w:rPr>
          <w:rFonts w:eastAsiaTheme="minorEastAsia"/>
          <w:sz w:val="22"/>
          <w:szCs w:val="22"/>
        </w:rPr>
        <w:tab/>
      </w:r>
      <w:r w:rsidR="00534A62" w:rsidRPr="00A76BF1">
        <w:rPr>
          <w:sz w:val="22"/>
          <w:szCs w:val="22"/>
        </w:rPr>
        <w:t>Disable Useless SUID and SGID Commands</w:t>
      </w:r>
      <w:r w:rsidRPr="00A76BF1">
        <w:rPr>
          <w:webHidden/>
          <w:sz w:val="22"/>
          <w:szCs w:val="22"/>
        </w:rPr>
        <w:tab/>
      </w:r>
      <w:r w:rsidR="00ED457B" w:rsidRPr="00A76BF1">
        <w:rPr>
          <w:sz w:val="22"/>
          <w:szCs w:val="22"/>
        </w:rPr>
        <w:fldChar w:fldCharType="begin"/>
      </w:r>
      <w:r w:rsidR="00ED457B" w:rsidRPr="00A76BF1">
        <w:rPr>
          <w:webHidden/>
          <w:sz w:val="22"/>
          <w:szCs w:val="22"/>
        </w:rPr>
        <w:instrText xml:space="preserve"> PAGEREF _Ref470174153 \h </w:instrText>
      </w:r>
      <w:r w:rsidR="00ED457B" w:rsidRPr="00A76BF1">
        <w:rPr>
          <w:sz w:val="22"/>
          <w:szCs w:val="22"/>
        </w:rPr>
      </w:r>
      <w:r w:rsidR="00ED457B" w:rsidRPr="00A76BF1">
        <w:rPr>
          <w:sz w:val="22"/>
          <w:szCs w:val="22"/>
        </w:rPr>
        <w:fldChar w:fldCharType="separate"/>
      </w:r>
      <w:r w:rsidR="00F336E5">
        <w:rPr>
          <w:webHidden/>
          <w:sz w:val="22"/>
          <w:szCs w:val="22"/>
        </w:rPr>
        <w:t>7</w:t>
      </w:r>
      <w:r w:rsidR="00ED457B" w:rsidRPr="00A76BF1">
        <w:rPr>
          <w:sz w:val="22"/>
          <w:szCs w:val="22"/>
        </w:rPr>
        <w:fldChar w:fldCharType="end"/>
      </w:r>
    </w:p>
    <w:p w14:paraId="72E4BAAA" w14:textId="7F7FE369" w:rsidR="00FE7E42" w:rsidRPr="00A76BF1" w:rsidRDefault="00FE7E42" w:rsidP="00ED457B">
      <w:pPr>
        <w:pStyle w:val="TOC1"/>
        <w:rPr>
          <w:sz w:val="22"/>
          <w:szCs w:val="22"/>
        </w:rPr>
      </w:pPr>
      <w:r w:rsidRPr="00A76BF1">
        <w:rPr>
          <w:sz w:val="22"/>
          <w:szCs w:val="22"/>
        </w:rPr>
        <w:t>1</w:t>
      </w:r>
      <w:r w:rsidR="00B410B8" w:rsidRPr="00A76BF1">
        <w:rPr>
          <w:sz w:val="22"/>
          <w:szCs w:val="22"/>
        </w:rPr>
        <w:t>8</w:t>
      </w:r>
      <w:r w:rsidRPr="00A76BF1">
        <w:rPr>
          <w:sz w:val="22"/>
          <w:szCs w:val="22"/>
        </w:rPr>
        <w:t>.</w:t>
      </w:r>
      <w:r w:rsidRPr="00A76BF1">
        <w:rPr>
          <w:rFonts w:eastAsiaTheme="minorEastAsia"/>
          <w:sz w:val="22"/>
          <w:szCs w:val="22"/>
        </w:rPr>
        <w:tab/>
      </w:r>
      <w:r w:rsidR="00534A62" w:rsidRPr="00A76BF1">
        <w:rPr>
          <w:sz w:val="22"/>
          <w:szCs w:val="22"/>
        </w:rPr>
        <w:t>Install NTP</w:t>
      </w:r>
      <w:r w:rsidRPr="00A76BF1">
        <w:rPr>
          <w:webHidden/>
          <w:sz w:val="22"/>
          <w:szCs w:val="22"/>
        </w:rPr>
        <w:tab/>
      </w:r>
      <w:r w:rsidR="00ED457B" w:rsidRPr="00A76BF1">
        <w:rPr>
          <w:sz w:val="22"/>
          <w:szCs w:val="22"/>
        </w:rPr>
        <w:fldChar w:fldCharType="begin"/>
      </w:r>
      <w:r w:rsidR="00ED457B" w:rsidRPr="00A76BF1">
        <w:rPr>
          <w:webHidden/>
          <w:sz w:val="22"/>
          <w:szCs w:val="22"/>
        </w:rPr>
        <w:instrText xml:space="preserve"> PAGEREF _Ref470174177 \h </w:instrText>
      </w:r>
      <w:r w:rsidR="00ED457B" w:rsidRPr="00A76BF1">
        <w:rPr>
          <w:sz w:val="22"/>
          <w:szCs w:val="22"/>
        </w:rPr>
      </w:r>
      <w:r w:rsidR="00ED457B" w:rsidRPr="00A76BF1">
        <w:rPr>
          <w:sz w:val="22"/>
          <w:szCs w:val="22"/>
        </w:rPr>
        <w:fldChar w:fldCharType="separate"/>
      </w:r>
      <w:r w:rsidR="00F336E5">
        <w:rPr>
          <w:webHidden/>
          <w:sz w:val="22"/>
          <w:szCs w:val="22"/>
        </w:rPr>
        <w:t>7</w:t>
      </w:r>
      <w:r w:rsidR="00ED457B" w:rsidRPr="00A76BF1">
        <w:rPr>
          <w:sz w:val="22"/>
          <w:szCs w:val="22"/>
        </w:rPr>
        <w:fldChar w:fldCharType="end"/>
      </w:r>
    </w:p>
    <w:p w14:paraId="4BDA10AE" w14:textId="637AC889" w:rsidR="00FE7E42" w:rsidRPr="00A76BF1" w:rsidRDefault="00FE7E42" w:rsidP="00ED457B">
      <w:pPr>
        <w:pStyle w:val="TOC1"/>
        <w:rPr>
          <w:sz w:val="22"/>
          <w:szCs w:val="22"/>
        </w:rPr>
      </w:pPr>
      <w:r w:rsidRPr="00A76BF1">
        <w:rPr>
          <w:sz w:val="22"/>
          <w:szCs w:val="22"/>
        </w:rPr>
        <w:t>1</w:t>
      </w:r>
      <w:r w:rsidR="00B410B8" w:rsidRPr="00A76BF1">
        <w:rPr>
          <w:sz w:val="22"/>
          <w:szCs w:val="22"/>
        </w:rPr>
        <w:t>9</w:t>
      </w:r>
      <w:r w:rsidRPr="00A76BF1">
        <w:rPr>
          <w:sz w:val="22"/>
          <w:szCs w:val="22"/>
        </w:rPr>
        <w:t>.</w:t>
      </w:r>
      <w:r w:rsidRPr="00A76BF1">
        <w:rPr>
          <w:rFonts w:eastAsiaTheme="minorEastAsia"/>
          <w:sz w:val="22"/>
          <w:szCs w:val="22"/>
        </w:rPr>
        <w:tab/>
      </w:r>
      <w:r w:rsidR="00534A62" w:rsidRPr="00A76BF1">
        <w:rPr>
          <w:sz w:val="22"/>
          <w:szCs w:val="22"/>
        </w:rPr>
        <w:t>Check for Files and Directories Without an Owner</w:t>
      </w:r>
      <w:r w:rsidRPr="00A76BF1">
        <w:rPr>
          <w:webHidden/>
          <w:sz w:val="22"/>
          <w:szCs w:val="22"/>
        </w:rPr>
        <w:tab/>
      </w:r>
      <w:r w:rsidR="00ED457B" w:rsidRPr="00A76BF1">
        <w:rPr>
          <w:sz w:val="22"/>
          <w:szCs w:val="22"/>
        </w:rPr>
        <w:fldChar w:fldCharType="begin"/>
      </w:r>
      <w:r w:rsidR="00ED457B" w:rsidRPr="00A76BF1">
        <w:rPr>
          <w:webHidden/>
          <w:sz w:val="22"/>
          <w:szCs w:val="22"/>
        </w:rPr>
        <w:instrText xml:space="preserve"> PAGEREF _Ref470174186 \h </w:instrText>
      </w:r>
      <w:r w:rsidR="00ED457B" w:rsidRPr="00A76BF1">
        <w:rPr>
          <w:sz w:val="22"/>
          <w:szCs w:val="22"/>
        </w:rPr>
      </w:r>
      <w:r w:rsidR="00ED457B" w:rsidRPr="00A76BF1">
        <w:rPr>
          <w:sz w:val="22"/>
          <w:szCs w:val="22"/>
        </w:rPr>
        <w:fldChar w:fldCharType="separate"/>
      </w:r>
      <w:r w:rsidR="00F336E5">
        <w:rPr>
          <w:webHidden/>
          <w:sz w:val="22"/>
          <w:szCs w:val="22"/>
        </w:rPr>
        <w:t>7</w:t>
      </w:r>
      <w:r w:rsidR="00ED457B" w:rsidRPr="00A76BF1">
        <w:rPr>
          <w:sz w:val="22"/>
          <w:szCs w:val="22"/>
        </w:rPr>
        <w:fldChar w:fldCharType="end"/>
      </w:r>
    </w:p>
    <w:p w14:paraId="07BEC60C" w14:textId="4C772CC7" w:rsidR="00FE7E42" w:rsidRPr="00A76BF1" w:rsidRDefault="00B410B8" w:rsidP="00ED457B">
      <w:pPr>
        <w:pStyle w:val="TOC1"/>
        <w:rPr>
          <w:sz w:val="22"/>
          <w:szCs w:val="22"/>
        </w:rPr>
      </w:pPr>
      <w:r w:rsidRPr="00A76BF1">
        <w:rPr>
          <w:sz w:val="22"/>
          <w:szCs w:val="22"/>
        </w:rPr>
        <w:t>20</w:t>
      </w:r>
      <w:r w:rsidR="00FE7E42" w:rsidRPr="00A76BF1">
        <w:rPr>
          <w:sz w:val="22"/>
          <w:szCs w:val="22"/>
        </w:rPr>
        <w:t>.</w:t>
      </w:r>
      <w:r w:rsidR="00FE7E42" w:rsidRPr="00A76BF1">
        <w:rPr>
          <w:rFonts w:eastAsiaTheme="minorEastAsia"/>
          <w:sz w:val="22"/>
          <w:szCs w:val="22"/>
        </w:rPr>
        <w:tab/>
      </w:r>
      <w:r w:rsidR="00534A62" w:rsidRPr="00A76BF1">
        <w:rPr>
          <w:sz w:val="22"/>
          <w:szCs w:val="22"/>
        </w:rPr>
        <w:t>Restrict Core Dumps</w:t>
      </w:r>
      <w:r w:rsidR="00FE7E42" w:rsidRPr="00A76BF1">
        <w:rPr>
          <w:webHidden/>
          <w:sz w:val="22"/>
          <w:szCs w:val="22"/>
        </w:rPr>
        <w:tab/>
      </w:r>
      <w:r w:rsidR="00ED457B" w:rsidRPr="00A76BF1">
        <w:rPr>
          <w:sz w:val="22"/>
          <w:szCs w:val="22"/>
        </w:rPr>
        <w:fldChar w:fldCharType="begin"/>
      </w:r>
      <w:r w:rsidR="00ED457B" w:rsidRPr="00A76BF1">
        <w:rPr>
          <w:webHidden/>
          <w:sz w:val="22"/>
          <w:szCs w:val="22"/>
        </w:rPr>
        <w:instrText xml:space="preserve"> PAGEREF _Ref470174195 \h </w:instrText>
      </w:r>
      <w:r w:rsidR="00ED457B" w:rsidRPr="00A76BF1">
        <w:rPr>
          <w:sz w:val="22"/>
          <w:szCs w:val="22"/>
        </w:rPr>
      </w:r>
      <w:r w:rsidR="00ED457B" w:rsidRPr="00A76BF1">
        <w:rPr>
          <w:sz w:val="22"/>
          <w:szCs w:val="22"/>
        </w:rPr>
        <w:fldChar w:fldCharType="separate"/>
      </w:r>
      <w:r w:rsidR="00F336E5">
        <w:rPr>
          <w:webHidden/>
          <w:sz w:val="22"/>
          <w:szCs w:val="22"/>
        </w:rPr>
        <w:t>8</w:t>
      </w:r>
      <w:r w:rsidR="00ED457B" w:rsidRPr="00A76BF1">
        <w:rPr>
          <w:sz w:val="22"/>
          <w:szCs w:val="22"/>
        </w:rPr>
        <w:fldChar w:fldCharType="end"/>
      </w:r>
    </w:p>
    <w:p w14:paraId="3CC05DE0" w14:textId="546F4355" w:rsidR="00FE7E42" w:rsidRPr="00A76BF1" w:rsidRDefault="00B410B8" w:rsidP="00ED457B">
      <w:pPr>
        <w:pStyle w:val="TOC1"/>
        <w:rPr>
          <w:sz w:val="22"/>
          <w:szCs w:val="22"/>
        </w:rPr>
      </w:pPr>
      <w:r w:rsidRPr="00A76BF1">
        <w:rPr>
          <w:sz w:val="22"/>
          <w:szCs w:val="22"/>
        </w:rPr>
        <w:t>2</w:t>
      </w:r>
      <w:r w:rsidR="00FE7E42" w:rsidRPr="00A76BF1">
        <w:rPr>
          <w:sz w:val="22"/>
          <w:szCs w:val="22"/>
        </w:rPr>
        <w:t>1.</w:t>
      </w:r>
      <w:r w:rsidR="00FE7E42" w:rsidRPr="00A76BF1">
        <w:rPr>
          <w:rFonts w:eastAsiaTheme="minorEastAsia"/>
          <w:sz w:val="22"/>
          <w:szCs w:val="22"/>
        </w:rPr>
        <w:tab/>
      </w:r>
      <w:r w:rsidR="00534A62" w:rsidRPr="00A76BF1">
        <w:rPr>
          <w:sz w:val="22"/>
          <w:szCs w:val="22"/>
        </w:rPr>
        <w:t>Create Strong Passwords</w:t>
      </w:r>
      <w:r w:rsidR="00FE7E42" w:rsidRPr="00A76BF1">
        <w:rPr>
          <w:webHidden/>
          <w:sz w:val="22"/>
          <w:szCs w:val="22"/>
        </w:rPr>
        <w:tab/>
      </w:r>
      <w:r w:rsidR="00ED457B" w:rsidRPr="00A76BF1">
        <w:rPr>
          <w:sz w:val="22"/>
          <w:szCs w:val="22"/>
        </w:rPr>
        <w:fldChar w:fldCharType="begin"/>
      </w:r>
      <w:r w:rsidR="00ED457B" w:rsidRPr="00A76BF1">
        <w:rPr>
          <w:webHidden/>
          <w:sz w:val="22"/>
          <w:szCs w:val="22"/>
        </w:rPr>
        <w:instrText xml:space="preserve"> PAGEREF _Ref470174205 \h </w:instrText>
      </w:r>
      <w:r w:rsidR="00ED457B" w:rsidRPr="00A76BF1">
        <w:rPr>
          <w:sz w:val="22"/>
          <w:szCs w:val="22"/>
        </w:rPr>
      </w:r>
      <w:r w:rsidR="00ED457B" w:rsidRPr="00A76BF1">
        <w:rPr>
          <w:sz w:val="22"/>
          <w:szCs w:val="22"/>
        </w:rPr>
        <w:fldChar w:fldCharType="separate"/>
      </w:r>
      <w:r w:rsidR="00F336E5">
        <w:rPr>
          <w:webHidden/>
          <w:sz w:val="22"/>
          <w:szCs w:val="22"/>
        </w:rPr>
        <w:t>8</w:t>
      </w:r>
      <w:r w:rsidR="00ED457B" w:rsidRPr="00A76BF1">
        <w:rPr>
          <w:sz w:val="22"/>
          <w:szCs w:val="22"/>
        </w:rPr>
        <w:fldChar w:fldCharType="end"/>
      </w:r>
    </w:p>
    <w:p w14:paraId="3ADE37F6" w14:textId="27273347" w:rsidR="00FE7E42" w:rsidRPr="00A76BF1" w:rsidRDefault="00B410B8" w:rsidP="00ED457B">
      <w:pPr>
        <w:pStyle w:val="TOC1"/>
        <w:rPr>
          <w:sz w:val="22"/>
          <w:szCs w:val="22"/>
        </w:rPr>
      </w:pPr>
      <w:r w:rsidRPr="00A76BF1">
        <w:rPr>
          <w:sz w:val="22"/>
          <w:szCs w:val="22"/>
        </w:rPr>
        <w:t>22</w:t>
      </w:r>
      <w:r w:rsidR="00FE7E42" w:rsidRPr="00A76BF1">
        <w:rPr>
          <w:sz w:val="22"/>
          <w:szCs w:val="22"/>
        </w:rPr>
        <w:t>.</w:t>
      </w:r>
      <w:r w:rsidR="00FE7E42" w:rsidRPr="00A76BF1">
        <w:rPr>
          <w:rFonts w:eastAsiaTheme="minorEastAsia"/>
          <w:sz w:val="22"/>
          <w:szCs w:val="22"/>
        </w:rPr>
        <w:tab/>
      </w:r>
      <w:r w:rsidR="00534A62" w:rsidRPr="00A76BF1">
        <w:rPr>
          <w:sz w:val="22"/>
          <w:szCs w:val="22"/>
        </w:rPr>
        <w:t>Apply Strong Password Policy</w:t>
      </w:r>
      <w:r w:rsidR="00FE7E42" w:rsidRPr="00A76BF1">
        <w:rPr>
          <w:webHidden/>
          <w:sz w:val="22"/>
          <w:szCs w:val="22"/>
        </w:rPr>
        <w:tab/>
      </w:r>
      <w:r w:rsidR="00ED457B" w:rsidRPr="00A76BF1">
        <w:rPr>
          <w:sz w:val="22"/>
          <w:szCs w:val="22"/>
        </w:rPr>
        <w:fldChar w:fldCharType="begin"/>
      </w:r>
      <w:r w:rsidR="00ED457B" w:rsidRPr="00A76BF1">
        <w:rPr>
          <w:webHidden/>
          <w:sz w:val="22"/>
          <w:szCs w:val="22"/>
        </w:rPr>
        <w:instrText xml:space="preserve"> PAGEREF _Ref470174222 \h </w:instrText>
      </w:r>
      <w:r w:rsidR="00ED457B" w:rsidRPr="00A76BF1">
        <w:rPr>
          <w:sz w:val="22"/>
          <w:szCs w:val="22"/>
        </w:rPr>
      </w:r>
      <w:r w:rsidR="00ED457B" w:rsidRPr="00A76BF1">
        <w:rPr>
          <w:sz w:val="22"/>
          <w:szCs w:val="22"/>
        </w:rPr>
        <w:fldChar w:fldCharType="separate"/>
      </w:r>
      <w:r w:rsidR="00F336E5">
        <w:rPr>
          <w:webHidden/>
          <w:sz w:val="22"/>
          <w:szCs w:val="22"/>
        </w:rPr>
        <w:t>8</w:t>
      </w:r>
      <w:r w:rsidR="00ED457B" w:rsidRPr="00A76BF1">
        <w:rPr>
          <w:sz w:val="22"/>
          <w:szCs w:val="22"/>
        </w:rPr>
        <w:fldChar w:fldCharType="end"/>
      </w:r>
    </w:p>
    <w:p w14:paraId="7A15AD2F" w14:textId="1E5877FA" w:rsidR="00FE7E42" w:rsidRPr="00A76BF1" w:rsidRDefault="00B410B8" w:rsidP="00ED457B">
      <w:pPr>
        <w:pStyle w:val="TOC1"/>
        <w:rPr>
          <w:sz w:val="22"/>
          <w:szCs w:val="22"/>
        </w:rPr>
      </w:pPr>
      <w:r w:rsidRPr="00A76BF1">
        <w:rPr>
          <w:sz w:val="22"/>
          <w:szCs w:val="22"/>
        </w:rPr>
        <w:t>23</w:t>
      </w:r>
      <w:r w:rsidR="00FE7E42" w:rsidRPr="00A76BF1">
        <w:rPr>
          <w:sz w:val="22"/>
          <w:szCs w:val="22"/>
        </w:rPr>
        <w:t>.</w:t>
      </w:r>
      <w:r w:rsidR="00FE7E42" w:rsidRPr="00A76BF1">
        <w:rPr>
          <w:rFonts w:eastAsiaTheme="minorEastAsia"/>
          <w:sz w:val="22"/>
          <w:szCs w:val="22"/>
        </w:rPr>
        <w:tab/>
      </w:r>
      <w:r w:rsidR="00534A62" w:rsidRPr="00A76BF1">
        <w:rPr>
          <w:sz w:val="22"/>
          <w:szCs w:val="22"/>
        </w:rPr>
        <w:t>Use Password Aging</w:t>
      </w:r>
      <w:r w:rsidR="00FE7E42" w:rsidRPr="00A76BF1">
        <w:rPr>
          <w:webHidden/>
          <w:sz w:val="22"/>
          <w:szCs w:val="22"/>
        </w:rPr>
        <w:tab/>
      </w:r>
      <w:r w:rsidR="00ED457B" w:rsidRPr="00A76BF1">
        <w:rPr>
          <w:sz w:val="22"/>
          <w:szCs w:val="22"/>
        </w:rPr>
        <w:fldChar w:fldCharType="begin"/>
      </w:r>
      <w:r w:rsidR="00ED457B" w:rsidRPr="00A76BF1">
        <w:rPr>
          <w:webHidden/>
          <w:sz w:val="22"/>
          <w:szCs w:val="22"/>
        </w:rPr>
        <w:instrText xml:space="preserve"> PAGEREF _Ref470174230 \h </w:instrText>
      </w:r>
      <w:r w:rsidR="00ED457B" w:rsidRPr="00A76BF1">
        <w:rPr>
          <w:sz w:val="22"/>
          <w:szCs w:val="22"/>
        </w:rPr>
      </w:r>
      <w:r w:rsidR="00ED457B" w:rsidRPr="00A76BF1">
        <w:rPr>
          <w:sz w:val="22"/>
          <w:szCs w:val="22"/>
        </w:rPr>
        <w:fldChar w:fldCharType="separate"/>
      </w:r>
      <w:r w:rsidR="00F336E5">
        <w:rPr>
          <w:webHidden/>
          <w:sz w:val="22"/>
          <w:szCs w:val="22"/>
        </w:rPr>
        <w:t>9</w:t>
      </w:r>
      <w:r w:rsidR="00ED457B" w:rsidRPr="00A76BF1">
        <w:rPr>
          <w:sz w:val="22"/>
          <w:szCs w:val="22"/>
        </w:rPr>
        <w:fldChar w:fldCharType="end"/>
      </w:r>
    </w:p>
    <w:p w14:paraId="2CA1D598" w14:textId="47DE181B" w:rsidR="00FE7E42" w:rsidRPr="00A76BF1" w:rsidRDefault="00B410B8" w:rsidP="00ED457B">
      <w:pPr>
        <w:pStyle w:val="TOC1"/>
        <w:rPr>
          <w:sz w:val="22"/>
          <w:szCs w:val="22"/>
        </w:rPr>
      </w:pPr>
      <w:r w:rsidRPr="00A76BF1">
        <w:rPr>
          <w:sz w:val="22"/>
          <w:szCs w:val="22"/>
        </w:rPr>
        <w:t>24</w:t>
      </w:r>
      <w:r w:rsidR="00FE7E42" w:rsidRPr="00A76BF1">
        <w:rPr>
          <w:sz w:val="22"/>
          <w:szCs w:val="22"/>
        </w:rPr>
        <w:t>.</w:t>
      </w:r>
      <w:r w:rsidR="00FE7E42" w:rsidRPr="00A76BF1">
        <w:rPr>
          <w:rFonts w:eastAsiaTheme="minorEastAsia"/>
          <w:sz w:val="22"/>
          <w:szCs w:val="22"/>
        </w:rPr>
        <w:tab/>
      </w:r>
      <w:r w:rsidR="00534A62" w:rsidRPr="00A76BF1">
        <w:rPr>
          <w:sz w:val="22"/>
          <w:szCs w:val="22"/>
        </w:rPr>
        <w:t>Prevent Accounts Shell Access</w:t>
      </w:r>
      <w:r w:rsidR="00FE7E42" w:rsidRPr="00A76BF1">
        <w:rPr>
          <w:webHidden/>
          <w:sz w:val="22"/>
          <w:szCs w:val="22"/>
        </w:rPr>
        <w:tab/>
      </w:r>
      <w:r w:rsidR="00ED457B" w:rsidRPr="00A76BF1">
        <w:rPr>
          <w:sz w:val="22"/>
          <w:szCs w:val="22"/>
        </w:rPr>
        <w:fldChar w:fldCharType="begin"/>
      </w:r>
      <w:r w:rsidR="00ED457B" w:rsidRPr="00A76BF1">
        <w:rPr>
          <w:webHidden/>
          <w:sz w:val="22"/>
          <w:szCs w:val="22"/>
        </w:rPr>
        <w:instrText xml:space="preserve"> PAGEREF _Ref470174239 \h </w:instrText>
      </w:r>
      <w:r w:rsidR="00ED457B" w:rsidRPr="00A76BF1">
        <w:rPr>
          <w:sz w:val="22"/>
          <w:szCs w:val="22"/>
        </w:rPr>
      </w:r>
      <w:r w:rsidR="00ED457B" w:rsidRPr="00A76BF1">
        <w:rPr>
          <w:sz w:val="22"/>
          <w:szCs w:val="22"/>
        </w:rPr>
        <w:fldChar w:fldCharType="separate"/>
      </w:r>
      <w:r w:rsidR="00F336E5">
        <w:rPr>
          <w:webHidden/>
          <w:sz w:val="22"/>
          <w:szCs w:val="22"/>
        </w:rPr>
        <w:t>9</w:t>
      </w:r>
      <w:r w:rsidR="00ED457B" w:rsidRPr="00A76BF1">
        <w:rPr>
          <w:sz w:val="22"/>
          <w:szCs w:val="22"/>
        </w:rPr>
        <w:fldChar w:fldCharType="end"/>
      </w:r>
    </w:p>
    <w:p w14:paraId="55ADE80D" w14:textId="719A2C74" w:rsidR="00534A62" w:rsidRPr="00A76BF1" w:rsidRDefault="00B410B8" w:rsidP="00ED457B">
      <w:pPr>
        <w:pStyle w:val="TOC1"/>
        <w:rPr>
          <w:sz w:val="22"/>
          <w:szCs w:val="22"/>
        </w:rPr>
      </w:pPr>
      <w:r w:rsidRPr="00A76BF1">
        <w:rPr>
          <w:sz w:val="22"/>
          <w:szCs w:val="22"/>
        </w:rPr>
        <w:t>25</w:t>
      </w:r>
      <w:r w:rsidR="00534A62" w:rsidRPr="00A76BF1">
        <w:rPr>
          <w:sz w:val="22"/>
          <w:szCs w:val="22"/>
        </w:rPr>
        <w:t>.</w:t>
      </w:r>
      <w:r w:rsidR="00534A62" w:rsidRPr="00A76BF1">
        <w:rPr>
          <w:rFonts w:eastAsiaTheme="minorEastAsia"/>
          <w:sz w:val="22"/>
          <w:szCs w:val="22"/>
        </w:rPr>
        <w:tab/>
      </w:r>
      <w:r w:rsidRPr="00A76BF1">
        <w:rPr>
          <w:sz w:val="22"/>
          <w:szCs w:val="22"/>
        </w:rPr>
        <w:t>Force Read-Only Mounting of USB Media</w:t>
      </w:r>
      <w:r w:rsidR="00534A62" w:rsidRPr="00A76BF1">
        <w:rPr>
          <w:webHidden/>
          <w:sz w:val="22"/>
          <w:szCs w:val="22"/>
        </w:rPr>
        <w:tab/>
      </w:r>
      <w:r w:rsidR="00ED457B" w:rsidRPr="00A76BF1">
        <w:rPr>
          <w:sz w:val="22"/>
          <w:szCs w:val="22"/>
        </w:rPr>
        <w:fldChar w:fldCharType="begin"/>
      </w:r>
      <w:r w:rsidR="00ED457B" w:rsidRPr="00A76BF1">
        <w:rPr>
          <w:webHidden/>
          <w:sz w:val="22"/>
          <w:szCs w:val="22"/>
        </w:rPr>
        <w:instrText xml:space="preserve"> PAGEREF _Ref470174254 \h </w:instrText>
      </w:r>
      <w:r w:rsidR="00ED457B" w:rsidRPr="00A76BF1">
        <w:rPr>
          <w:sz w:val="22"/>
          <w:szCs w:val="22"/>
        </w:rPr>
      </w:r>
      <w:r w:rsidR="00ED457B" w:rsidRPr="00A76BF1">
        <w:rPr>
          <w:sz w:val="22"/>
          <w:szCs w:val="22"/>
        </w:rPr>
        <w:fldChar w:fldCharType="separate"/>
      </w:r>
      <w:r w:rsidR="00F336E5">
        <w:rPr>
          <w:webHidden/>
          <w:sz w:val="22"/>
          <w:szCs w:val="22"/>
        </w:rPr>
        <w:t>9</w:t>
      </w:r>
      <w:r w:rsidR="00ED457B" w:rsidRPr="00A76BF1">
        <w:rPr>
          <w:sz w:val="22"/>
          <w:szCs w:val="22"/>
        </w:rPr>
        <w:fldChar w:fldCharType="end"/>
      </w:r>
    </w:p>
    <w:p w14:paraId="654CD695" w14:textId="6FBE83C8" w:rsidR="00534A62" w:rsidRPr="00A76BF1" w:rsidRDefault="00B410B8" w:rsidP="00ED457B">
      <w:pPr>
        <w:pStyle w:val="TOC1"/>
        <w:rPr>
          <w:sz w:val="22"/>
          <w:szCs w:val="22"/>
        </w:rPr>
      </w:pPr>
      <w:r w:rsidRPr="00A76BF1">
        <w:rPr>
          <w:sz w:val="22"/>
          <w:szCs w:val="22"/>
        </w:rPr>
        <w:t>26</w:t>
      </w:r>
      <w:r w:rsidR="00534A62" w:rsidRPr="00A76BF1">
        <w:rPr>
          <w:sz w:val="22"/>
          <w:szCs w:val="22"/>
        </w:rPr>
        <w:t>.</w:t>
      </w:r>
      <w:r w:rsidR="00534A62" w:rsidRPr="00A76BF1">
        <w:rPr>
          <w:rFonts w:eastAsiaTheme="minorEastAsia"/>
          <w:sz w:val="22"/>
          <w:szCs w:val="22"/>
        </w:rPr>
        <w:tab/>
      </w:r>
      <w:r w:rsidRPr="00A76BF1">
        <w:rPr>
          <w:sz w:val="22"/>
          <w:szCs w:val="22"/>
        </w:rPr>
        <w:t>Disabling Root Access via TTY</w:t>
      </w:r>
      <w:r w:rsidR="00534A62" w:rsidRPr="00A76BF1">
        <w:rPr>
          <w:webHidden/>
          <w:sz w:val="22"/>
          <w:szCs w:val="22"/>
        </w:rPr>
        <w:tab/>
      </w:r>
      <w:r w:rsidR="00ED457B" w:rsidRPr="00A76BF1">
        <w:rPr>
          <w:sz w:val="22"/>
          <w:szCs w:val="22"/>
        </w:rPr>
        <w:fldChar w:fldCharType="begin"/>
      </w:r>
      <w:r w:rsidR="00ED457B" w:rsidRPr="00A76BF1">
        <w:rPr>
          <w:webHidden/>
          <w:sz w:val="22"/>
          <w:szCs w:val="22"/>
        </w:rPr>
        <w:instrText xml:space="preserve"> PAGEREF _Ref470174269 \h </w:instrText>
      </w:r>
      <w:r w:rsidR="00ED457B" w:rsidRPr="00A76BF1">
        <w:rPr>
          <w:sz w:val="22"/>
          <w:szCs w:val="22"/>
        </w:rPr>
      </w:r>
      <w:r w:rsidR="00ED457B" w:rsidRPr="00A76BF1">
        <w:rPr>
          <w:sz w:val="22"/>
          <w:szCs w:val="22"/>
        </w:rPr>
        <w:fldChar w:fldCharType="separate"/>
      </w:r>
      <w:r w:rsidR="00F336E5">
        <w:rPr>
          <w:webHidden/>
          <w:sz w:val="22"/>
          <w:szCs w:val="22"/>
        </w:rPr>
        <w:t>10</w:t>
      </w:r>
      <w:r w:rsidR="00ED457B" w:rsidRPr="00A76BF1">
        <w:rPr>
          <w:sz w:val="22"/>
          <w:szCs w:val="22"/>
        </w:rPr>
        <w:fldChar w:fldCharType="end"/>
      </w:r>
    </w:p>
    <w:p w14:paraId="4FD10D89" w14:textId="57EC0E26" w:rsidR="00534A62" w:rsidRPr="00A76BF1" w:rsidRDefault="00B410B8" w:rsidP="00ED457B">
      <w:pPr>
        <w:pStyle w:val="TOC1"/>
        <w:rPr>
          <w:sz w:val="22"/>
          <w:szCs w:val="22"/>
        </w:rPr>
      </w:pPr>
      <w:r w:rsidRPr="00A76BF1">
        <w:rPr>
          <w:sz w:val="22"/>
          <w:szCs w:val="22"/>
        </w:rPr>
        <w:t>27</w:t>
      </w:r>
      <w:r w:rsidR="00534A62" w:rsidRPr="00A76BF1">
        <w:rPr>
          <w:sz w:val="22"/>
          <w:szCs w:val="22"/>
        </w:rPr>
        <w:t>.</w:t>
      </w:r>
      <w:r w:rsidR="00534A62" w:rsidRPr="00A76BF1">
        <w:rPr>
          <w:rFonts w:eastAsiaTheme="minorEastAsia"/>
          <w:sz w:val="22"/>
          <w:szCs w:val="22"/>
        </w:rPr>
        <w:tab/>
      </w:r>
      <w:r w:rsidRPr="00A76BF1">
        <w:rPr>
          <w:sz w:val="22"/>
          <w:szCs w:val="22"/>
        </w:rPr>
        <w:t>Use POSIX ACLs to Expand System Permissions</w:t>
      </w:r>
      <w:r w:rsidR="00534A62" w:rsidRPr="00A76BF1">
        <w:rPr>
          <w:webHidden/>
          <w:sz w:val="22"/>
          <w:szCs w:val="22"/>
        </w:rPr>
        <w:tab/>
      </w:r>
      <w:r w:rsidR="00ED457B" w:rsidRPr="00A76BF1">
        <w:rPr>
          <w:sz w:val="22"/>
          <w:szCs w:val="22"/>
        </w:rPr>
        <w:fldChar w:fldCharType="begin"/>
      </w:r>
      <w:r w:rsidR="00ED457B" w:rsidRPr="00A76BF1">
        <w:rPr>
          <w:webHidden/>
          <w:sz w:val="22"/>
          <w:szCs w:val="22"/>
        </w:rPr>
        <w:instrText xml:space="preserve"> PAGEREF _Ref470174277 \h </w:instrText>
      </w:r>
      <w:r w:rsidR="00ED457B" w:rsidRPr="00A76BF1">
        <w:rPr>
          <w:sz w:val="22"/>
          <w:szCs w:val="22"/>
        </w:rPr>
      </w:r>
      <w:r w:rsidR="00ED457B" w:rsidRPr="00A76BF1">
        <w:rPr>
          <w:sz w:val="22"/>
          <w:szCs w:val="22"/>
        </w:rPr>
        <w:fldChar w:fldCharType="separate"/>
      </w:r>
      <w:r w:rsidR="00F336E5">
        <w:rPr>
          <w:webHidden/>
          <w:sz w:val="22"/>
          <w:szCs w:val="22"/>
        </w:rPr>
        <w:t>10</w:t>
      </w:r>
      <w:r w:rsidR="00ED457B" w:rsidRPr="00A76BF1">
        <w:rPr>
          <w:sz w:val="22"/>
          <w:szCs w:val="22"/>
        </w:rPr>
        <w:fldChar w:fldCharType="end"/>
      </w:r>
    </w:p>
    <w:p w14:paraId="220120D4" w14:textId="1F928BFC" w:rsidR="00534A62" w:rsidRPr="00A76BF1" w:rsidRDefault="00B410B8" w:rsidP="00ED457B">
      <w:pPr>
        <w:pStyle w:val="TOC1"/>
        <w:rPr>
          <w:sz w:val="22"/>
          <w:szCs w:val="22"/>
        </w:rPr>
      </w:pPr>
      <w:r w:rsidRPr="00A76BF1">
        <w:rPr>
          <w:sz w:val="22"/>
          <w:szCs w:val="22"/>
        </w:rPr>
        <w:t>28</w:t>
      </w:r>
      <w:r w:rsidR="00534A62" w:rsidRPr="00A76BF1">
        <w:rPr>
          <w:sz w:val="22"/>
          <w:szCs w:val="22"/>
        </w:rPr>
        <w:t>.</w:t>
      </w:r>
      <w:r w:rsidR="00534A62" w:rsidRPr="00A76BF1">
        <w:rPr>
          <w:rFonts w:eastAsiaTheme="minorEastAsia"/>
          <w:sz w:val="22"/>
          <w:szCs w:val="22"/>
        </w:rPr>
        <w:tab/>
      </w:r>
      <w:r w:rsidRPr="00A76BF1">
        <w:rPr>
          <w:sz w:val="22"/>
          <w:szCs w:val="22"/>
        </w:rPr>
        <w:t>Setup SELinux in Enforce Mode</w:t>
      </w:r>
      <w:r w:rsidR="00534A62" w:rsidRPr="00A76BF1">
        <w:rPr>
          <w:webHidden/>
          <w:sz w:val="22"/>
          <w:szCs w:val="22"/>
        </w:rPr>
        <w:tab/>
      </w:r>
      <w:r w:rsidR="00ED457B" w:rsidRPr="00A76BF1">
        <w:rPr>
          <w:sz w:val="22"/>
          <w:szCs w:val="22"/>
        </w:rPr>
        <w:fldChar w:fldCharType="begin"/>
      </w:r>
      <w:r w:rsidR="00ED457B" w:rsidRPr="00A76BF1">
        <w:rPr>
          <w:webHidden/>
          <w:sz w:val="22"/>
          <w:szCs w:val="22"/>
        </w:rPr>
        <w:instrText xml:space="preserve"> PAGEREF _Ref470174285 \h </w:instrText>
      </w:r>
      <w:r w:rsidR="00ED457B" w:rsidRPr="00A76BF1">
        <w:rPr>
          <w:sz w:val="22"/>
          <w:szCs w:val="22"/>
        </w:rPr>
      </w:r>
      <w:r w:rsidR="00ED457B" w:rsidRPr="00A76BF1">
        <w:rPr>
          <w:sz w:val="22"/>
          <w:szCs w:val="22"/>
        </w:rPr>
        <w:fldChar w:fldCharType="separate"/>
      </w:r>
      <w:r w:rsidR="00F336E5">
        <w:rPr>
          <w:webHidden/>
          <w:sz w:val="22"/>
          <w:szCs w:val="22"/>
        </w:rPr>
        <w:t>10</w:t>
      </w:r>
      <w:r w:rsidR="00ED457B" w:rsidRPr="00A76BF1">
        <w:rPr>
          <w:sz w:val="22"/>
          <w:szCs w:val="22"/>
        </w:rPr>
        <w:fldChar w:fldCharType="end"/>
      </w:r>
    </w:p>
    <w:p w14:paraId="2055399D" w14:textId="4B430B75" w:rsidR="00534A62" w:rsidRPr="00A76BF1" w:rsidRDefault="00B410B8" w:rsidP="00ED457B">
      <w:pPr>
        <w:pStyle w:val="TOC1"/>
        <w:rPr>
          <w:sz w:val="22"/>
          <w:szCs w:val="22"/>
        </w:rPr>
      </w:pPr>
      <w:r w:rsidRPr="00A76BF1">
        <w:rPr>
          <w:sz w:val="22"/>
          <w:szCs w:val="22"/>
        </w:rPr>
        <w:t>29</w:t>
      </w:r>
      <w:r w:rsidR="00534A62" w:rsidRPr="00A76BF1">
        <w:rPr>
          <w:sz w:val="22"/>
          <w:szCs w:val="22"/>
        </w:rPr>
        <w:t>.</w:t>
      </w:r>
      <w:r w:rsidR="00534A62" w:rsidRPr="00A76BF1">
        <w:rPr>
          <w:rFonts w:eastAsiaTheme="minorEastAsia"/>
          <w:sz w:val="22"/>
          <w:szCs w:val="22"/>
        </w:rPr>
        <w:tab/>
      </w:r>
      <w:r w:rsidRPr="00A76BF1">
        <w:rPr>
          <w:sz w:val="22"/>
          <w:szCs w:val="22"/>
        </w:rPr>
        <w:t>Install SELinux Additional Utilities</w:t>
      </w:r>
      <w:r w:rsidR="00534A62" w:rsidRPr="00A76BF1">
        <w:rPr>
          <w:webHidden/>
          <w:sz w:val="22"/>
          <w:szCs w:val="22"/>
        </w:rPr>
        <w:tab/>
      </w:r>
      <w:r w:rsidR="00ED457B" w:rsidRPr="00A76BF1">
        <w:rPr>
          <w:sz w:val="22"/>
          <w:szCs w:val="22"/>
        </w:rPr>
        <w:fldChar w:fldCharType="begin"/>
      </w:r>
      <w:r w:rsidR="00ED457B" w:rsidRPr="00A76BF1">
        <w:rPr>
          <w:webHidden/>
          <w:sz w:val="22"/>
          <w:szCs w:val="22"/>
        </w:rPr>
        <w:instrText xml:space="preserve"> PAGEREF _Ref470174292 \h </w:instrText>
      </w:r>
      <w:r w:rsidR="00ED457B" w:rsidRPr="00A76BF1">
        <w:rPr>
          <w:sz w:val="22"/>
          <w:szCs w:val="22"/>
        </w:rPr>
      </w:r>
      <w:r w:rsidR="00ED457B" w:rsidRPr="00A76BF1">
        <w:rPr>
          <w:sz w:val="22"/>
          <w:szCs w:val="22"/>
        </w:rPr>
        <w:fldChar w:fldCharType="separate"/>
      </w:r>
      <w:r w:rsidR="00F336E5">
        <w:rPr>
          <w:webHidden/>
          <w:sz w:val="22"/>
          <w:szCs w:val="22"/>
        </w:rPr>
        <w:t>11</w:t>
      </w:r>
      <w:r w:rsidR="00ED457B" w:rsidRPr="00A76BF1">
        <w:rPr>
          <w:sz w:val="22"/>
          <w:szCs w:val="22"/>
        </w:rPr>
        <w:fldChar w:fldCharType="end"/>
      </w:r>
    </w:p>
    <w:p w14:paraId="008FF24A" w14:textId="0278B39C" w:rsidR="00534A62" w:rsidRPr="00A76BF1" w:rsidRDefault="00B410B8" w:rsidP="00ED457B">
      <w:pPr>
        <w:pStyle w:val="TOC1"/>
        <w:rPr>
          <w:sz w:val="22"/>
          <w:szCs w:val="22"/>
        </w:rPr>
      </w:pPr>
      <w:r w:rsidRPr="00A76BF1">
        <w:rPr>
          <w:sz w:val="22"/>
          <w:szCs w:val="22"/>
        </w:rPr>
        <w:t>30</w:t>
      </w:r>
      <w:r w:rsidR="00534A62" w:rsidRPr="00A76BF1">
        <w:rPr>
          <w:sz w:val="22"/>
          <w:szCs w:val="22"/>
        </w:rPr>
        <w:t>.</w:t>
      </w:r>
      <w:r w:rsidR="00534A62" w:rsidRPr="00A76BF1">
        <w:rPr>
          <w:rFonts w:eastAsiaTheme="minorEastAsia"/>
          <w:sz w:val="22"/>
          <w:szCs w:val="22"/>
        </w:rPr>
        <w:tab/>
      </w:r>
      <w:r w:rsidRPr="00A76BF1">
        <w:rPr>
          <w:sz w:val="22"/>
          <w:szCs w:val="22"/>
        </w:rPr>
        <w:t>Hardening /etc/sysctl.conf</w:t>
      </w:r>
      <w:r w:rsidR="00534A62" w:rsidRPr="00A76BF1">
        <w:rPr>
          <w:webHidden/>
          <w:sz w:val="22"/>
          <w:szCs w:val="22"/>
        </w:rPr>
        <w:tab/>
      </w:r>
      <w:r w:rsidR="00ED457B" w:rsidRPr="00A76BF1">
        <w:rPr>
          <w:sz w:val="22"/>
          <w:szCs w:val="22"/>
        </w:rPr>
        <w:fldChar w:fldCharType="begin"/>
      </w:r>
      <w:r w:rsidR="00ED457B" w:rsidRPr="00A76BF1">
        <w:rPr>
          <w:webHidden/>
          <w:sz w:val="22"/>
          <w:szCs w:val="22"/>
        </w:rPr>
        <w:instrText xml:space="preserve"> PAGEREF _Ref470174303 \h </w:instrText>
      </w:r>
      <w:r w:rsidR="00ED457B" w:rsidRPr="00A76BF1">
        <w:rPr>
          <w:sz w:val="22"/>
          <w:szCs w:val="22"/>
        </w:rPr>
      </w:r>
      <w:r w:rsidR="00ED457B" w:rsidRPr="00A76BF1">
        <w:rPr>
          <w:sz w:val="22"/>
          <w:szCs w:val="22"/>
        </w:rPr>
        <w:fldChar w:fldCharType="separate"/>
      </w:r>
      <w:r w:rsidR="00F336E5">
        <w:rPr>
          <w:webHidden/>
          <w:sz w:val="22"/>
          <w:szCs w:val="22"/>
        </w:rPr>
        <w:t>11</w:t>
      </w:r>
      <w:r w:rsidR="00ED457B" w:rsidRPr="00A76BF1">
        <w:rPr>
          <w:sz w:val="22"/>
          <w:szCs w:val="22"/>
        </w:rPr>
        <w:fldChar w:fldCharType="end"/>
      </w:r>
    </w:p>
    <w:p w14:paraId="2D4EA17A" w14:textId="1A3B4FEE" w:rsidR="00534A62" w:rsidRPr="00A76BF1" w:rsidRDefault="00B410B8" w:rsidP="00ED457B">
      <w:pPr>
        <w:pStyle w:val="TOC1"/>
        <w:rPr>
          <w:sz w:val="22"/>
          <w:szCs w:val="22"/>
        </w:rPr>
      </w:pPr>
      <w:r w:rsidRPr="00A76BF1">
        <w:rPr>
          <w:sz w:val="22"/>
          <w:szCs w:val="22"/>
        </w:rPr>
        <w:t>3</w:t>
      </w:r>
      <w:r w:rsidR="00534A62" w:rsidRPr="00A76BF1">
        <w:rPr>
          <w:sz w:val="22"/>
          <w:szCs w:val="22"/>
        </w:rPr>
        <w:t>1.</w:t>
      </w:r>
      <w:r w:rsidR="00534A62" w:rsidRPr="00A76BF1">
        <w:rPr>
          <w:rFonts w:eastAsiaTheme="minorEastAsia"/>
          <w:sz w:val="22"/>
          <w:szCs w:val="22"/>
        </w:rPr>
        <w:tab/>
      </w:r>
      <w:r w:rsidRPr="00A76BF1">
        <w:rPr>
          <w:sz w:val="22"/>
          <w:szCs w:val="22"/>
        </w:rPr>
        <w:t>Modify User Environment Variables</w:t>
      </w:r>
      <w:r w:rsidR="00534A62" w:rsidRPr="00A76BF1">
        <w:rPr>
          <w:webHidden/>
          <w:sz w:val="22"/>
          <w:szCs w:val="22"/>
        </w:rPr>
        <w:tab/>
      </w:r>
      <w:r w:rsidR="00ED457B" w:rsidRPr="00A76BF1">
        <w:rPr>
          <w:sz w:val="22"/>
          <w:szCs w:val="22"/>
        </w:rPr>
        <w:fldChar w:fldCharType="begin"/>
      </w:r>
      <w:r w:rsidR="00ED457B" w:rsidRPr="00A76BF1">
        <w:rPr>
          <w:webHidden/>
          <w:sz w:val="22"/>
          <w:szCs w:val="22"/>
        </w:rPr>
        <w:instrText xml:space="preserve"> PAGEREF _Ref470174313 \h </w:instrText>
      </w:r>
      <w:r w:rsidR="00ED457B" w:rsidRPr="00A76BF1">
        <w:rPr>
          <w:sz w:val="22"/>
          <w:szCs w:val="22"/>
        </w:rPr>
      </w:r>
      <w:r w:rsidR="00ED457B" w:rsidRPr="00A76BF1">
        <w:rPr>
          <w:sz w:val="22"/>
          <w:szCs w:val="22"/>
        </w:rPr>
        <w:fldChar w:fldCharType="separate"/>
      </w:r>
      <w:r w:rsidR="00F336E5">
        <w:rPr>
          <w:webHidden/>
          <w:sz w:val="22"/>
          <w:szCs w:val="22"/>
        </w:rPr>
        <w:t>12</w:t>
      </w:r>
      <w:r w:rsidR="00ED457B" w:rsidRPr="00A76BF1">
        <w:rPr>
          <w:sz w:val="22"/>
          <w:szCs w:val="22"/>
        </w:rPr>
        <w:fldChar w:fldCharType="end"/>
      </w:r>
    </w:p>
    <w:p w14:paraId="0A9D6A56" w14:textId="77777777" w:rsidR="00B410B8" w:rsidRDefault="00B410B8" w:rsidP="0073354C">
      <w:pPr>
        <w:bidi w:val="0"/>
      </w:pPr>
    </w:p>
    <w:p w14:paraId="54052934" w14:textId="77777777" w:rsidR="00B410B8" w:rsidRPr="00F336E5" w:rsidRDefault="00B410B8" w:rsidP="00F336E5">
      <w:pPr>
        <w:pStyle w:val="Blogseconderyheading"/>
      </w:pPr>
      <w:bookmarkStart w:id="9" w:name="_Ref470173530"/>
      <w:r w:rsidRPr="00F336E5">
        <w:lastRenderedPageBreak/>
        <w:t>Secure BIOS/UEFI</w:t>
      </w:r>
      <w:bookmarkEnd w:id="9"/>
    </w:p>
    <w:p w14:paraId="650A8010" w14:textId="77777777" w:rsidR="00B410B8" w:rsidRDefault="00B410B8" w:rsidP="0073354C">
      <w:pPr>
        <w:bidi w:val="0"/>
        <w:ind w:left="360"/>
      </w:pPr>
      <w:r w:rsidRPr="00071948">
        <w:t>Start the process of harden your machine by securing BIOS/UEFI settings, especially set a BIOS/UEFI password and disable boot media devices (CD, DVD, disable USB support) in order to prevent an unauthorized users from modifying the system BIOS settings or altering the boot device priority and booting the machine from an alternate medium.</w:t>
      </w:r>
    </w:p>
    <w:p w14:paraId="5EDFCD49" w14:textId="77777777" w:rsidR="00B410B8" w:rsidRDefault="00B410B8" w:rsidP="0073354C">
      <w:pPr>
        <w:bidi w:val="0"/>
        <w:ind w:left="360"/>
      </w:pPr>
    </w:p>
    <w:p w14:paraId="4AD363CD" w14:textId="77777777" w:rsidR="00B410B8" w:rsidRDefault="00B410B8" w:rsidP="00F336E5">
      <w:pPr>
        <w:pStyle w:val="Blogseconderyheading"/>
      </w:pPr>
      <w:bookmarkStart w:id="10" w:name="_Ref470173643"/>
      <w:r w:rsidRPr="00071948">
        <w:t>Secure Boot Loader</w:t>
      </w:r>
      <w:bookmarkEnd w:id="10"/>
    </w:p>
    <w:p w14:paraId="2AA89A19" w14:textId="77777777" w:rsidR="00B410B8" w:rsidRDefault="00B410B8" w:rsidP="0073354C">
      <w:pPr>
        <w:bidi w:val="0"/>
        <w:ind w:left="360"/>
      </w:pPr>
      <w:r w:rsidRPr="00071948">
        <w:t>Set a GRUB password in order to prevent malicious users to tamper with kernel boot sequence or run</w:t>
      </w:r>
      <w:r>
        <w:t xml:space="preserve"> </w:t>
      </w:r>
      <w:r w:rsidRPr="00071948">
        <w:t>levels, edit kernel parameters or start the system into single user mode in order to harm your system and reset root password to gain privileged control.</w:t>
      </w:r>
    </w:p>
    <w:p w14:paraId="212C76C4" w14:textId="77777777" w:rsidR="00B410B8" w:rsidRDefault="00B410B8" w:rsidP="0073354C">
      <w:pPr>
        <w:bidi w:val="0"/>
        <w:ind w:left="360"/>
      </w:pPr>
    </w:p>
    <w:p w14:paraId="41D51432" w14:textId="77777777" w:rsidR="00B410B8" w:rsidRDefault="00B410B8" w:rsidP="00F336E5">
      <w:pPr>
        <w:pStyle w:val="Blogseconderyheading"/>
      </w:pPr>
      <w:bookmarkStart w:id="11" w:name="_Ref470173687"/>
      <w:r w:rsidRPr="006A3D1F">
        <w:t>Use Separate Disk Partitions</w:t>
      </w:r>
      <w:bookmarkEnd w:id="11"/>
    </w:p>
    <w:p w14:paraId="26749796" w14:textId="77777777" w:rsidR="00B410B8" w:rsidRDefault="00B410B8" w:rsidP="0073354C">
      <w:pPr>
        <w:bidi w:val="0"/>
        <w:ind w:left="360"/>
      </w:pPr>
      <w:r>
        <w:t>When installing CentOS on systems intended as production servers use dedicated partitions or dedicated hard disks for the following parts of the system:</w:t>
      </w:r>
    </w:p>
    <w:p w14:paraId="61E80BAA" w14:textId="77777777" w:rsidR="00B410B8" w:rsidRPr="006A3D1F" w:rsidRDefault="00B410B8" w:rsidP="0073354C">
      <w:pPr>
        <w:pStyle w:val="Command"/>
        <w:rPr>
          <w:highlight w:val="black"/>
        </w:rPr>
      </w:pPr>
      <w:r w:rsidRPr="006A3D1F">
        <w:rPr>
          <w:highlight w:val="black"/>
        </w:rPr>
        <w:t xml:space="preserve">/(root) </w:t>
      </w:r>
    </w:p>
    <w:p w14:paraId="1E145F1D" w14:textId="77777777" w:rsidR="00B410B8" w:rsidRPr="006A3D1F" w:rsidRDefault="00B410B8" w:rsidP="0073354C">
      <w:pPr>
        <w:pStyle w:val="Command"/>
        <w:rPr>
          <w:highlight w:val="black"/>
        </w:rPr>
      </w:pPr>
      <w:r w:rsidRPr="006A3D1F">
        <w:rPr>
          <w:highlight w:val="black"/>
        </w:rPr>
        <w:t xml:space="preserve">/boot  </w:t>
      </w:r>
    </w:p>
    <w:p w14:paraId="0E9193A9" w14:textId="77777777" w:rsidR="00B410B8" w:rsidRPr="006A3D1F" w:rsidRDefault="00B410B8" w:rsidP="0073354C">
      <w:pPr>
        <w:pStyle w:val="Command"/>
        <w:rPr>
          <w:highlight w:val="black"/>
        </w:rPr>
      </w:pPr>
      <w:r w:rsidRPr="006A3D1F">
        <w:rPr>
          <w:highlight w:val="black"/>
        </w:rPr>
        <w:t xml:space="preserve">/home  </w:t>
      </w:r>
    </w:p>
    <w:p w14:paraId="01DA6FBF" w14:textId="77777777" w:rsidR="00B410B8" w:rsidRPr="006A3D1F" w:rsidRDefault="00B410B8" w:rsidP="0073354C">
      <w:pPr>
        <w:pStyle w:val="Command"/>
        <w:rPr>
          <w:highlight w:val="black"/>
        </w:rPr>
      </w:pPr>
      <w:r w:rsidRPr="006A3D1F">
        <w:rPr>
          <w:highlight w:val="black"/>
        </w:rPr>
        <w:t xml:space="preserve">/tmp </w:t>
      </w:r>
    </w:p>
    <w:p w14:paraId="33FDB274" w14:textId="77777777" w:rsidR="00B410B8" w:rsidRPr="006A3D1F" w:rsidRDefault="00B410B8" w:rsidP="0073354C">
      <w:pPr>
        <w:pStyle w:val="Command"/>
      </w:pPr>
      <w:r w:rsidRPr="006A3D1F">
        <w:rPr>
          <w:highlight w:val="black"/>
        </w:rPr>
        <w:t>/var</w:t>
      </w:r>
    </w:p>
    <w:p w14:paraId="26B3CB3C" w14:textId="77777777" w:rsidR="00B410B8" w:rsidRDefault="00B410B8" w:rsidP="0073354C">
      <w:pPr>
        <w:bidi w:val="0"/>
        <w:ind w:left="360"/>
        <w:rPr>
          <w:rFonts w:ascii="Tw Cen MT" w:hAnsi="Tw Cen MT"/>
          <w:sz w:val="16"/>
          <w:szCs w:val="16"/>
        </w:rPr>
      </w:pPr>
    </w:p>
    <w:p w14:paraId="5A888507" w14:textId="77777777" w:rsidR="00B410B8" w:rsidRDefault="00B410B8" w:rsidP="00F336E5">
      <w:pPr>
        <w:pStyle w:val="Blogseconderyheading"/>
      </w:pPr>
      <w:bookmarkStart w:id="12" w:name="_Ref470173756"/>
      <w:r w:rsidRPr="00135F3C">
        <w:t>Cre</w:t>
      </w:r>
      <w:r>
        <w:t>ate Separate Partition for /tmp</w:t>
      </w:r>
      <w:bookmarkEnd w:id="12"/>
    </w:p>
    <w:p w14:paraId="42643B47" w14:textId="77777777" w:rsidR="00B410B8" w:rsidRDefault="00B410B8" w:rsidP="0073354C">
      <w:pPr>
        <w:bidi w:val="0"/>
        <w:ind w:left="360"/>
      </w:pPr>
      <w:r w:rsidRPr="00135F3C">
        <w:t>The /tmp directory is a world-writable directory used for temporary storage by all users and some applications.</w:t>
      </w:r>
    </w:p>
    <w:p w14:paraId="1A42F58D" w14:textId="77777777" w:rsidR="00B410B8" w:rsidRDefault="00B410B8" w:rsidP="0073354C">
      <w:pPr>
        <w:bidi w:val="0"/>
        <w:ind w:left="360"/>
      </w:pPr>
      <w:r>
        <w:t>Separate partitions intended for storing data and prevent the execution of programs, device files or setuid bit on these type of partitions by adding the following options to fstab file as illustrated on the below excerpt:</w:t>
      </w:r>
    </w:p>
    <w:p w14:paraId="15D2E523" w14:textId="77777777" w:rsidR="00B410B8" w:rsidRPr="006A3D1F" w:rsidRDefault="00B410B8" w:rsidP="0073354C">
      <w:pPr>
        <w:pStyle w:val="Command"/>
        <w:rPr>
          <w:highlight w:val="black"/>
        </w:rPr>
      </w:pPr>
      <w:r w:rsidRPr="006A3D1F">
        <w:rPr>
          <w:highlight w:val="black"/>
        </w:rPr>
        <w:t xml:space="preserve">/dev/sda5 </w:t>
      </w:r>
      <w:r w:rsidRPr="006A3D1F">
        <w:rPr>
          <w:highlight w:val="black"/>
        </w:rPr>
        <w:tab/>
        <w:t xml:space="preserve"> /nas          ext4    defaults,nosuid,nodev,noexec 1 2</w:t>
      </w:r>
    </w:p>
    <w:p w14:paraId="56AD2B0F" w14:textId="77777777" w:rsidR="00B410B8" w:rsidRDefault="00B410B8" w:rsidP="0073354C">
      <w:pPr>
        <w:bidi w:val="0"/>
        <w:ind w:left="360"/>
      </w:pPr>
      <w:r>
        <w:t>To prevent privilege-escalation and arbitrary script execution create a separate partition for /tmp and mount it as nosuid, nodev and noexec.</w:t>
      </w:r>
    </w:p>
    <w:p w14:paraId="4C59B2E5" w14:textId="77777777" w:rsidR="00B410B8" w:rsidRDefault="00B410B8" w:rsidP="0073354C">
      <w:pPr>
        <w:pStyle w:val="Command"/>
      </w:pPr>
      <w:r w:rsidRPr="006A3D1F">
        <w:rPr>
          <w:highlight w:val="black"/>
        </w:rPr>
        <w:t xml:space="preserve">/dev/sda6  </w:t>
      </w:r>
      <w:r w:rsidRPr="006A3D1F">
        <w:rPr>
          <w:highlight w:val="black"/>
        </w:rPr>
        <w:tab/>
        <w:t>/tmp         ext4    defaults,nosuid,nodev,noexec 0 0</w:t>
      </w:r>
    </w:p>
    <w:p w14:paraId="2830C9DE" w14:textId="77777777" w:rsidR="00B410B8" w:rsidRDefault="00B410B8" w:rsidP="0073354C">
      <w:pPr>
        <w:bidi w:val="0"/>
        <w:ind w:left="360"/>
        <w:rPr>
          <w:rFonts w:ascii="HelveticaNeueLTStd-MdCn" w:eastAsiaTheme="majorEastAsia" w:hAnsi="HelveticaNeueLTStd-MdCn" w:cstheme="majorBidi"/>
          <w:b/>
          <w:bCs/>
          <w:i/>
          <w:iCs/>
          <w:color w:val="0E56A6"/>
          <w:u w:val="single"/>
        </w:rPr>
      </w:pPr>
    </w:p>
    <w:p w14:paraId="72BD18D8" w14:textId="77777777" w:rsidR="00B410B8" w:rsidRDefault="00B410B8" w:rsidP="0073354C">
      <w:pPr>
        <w:bidi w:val="0"/>
        <w:ind w:left="360"/>
        <w:rPr>
          <w:rFonts w:ascii="HelveticaNeueLTStd-MdCn" w:eastAsiaTheme="majorEastAsia" w:hAnsi="HelveticaNeueLTStd-MdCn" w:cstheme="majorBidi"/>
          <w:b/>
          <w:bCs/>
          <w:i/>
          <w:iCs/>
          <w:color w:val="0E56A6"/>
          <w:u w:val="single"/>
        </w:rPr>
      </w:pPr>
    </w:p>
    <w:p w14:paraId="5B6F1672" w14:textId="77777777" w:rsidR="00B410B8" w:rsidRPr="00274B9B" w:rsidRDefault="00B410B8" w:rsidP="0073354C">
      <w:pPr>
        <w:bidi w:val="0"/>
        <w:ind w:left="360"/>
        <w:rPr>
          <w:rFonts w:ascii="HelveticaNeueLTStd-MdCn" w:eastAsiaTheme="majorEastAsia" w:hAnsi="HelveticaNeueLTStd-MdCn" w:cstheme="majorBidi"/>
          <w:b/>
          <w:bCs/>
          <w:i/>
          <w:iCs/>
          <w:color w:val="0E56A6"/>
          <w:u w:val="single"/>
        </w:rPr>
      </w:pPr>
    </w:p>
    <w:p w14:paraId="6DF57BEC" w14:textId="77777777" w:rsidR="00A76BF1" w:rsidRDefault="00A76BF1">
      <w:pPr>
        <w:bidi w:val="0"/>
        <w:rPr>
          <w:rFonts w:ascii="HelveticaNeueLTStd-MdCn" w:eastAsiaTheme="majorEastAsia" w:hAnsi="HelveticaNeueLTStd-MdCn" w:cstheme="majorBidi"/>
          <w:b/>
          <w:bCs/>
          <w:i/>
          <w:iCs/>
          <w:color w:val="0E56A6"/>
          <w:sz w:val="28"/>
          <w:szCs w:val="28"/>
          <w:u w:val="single"/>
          <w:lang w:eastAsia="en-US"/>
        </w:rPr>
      </w:pPr>
      <w:bookmarkStart w:id="13" w:name="_Ref470173771"/>
      <w:r>
        <w:br w:type="page"/>
      </w:r>
    </w:p>
    <w:p w14:paraId="4FBCF68B" w14:textId="79989768" w:rsidR="00B410B8" w:rsidRDefault="00B410B8" w:rsidP="00F336E5">
      <w:pPr>
        <w:pStyle w:val="Blogseconderyheading"/>
      </w:pPr>
      <w:r w:rsidRPr="002E04F4">
        <w:lastRenderedPageBreak/>
        <w:t>Verify CentOS GPG Key is Installed</w:t>
      </w:r>
      <w:bookmarkEnd w:id="13"/>
    </w:p>
    <w:p w14:paraId="1F4B1840" w14:textId="77777777" w:rsidR="00B410B8" w:rsidRDefault="00B410B8" w:rsidP="0073354C">
      <w:pPr>
        <w:bidi w:val="0"/>
        <w:ind w:left="360"/>
      </w:pPr>
      <w:r w:rsidRPr="002E04F4">
        <w:t>CentOS cryptographically signs updates with a GPG key to verify that they are valid.</w:t>
      </w:r>
    </w:p>
    <w:p w14:paraId="1EEE1C5B" w14:textId="77777777" w:rsidR="00B410B8" w:rsidRDefault="00B410B8" w:rsidP="0073354C">
      <w:pPr>
        <w:bidi w:val="0"/>
        <w:ind w:left="360"/>
      </w:pPr>
      <w:r w:rsidRPr="002E04F4">
        <w:t>It is important to ensure that updates are obtained from a valid source to protect against spoofing that could lead to the inadvertent installation of malware on the system</w:t>
      </w:r>
      <w:r>
        <w:t>.</w:t>
      </w:r>
    </w:p>
    <w:p w14:paraId="2FC27F04" w14:textId="77777777" w:rsidR="00B410B8" w:rsidRDefault="00B410B8" w:rsidP="0073354C">
      <w:pPr>
        <w:bidi w:val="0"/>
        <w:ind w:left="360"/>
      </w:pPr>
      <w:r>
        <w:t xml:space="preserve">Run the following command to ensure that the system has the CentOS GPG key properly installed: </w:t>
      </w:r>
    </w:p>
    <w:p w14:paraId="538F7985" w14:textId="77777777" w:rsidR="00B410B8" w:rsidRPr="002E04F4" w:rsidRDefault="00B410B8" w:rsidP="00A76BF1">
      <w:pPr>
        <w:pStyle w:val="Command"/>
        <w:rPr>
          <w:highlight w:val="black"/>
        </w:rPr>
      </w:pPr>
      <w:r w:rsidRPr="002E04F4">
        <w:rPr>
          <w:highlight w:val="black"/>
        </w:rPr>
        <w:t># rpm -q --queryformat "%{SUMMARY}\n" gpg-pubkey</w:t>
      </w:r>
    </w:p>
    <w:p w14:paraId="4235BE94" w14:textId="77777777" w:rsidR="00B410B8" w:rsidRDefault="00B410B8" w:rsidP="0073354C">
      <w:pPr>
        <w:bidi w:val="0"/>
        <w:ind w:left="360"/>
      </w:pPr>
      <w:r>
        <w:t xml:space="preserve">Compare the GPG key with the one from CentOS's web site at </w:t>
      </w:r>
      <w:hyperlink r:id="rId8" w:history="1">
        <w:r w:rsidRPr="000B02A2">
          <w:rPr>
            <w:rStyle w:val="Hyperlink"/>
          </w:rPr>
          <w:t>http://mirror.centos.org/centos/</w:t>
        </w:r>
      </w:hyperlink>
    </w:p>
    <w:p w14:paraId="22DD16BF" w14:textId="77777777" w:rsidR="00B410B8" w:rsidRDefault="00B410B8" w:rsidP="0073354C">
      <w:pPr>
        <w:bidi w:val="0"/>
        <w:ind w:left="360"/>
      </w:pPr>
      <w:r>
        <w:t xml:space="preserve"> The following command can be used to print the installed release key's fingerprint, which is actually contained in the file referenced below: </w:t>
      </w:r>
    </w:p>
    <w:p w14:paraId="16BE7535" w14:textId="77777777" w:rsidR="00B410B8" w:rsidRPr="002E04F4" w:rsidRDefault="00B410B8" w:rsidP="00A76BF1">
      <w:pPr>
        <w:pStyle w:val="Command"/>
        <w:rPr>
          <w:highlight w:val="black"/>
        </w:rPr>
      </w:pPr>
      <w:r w:rsidRPr="002E04F4">
        <w:rPr>
          <w:highlight w:val="black"/>
        </w:rPr>
        <w:t># gpg --quiet --with-fingerprint /etc/pki/rpm-gpg/RPM-GPG-KEY-CentOS-7</w:t>
      </w:r>
    </w:p>
    <w:p w14:paraId="23A3213C" w14:textId="77777777" w:rsidR="00B410B8" w:rsidRDefault="00B410B8" w:rsidP="0073354C">
      <w:pPr>
        <w:bidi w:val="0"/>
        <w:ind w:left="360"/>
      </w:pPr>
    </w:p>
    <w:p w14:paraId="443ED05D" w14:textId="77777777" w:rsidR="00B410B8" w:rsidRDefault="00B410B8" w:rsidP="00F336E5">
      <w:pPr>
        <w:pStyle w:val="Blogseconderyheading"/>
      </w:pPr>
      <w:bookmarkStart w:id="14" w:name="_Ref470173837"/>
      <w:r w:rsidRPr="00274B9B">
        <w:t>Install Only the Minimum Amount of Packages Required</w:t>
      </w:r>
      <w:bookmarkEnd w:id="14"/>
    </w:p>
    <w:p w14:paraId="38CC6A42" w14:textId="77777777" w:rsidR="00B410B8" w:rsidRDefault="00B410B8" w:rsidP="0073354C">
      <w:pPr>
        <w:bidi w:val="0"/>
        <w:ind w:left="360"/>
      </w:pPr>
      <w:r w:rsidRPr="00274B9B">
        <w:t>Avoid installing unimportant or unnecessary programs, applications or services to avoid package vulnerabilities. This can decrease the risk that the compromise of a piece of software may lead to compromise other applications, parts of the system or even file systems, finally resulting in data corruption or data loss.</w:t>
      </w:r>
    </w:p>
    <w:p w14:paraId="15154417" w14:textId="77777777" w:rsidR="00B410B8" w:rsidRDefault="00B410B8" w:rsidP="0073354C">
      <w:pPr>
        <w:bidi w:val="0"/>
        <w:ind w:left="360"/>
      </w:pPr>
    </w:p>
    <w:p w14:paraId="6BE1DF39" w14:textId="77777777" w:rsidR="00B410B8" w:rsidRDefault="00B410B8" w:rsidP="00F336E5">
      <w:pPr>
        <w:pStyle w:val="Blogseconderyheading"/>
      </w:pPr>
      <w:bookmarkStart w:id="15" w:name="_Ref470173855"/>
      <w:r w:rsidRPr="00274B9B">
        <w:t xml:space="preserve">Update the </w:t>
      </w:r>
      <w:r>
        <w:t>S</w:t>
      </w:r>
      <w:r w:rsidRPr="00274B9B">
        <w:t xml:space="preserve">ystem </w:t>
      </w:r>
      <w:r>
        <w:t>F</w:t>
      </w:r>
      <w:r w:rsidRPr="00274B9B">
        <w:t>requently</w:t>
      </w:r>
      <w:bookmarkEnd w:id="15"/>
    </w:p>
    <w:p w14:paraId="533D88BD" w14:textId="77777777" w:rsidR="00B410B8" w:rsidRDefault="00B410B8" w:rsidP="0073354C">
      <w:pPr>
        <w:bidi w:val="0"/>
        <w:ind w:left="360"/>
      </w:pPr>
      <w:r>
        <w:t>Update the system regularly. Keep Linux kernel in sync with the latest security patches and all the installed software up-to-date with the latest versions by issuing the below command:</w:t>
      </w:r>
    </w:p>
    <w:p w14:paraId="7AB39E63" w14:textId="77777777" w:rsidR="00B410B8" w:rsidRDefault="00B410B8" w:rsidP="0073354C">
      <w:pPr>
        <w:pStyle w:val="Command"/>
      </w:pPr>
      <w:r w:rsidRPr="00274B9B">
        <w:rPr>
          <w:highlight w:val="black"/>
        </w:rPr>
        <w:t># yum update</w:t>
      </w:r>
    </w:p>
    <w:p w14:paraId="57D0331A" w14:textId="77777777" w:rsidR="00B410B8" w:rsidRPr="0079294B" w:rsidRDefault="00B410B8" w:rsidP="0073354C">
      <w:pPr>
        <w:bidi w:val="0"/>
        <w:ind w:left="360"/>
        <w:rPr>
          <w:rFonts w:ascii="HelveticaNeueLTStd-MdCn" w:eastAsiaTheme="majorEastAsia" w:hAnsi="HelveticaNeueLTStd-MdCn" w:cstheme="majorBidi"/>
          <w:b/>
          <w:bCs/>
          <w:i/>
          <w:iCs/>
          <w:color w:val="0E56A6"/>
          <w:u w:val="single"/>
        </w:rPr>
      </w:pPr>
    </w:p>
    <w:p w14:paraId="69453F17" w14:textId="77777777" w:rsidR="00B410B8" w:rsidRDefault="00B410B8" w:rsidP="00F336E5">
      <w:pPr>
        <w:pStyle w:val="Blogseconderyheading"/>
      </w:pPr>
      <w:bookmarkStart w:id="16" w:name="_Ref470173896"/>
      <w:r w:rsidRPr="0079294B">
        <w:t>Remove Unnecessary Software Packages</w:t>
      </w:r>
      <w:bookmarkEnd w:id="16"/>
    </w:p>
    <w:p w14:paraId="20923C9C" w14:textId="77777777" w:rsidR="00B410B8" w:rsidRDefault="00B410B8" w:rsidP="0073354C">
      <w:pPr>
        <w:bidi w:val="0"/>
        <w:ind w:left="360"/>
      </w:pPr>
      <w:r>
        <w:t xml:space="preserve">Install minimal software required for your server. </w:t>
      </w:r>
    </w:p>
    <w:p w14:paraId="252BEBB0" w14:textId="77777777" w:rsidR="00B410B8" w:rsidRDefault="00B410B8" w:rsidP="0073354C">
      <w:pPr>
        <w:bidi w:val="0"/>
        <w:ind w:left="360"/>
      </w:pPr>
      <w:r>
        <w:t xml:space="preserve">Do not install extra programs or services. </w:t>
      </w:r>
    </w:p>
    <w:p w14:paraId="20FD8F90" w14:textId="77777777" w:rsidR="00B410B8" w:rsidRDefault="00B410B8" w:rsidP="0073354C">
      <w:pPr>
        <w:bidi w:val="0"/>
        <w:ind w:left="360"/>
      </w:pPr>
      <w:r>
        <w:t xml:space="preserve">Install packages only from trusted or official repositories. </w:t>
      </w:r>
    </w:p>
    <w:p w14:paraId="3A794BDF" w14:textId="77777777" w:rsidR="00B410B8" w:rsidRDefault="00B410B8" w:rsidP="0073354C">
      <w:pPr>
        <w:bidi w:val="0"/>
        <w:ind w:left="360"/>
      </w:pPr>
      <w:r>
        <w:t>Verify installed packages using one of the following commands:</w:t>
      </w:r>
    </w:p>
    <w:p w14:paraId="5A608B91" w14:textId="77777777" w:rsidR="00B410B8" w:rsidRPr="00935637" w:rsidRDefault="00B410B8" w:rsidP="0073354C">
      <w:pPr>
        <w:pStyle w:val="Command"/>
        <w:rPr>
          <w:highlight w:val="black"/>
        </w:rPr>
      </w:pPr>
      <w:r w:rsidRPr="00935637">
        <w:rPr>
          <w:highlight w:val="black"/>
        </w:rPr>
        <w:t># rpm -qa</w:t>
      </w:r>
    </w:p>
    <w:p w14:paraId="44D7268C" w14:textId="77777777" w:rsidR="00B410B8" w:rsidRDefault="00B410B8" w:rsidP="0073354C">
      <w:pPr>
        <w:bidi w:val="0"/>
        <w:ind w:left="360"/>
      </w:pPr>
      <w:r>
        <w:t>Make a local list of all installed packages.</w:t>
      </w:r>
    </w:p>
    <w:p w14:paraId="0CEE9FC8" w14:textId="77777777" w:rsidR="00B410B8" w:rsidRPr="00935637" w:rsidRDefault="00B410B8" w:rsidP="0073354C">
      <w:pPr>
        <w:pStyle w:val="Command"/>
        <w:rPr>
          <w:highlight w:val="black"/>
        </w:rPr>
      </w:pPr>
      <w:r w:rsidRPr="00935637">
        <w:rPr>
          <w:highlight w:val="black"/>
        </w:rPr>
        <w:t># yum list installed &gt;&gt; installed.txt</w:t>
      </w:r>
    </w:p>
    <w:p w14:paraId="397463BE" w14:textId="77777777" w:rsidR="00B410B8" w:rsidRDefault="00B410B8" w:rsidP="0073354C">
      <w:pPr>
        <w:bidi w:val="0"/>
        <w:ind w:left="360"/>
      </w:pPr>
      <w:r>
        <w:t>Consult the list for useless software and delete a package by issuing the below command:</w:t>
      </w:r>
    </w:p>
    <w:p w14:paraId="412350AE" w14:textId="77777777" w:rsidR="00B410B8" w:rsidRDefault="00B410B8" w:rsidP="0073354C">
      <w:pPr>
        <w:pStyle w:val="Command"/>
        <w:rPr>
          <w:highlight w:val="black"/>
        </w:rPr>
      </w:pPr>
      <w:r w:rsidRPr="00935637">
        <w:rPr>
          <w:highlight w:val="black"/>
        </w:rPr>
        <w:t># yum remove package_name</w:t>
      </w:r>
    </w:p>
    <w:p w14:paraId="02DB0931" w14:textId="77777777" w:rsidR="00B410B8" w:rsidRPr="00935637" w:rsidRDefault="00B410B8" w:rsidP="0073354C">
      <w:pPr>
        <w:pStyle w:val="Command"/>
        <w:rPr>
          <w:highlight w:val="black"/>
        </w:rPr>
      </w:pPr>
    </w:p>
    <w:p w14:paraId="27FC5872" w14:textId="77777777" w:rsidR="00B410B8" w:rsidRDefault="00B410B8" w:rsidP="0073354C">
      <w:pPr>
        <w:bidi w:val="0"/>
        <w:ind w:left="360"/>
      </w:pPr>
    </w:p>
    <w:p w14:paraId="16D9D760" w14:textId="7A412770" w:rsidR="00B410B8" w:rsidRDefault="00B410B8" w:rsidP="00F336E5">
      <w:pPr>
        <w:pStyle w:val="Blogseconderyheading"/>
      </w:pPr>
      <w:bookmarkStart w:id="17" w:name="_Ref470173911"/>
      <w:r>
        <w:lastRenderedPageBreak/>
        <w:t xml:space="preserve">Install </w:t>
      </w:r>
      <w:r w:rsidRPr="002E04F4">
        <w:t>Advanced Intrusion Detection Environment (AIDE)</w:t>
      </w:r>
      <w:bookmarkEnd w:id="17"/>
    </w:p>
    <w:p w14:paraId="3E282CB5" w14:textId="77777777" w:rsidR="00B410B8" w:rsidRDefault="00B410B8" w:rsidP="0073354C">
      <w:pPr>
        <w:bidi w:val="0"/>
        <w:ind w:left="360"/>
      </w:pPr>
      <w:r w:rsidRPr="002E04F4">
        <w:t>AIDE is a file integrity checking tool, similar in nature to Tripwire. While it cannot prevent intrusions, it can detect unauthorized changes to configuration files by alerting when the files are changed. When setting up AIDE, decide internally what the site policy will be concerning integrity checking. Review the AIDE quick start guide and AIDE documentation before proceeding.</w:t>
      </w:r>
    </w:p>
    <w:p w14:paraId="2647E363" w14:textId="77777777" w:rsidR="00B410B8" w:rsidRDefault="00B410B8" w:rsidP="0073354C">
      <w:pPr>
        <w:bidi w:val="0"/>
        <w:ind w:left="360"/>
      </w:pPr>
      <w:r w:rsidRPr="00254F7F">
        <w:t>Perform the following to determine if AIDE is installed</w:t>
      </w:r>
      <w:r>
        <w:t xml:space="preserve">: </w:t>
      </w:r>
    </w:p>
    <w:p w14:paraId="2EEB1951" w14:textId="77777777" w:rsidR="00B410B8" w:rsidRDefault="00B410B8" w:rsidP="00A76BF1">
      <w:pPr>
        <w:pStyle w:val="Command"/>
      </w:pPr>
      <w:r w:rsidRPr="00254F7F">
        <w:rPr>
          <w:highlight w:val="black"/>
        </w:rPr>
        <w:t># rpm -q aide aide.&lt;package version&gt;.&lt;hardware platform&gt;</w:t>
      </w:r>
    </w:p>
    <w:p w14:paraId="0C3715CA" w14:textId="77777777" w:rsidR="00B410B8" w:rsidRDefault="00B410B8" w:rsidP="0073354C">
      <w:pPr>
        <w:bidi w:val="0"/>
        <w:ind w:left="360"/>
      </w:pPr>
      <w:r>
        <w:t xml:space="preserve">Use yum to install AIDE (-y option may be used to assume yes at all prompts): </w:t>
      </w:r>
    </w:p>
    <w:p w14:paraId="384BA64C" w14:textId="77777777" w:rsidR="00B410B8" w:rsidRDefault="00B410B8" w:rsidP="00A76BF1">
      <w:pPr>
        <w:pStyle w:val="Command"/>
      </w:pPr>
      <w:r w:rsidRPr="00254F7F">
        <w:rPr>
          <w:highlight w:val="black"/>
        </w:rPr>
        <w:t># yum install aide &lt;Output messages from Yum install&gt; aide.&lt;hardware platform&gt; &lt;package version&gt; installed</w:t>
      </w:r>
      <w:r>
        <w:t xml:space="preserve"> </w:t>
      </w:r>
    </w:p>
    <w:p w14:paraId="49378920" w14:textId="77777777" w:rsidR="00B410B8" w:rsidRDefault="00B410B8" w:rsidP="0073354C">
      <w:pPr>
        <w:bidi w:val="0"/>
        <w:ind w:left="360"/>
      </w:pPr>
      <w:r>
        <w:t xml:space="preserve">Initialize AIDE: </w:t>
      </w:r>
    </w:p>
    <w:p w14:paraId="72947075" w14:textId="77777777" w:rsidR="00B410B8" w:rsidRDefault="00B410B8" w:rsidP="00A76BF1">
      <w:pPr>
        <w:pStyle w:val="Command"/>
      </w:pPr>
      <w:r w:rsidRPr="00254F7F">
        <w:rPr>
          <w:highlight w:val="black"/>
        </w:rPr>
        <w:t># /usr/sbin/aide --init -B 'database_out=file:/var/lib/aide/aide.db.gz'</w:t>
      </w:r>
    </w:p>
    <w:p w14:paraId="43AB1E8E" w14:textId="77777777" w:rsidR="00B410B8" w:rsidRDefault="00B410B8" w:rsidP="0073354C">
      <w:pPr>
        <w:bidi w:val="0"/>
        <w:ind w:left="360"/>
      </w:pPr>
    </w:p>
    <w:p w14:paraId="16C016B7" w14:textId="77777777" w:rsidR="00B410B8" w:rsidRDefault="00B410B8" w:rsidP="00F336E5">
      <w:pPr>
        <w:pStyle w:val="Blogseconderyheading"/>
      </w:pPr>
      <w:bookmarkStart w:id="18" w:name="_Ref470173922"/>
      <w:r w:rsidRPr="00254F7F">
        <w:t>Implement Periodic Execution of File Integrity</w:t>
      </w:r>
      <w:bookmarkEnd w:id="18"/>
    </w:p>
    <w:p w14:paraId="623417E3" w14:textId="77777777" w:rsidR="00B410B8" w:rsidRDefault="00B410B8" w:rsidP="0073354C">
      <w:pPr>
        <w:bidi w:val="0"/>
        <w:ind w:left="360"/>
      </w:pPr>
      <w:r w:rsidRPr="00254F7F">
        <w:t>Periodic file checking allows the system administrator to determine on a regular basis if critical files have been changed in an unauthorized fashion.</w:t>
      </w:r>
    </w:p>
    <w:p w14:paraId="03853C28" w14:textId="77777777" w:rsidR="00B410B8" w:rsidRDefault="00B410B8" w:rsidP="0073354C">
      <w:pPr>
        <w:bidi w:val="0"/>
        <w:ind w:left="360"/>
      </w:pPr>
      <w:r>
        <w:t xml:space="preserve">Execute the following command: </w:t>
      </w:r>
    </w:p>
    <w:p w14:paraId="29617218" w14:textId="77777777" w:rsidR="00B410B8" w:rsidRDefault="00B410B8" w:rsidP="00A76BF1">
      <w:pPr>
        <w:pStyle w:val="Command"/>
      </w:pPr>
      <w:r w:rsidRPr="00254F7F">
        <w:rPr>
          <w:highlight w:val="black"/>
        </w:rPr>
        <w:t xml:space="preserve"># crontab -u root -e  Add the following line to the crontab: </w:t>
      </w:r>
    </w:p>
    <w:p w14:paraId="1A62D8F7" w14:textId="77777777" w:rsidR="00B410B8" w:rsidRDefault="00B410B8" w:rsidP="0073354C">
      <w:pPr>
        <w:bidi w:val="0"/>
        <w:ind w:left="360"/>
      </w:pPr>
      <w:r w:rsidRPr="00254F7F">
        <w:t>Add the following line to the crontab:</w:t>
      </w:r>
    </w:p>
    <w:p w14:paraId="5D2A31D4" w14:textId="77777777" w:rsidR="00B410B8" w:rsidRDefault="00B410B8" w:rsidP="00A76BF1">
      <w:pPr>
        <w:pStyle w:val="Command"/>
      </w:pPr>
      <w:r w:rsidRPr="00254F7F">
        <w:rPr>
          <w:highlight w:val="black"/>
        </w:rPr>
        <w:t>0 5 * * * /usr/sbin/aide --check</w:t>
      </w:r>
      <w:r>
        <w:t xml:space="preserve">  </w:t>
      </w:r>
    </w:p>
    <w:p w14:paraId="36C67166" w14:textId="77777777" w:rsidR="00B410B8" w:rsidRDefault="00B410B8" w:rsidP="0073354C">
      <w:pPr>
        <w:bidi w:val="0"/>
        <w:ind w:left="360"/>
      </w:pPr>
      <w:r w:rsidRPr="00C57516">
        <w:rPr>
          <w:b/>
          <w:bCs/>
        </w:rPr>
        <w:t>Note</w:t>
      </w:r>
      <w:r>
        <w:t>: The checking in this instance occurs every day at 5am. Alter the frequency and time of the checks in compliance with site policy.</w:t>
      </w:r>
    </w:p>
    <w:p w14:paraId="75F938A8" w14:textId="77777777" w:rsidR="00B410B8" w:rsidRDefault="00B410B8" w:rsidP="0073354C">
      <w:pPr>
        <w:bidi w:val="0"/>
        <w:ind w:left="360"/>
      </w:pPr>
    </w:p>
    <w:p w14:paraId="74FF86BB" w14:textId="77777777" w:rsidR="00B410B8" w:rsidRDefault="00B410B8" w:rsidP="00F336E5">
      <w:pPr>
        <w:pStyle w:val="Blogseconderyheading"/>
      </w:pPr>
      <w:bookmarkStart w:id="19" w:name="_Ref470173938"/>
      <w:r w:rsidRPr="00935637">
        <w:t>Remove Unneeded Services</w:t>
      </w:r>
      <w:bookmarkEnd w:id="19"/>
    </w:p>
    <w:p w14:paraId="09E09DF6" w14:textId="77777777" w:rsidR="00B410B8" w:rsidRDefault="00B410B8" w:rsidP="0073354C">
      <w:pPr>
        <w:bidi w:val="0"/>
        <w:ind w:left="360"/>
      </w:pPr>
      <w:r>
        <w:t>Identify the services that are listening on specific ports using the following command:</w:t>
      </w:r>
    </w:p>
    <w:p w14:paraId="09189ABF" w14:textId="77777777" w:rsidR="00B410B8" w:rsidRPr="00935637" w:rsidRDefault="00B410B8" w:rsidP="0073354C">
      <w:pPr>
        <w:pStyle w:val="Command"/>
        <w:rPr>
          <w:highlight w:val="black"/>
        </w:rPr>
      </w:pPr>
      <w:r w:rsidRPr="00935637">
        <w:rPr>
          <w:highlight w:val="black"/>
        </w:rPr>
        <w:t># ss -tulpn</w:t>
      </w:r>
    </w:p>
    <w:p w14:paraId="0FF54398" w14:textId="77777777" w:rsidR="00B410B8" w:rsidRDefault="00B410B8" w:rsidP="0073354C">
      <w:pPr>
        <w:bidi w:val="0"/>
        <w:ind w:left="360"/>
      </w:pPr>
      <w:r>
        <w:t>To list all installed services with their output status issue the below command:</w:t>
      </w:r>
    </w:p>
    <w:p w14:paraId="4F2EC628" w14:textId="77777777" w:rsidR="00B410B8" w:rsidRPr="00935637" w:rsidRDefault="00B410B8" w:rsidP="0073354C">
      <w:pPr>
        <w:pStyle w:val="Command"/>
        <w:rPr>
          <w:highlight w:val="black"/>
        </w:rPr>
      </w:pPr>
      <w:r w:rsidRPr="00935637">
        <w:rPr>
          <w:highlight w:val="black"/>
        </w:rPr>
        <w:t># systemctl list-units -t service</w:t>
      </w:r>
    </w:p>
    <w:p w14:paraId="5074BF40" w14:textId="77777777" w:rsidR="00B410B8" w:rsidRDefault="00B410B8" w:rsidP="0073354C">
      <w:pPr>
        <w:bidi w:val="0"/>
        <w:ind w:left="360"/>
      </w:pPr>
      <w:r w:rsidRPr="00C57516">
        <w:rPr>
          <w:b/>
          <w:bCs/>
        </w:rPr>
        <w:t>Note</w:t>
      </w:r>
      <w:r>
        <w:t xml:space="preserve">: </w:t>
      </w:r>
      <w:r w:rsidRPr="00C57516">
        <w:t>CentOS 7 default minimal installation comes with Postfix daemon installed by default which runs by the name of master under port 25. Remove Postfix network service in case your machine will not be used as a mail server.</w:t>
      </w:r>
    </w:p>
    <w:p w14:paraId="29D9E879" w14:textId="77777777" w:rsidR="00B410B8" w:rsidRDefault="00B410B8" w:rsidP="0073354C">
      <w:pPr>
        <w:pStyle w:val="Command"/>
        <w:rPr>
          <w:highlight w:val="black"/>
        </w:rPr>
      </w:pPr>
      <w:r w:rsidRPr="00935637">
        <w:rPr>
          <w:highlight w:val="black"/>
        </w:rPr>
        <w:t># yum remove postfix</w:t>
      </w:r>
    </w:p>
    <w:p w14:paraId="27B824DA" w14:textId="77777777" w:rsidR="00B410B8" w:rsidRDefault="00B410B8" w:rsidP="0073354C">
      <w:pPr>
        <w:bidi w:val="0"/>
        <w:ind w:left="360"/>
        <w:rPr>
          <w:rFonts w:ascii="Tw Cen MT" w:hAnsi="Tw Cen MT"/>
          <w:color w:val="FFFFFF" w:themeColor="background1"/>
          <w:sz w:val="16"/>
          <w:szCs w:val="16"/>
          <w:highlight w:val="black"/>
        </w:rPr>
      </w:pPr>
    </w:p>
    <w:p w14:paraId="5E6A9031" w14:textId="77777777" w:rsidR="00B410B8" w:rsidRDefault="00B410B8" w:rsidP="0073354C">
      <w:pPr>
        <w:bidi w:val="0"/>
        <w:ind w:left="360"/>
        <w:rPr>
          <w:rFonts w:ascii="Tw Cen MT" w:hAnsi="Tw Cen MT"/>
          <w:color w:val="FFFFFF" w:themeColor="background1"/>
          <w:sz w:val="16"/>
          <w:szCs w:val="16"/>
          <w:highlight w:val="black"/>
        </w:rPr>
      </w:pPr>
    </w:p>
    <w:p w14:paraId="392A8F34" w14:textId="77777777" w:rsidR="00B410B8" w:rsidRDefault="00B410B8" w:rsidP="0073354C">
      <w:pPr>
        <w:bidi w:val="0"/>
        <w:ind w:left="360"/>
        <w:rPr>
          <w:rFonts w:ascii="Tw Cen MT" w:hAnsi="Tw Cen MT"/>
          <w:color w:val="FFFFFF" w:themeColor="background1"/>
          <w:sz w:val="16"/>
          <w:szCs w:val="16"/>
          <w:highlight w:val="black"/>
        </w:rPr>
      </w:pPr>
    </w:p>
    <w:p w14:paraId="30C48AD8" w14:textId="77777777" w:rsidR="00B410B8" w:rsidRPr="00935637" w:rsidRDefault="00B410B8" w:rsidP="0073354C">
      <w:pPr>
        <w:bidi w:val="0"/>
        <w:ind w:left="360"/>
        <w:rPr>
          <w:rFonts w:ascii="Tw Cen MT" w:hAnsi="Tw Cen MT"/>
          <w:color w:val="FFFFFF" w:themeColor="background1"/>
          <w:sz w:val="16"/>
          <w:szCs w:val="16"/>
          <w:highlight w:val="black"/>
        </w:rPr>
      </w:pPr>
    </w:p>
    <w:p w14:paraId="21329284" w14:textId="77777777" w:rsidR="0060419A" w:rsidRDefault="0060419A">
      <w:pPr>
        <w:bidi w:val="0"/>
        <w:rPr>
          <w:rFonts w:ascii="HelveticaNeueLTStd-MdCn" w:eastAsiaTheme="majorEastAsia" w:hAnsi="HelveticaNeueLTStd-MdCn" w:cstheme="majorBidi"/>
          <w:b/>
          <w:bCs/>
          <w:i/>
          <w:iCs/>
          <w:color w:val="0E56A6"/>
          <w:sz w:val="28"/>
          <w:szCs w:val="28"/>
          <w:u w:val="single"/>
          <w:lang w:eastAsia="en-US"/>
        </w:rPr>
      </w:pPr>
      <w:bookmarkStart w:id="20" w:name="_Ref470173954"/>
      <w:r>
        <w:br w:type="page"/>
      </w:r>
    </w:p>
    <w:p w14:paraId="7F0F48D9" w14:textId="11E53518" w:rsidR="00B410B8" w:rsidRDefault="00B410B8" w:rsidP="00F336E5">
      <w:pPr>
        <w:pStyle w:val="Blogseconderyheading"/>
      </w:pPr>
      <w:r w:rsidRPr="00594329">
        <w:lastRenderedPageBreak/>
        <w:t>Remove telnet Clients</w:t>
      </w:r>
      <w:bookmarkEnd w:id="20"/>
    </w:p>
    <w:p w14:paraId="086A9882" w14:textId="77777777" w:rsidR="00B410B8" w:rsidRDefault="00B410B8" w:rsidP="0073354C">
      <w:pPr>
        <w:bidi w:val="0"/>
        <w:ind w:left="360"/>
      </w:pPr>
      <w:r w:rsidRPr="00594329">
        <w:t>The telnet protocol is insecure and unencrypted. The use of an unencrypted transmission medium could allow an authorized user to steal credentials. The ssh package provides an encrypted session and stronger security and is included in most Linux distributions.</w:t>
      </w:r>
    </w:p>
    <w:p w14:paraId="7C696773" w14:textId="77777777" w:rsidR="00B410B8" w:rsidRDefault="00B410B8" w:rsidP="0073354C">
      <w:pPr>
        <w:bidi w:val="0"/>
        <w:ind w:left="360"/>
      </w:pPr>
      <w:r w:rsidRPr="00594329">
        <w:t>Perform the following to</w:t>
      </w:r>
      <w:r>
        <w:t xml:space="preserve"> remove telnet from the system:</w:t>
      </w:r>
    </w:p>
    <w:p w14:paraId="72B297C4" w14:textId="77777777" w:rsidR="00B410B8" w:rsidRPr="00594329" w:rsidRDefault="00B410B8" w:rsidP="00A76BF1">
      <w:pPr>
        <w:pStyle w:val="Command"/>
        <w:rPr>
          <w:highlight w:val="black"/>
        </w:rPr>
      </w:pPr>
      <w:r w:rsidRPr="00594329">
        <w:rPr>
          <w:highlight w:val="black"/>
        </w:rPr>
        <w:t># yum erase telnet</w:t>
      </w:r>
    </w:p>
    <w:p w14:paraId="4875371C" w14:textId="77777777" w:rsidR="00B410B8" w:rsidRDefault="00B410B8" w:rsidP="0073354C">
      <w:pPr>
        <w:bidi w:val="0"/>
        <w:ind w:left="360"/>
      </w:pPr>
    </w:p>
    <w:p w14:paraId="53CFFF38" w14:textId="77777777" w:rsidR="00B410B8" w:rsidRDefault="00B410B8" w:rsidP="00F336E5">
      <w:pPr>
        <w:pStyle w:val="Blogseconderyheading"/>
      </w:pPr>
      <w:bookmarkStart w:id="21" w:name="_Ref470174090"/>
      <w:r w:rsidRPr="00EA3749">
        <w:t>Remove rsh-server</w:t>
      </w:r>
      <w:bookmarkEnd w:id="21"/>
    </w:p>
    <w:p w14:paraId="6D7EDD36" w14:textId="77777777" w:rsidR="00B410B8" w:rsidRDefault="00B410B8" w:rsidP="0073354C">
      <w:pPr>
        <w:bidi w:val="0"/>
        <w:ind w:left="360"/>
      </w:pPr>
      <w:r w:rsidRPr="00EA3749">
        <w:t>The Berkeley rsh-server (rsh, rlogin, rcp) package contains legacy services that exchange credentials in clear-text.</w:t>
      </w:r>
    </w:p>
    <w:p w14:paraId="36F9409A" w14:textId="77777777" w:rsidR="00B410B8" w:rsidRDefault="00B410B8" w:rsidP="0073354C">
      <w:pPr>
        <w:bidi w:val="0"/>
        <w:ind w:left="360"/>
      </w:pPr>
      <w:r>
        <w:t xml:space="preserve">Perform the following to determine if rsh-server is installed on the system. </w:t>
      </w:r>
    </w:p>
    <w:p w14:paraId="133021A6" w14:textId="77777777" w:rsidR="00B410B8" w:rsidRDefault="00B410B8" w:rsidP="00A76BF1">
      <w:pPr>
        <w:pStyle w:val="Command"/>
      </w:pPr>
      <w:r w:rsidRPr="00EA3749">
        <w:rPr>
          <w:highlight w:val="black"/>
        </w:rPr>
        <w:t># rpm -q rsh-server package rsh-server is not installed</w:t>
      </w:r>
    </w:p>
    <w:p w14:paraId="38879EA5" w14:textId="77777777" w:rsidR="00B410B8" w:rsidRDefault="00B410B8" w:rsidP="0073354C">
      <w:pPr>
        <w:bidi w:val="0"/>
        <w:ind w:left="360"/>
      </w:pPr>
      <w:r w:rsidRPr="00594329">
        <w:t>Perform the following to</w:t>
      </w:r>
      <w:r>
        <w:t xml:space="preserve"> remove </w:t>
      </w:r>
      <w:r w:rsidRPr="00EA3749">
        <w:t>rsh-server</w:t>
      </w:r>
      <w:r>
        <w:t xml:space="preserve"> from the system:</w:t>
      </w:r>
    </w:p>
    <w:p w14:paraId="45DDE267" w14:textId="77777777" w:rsidR="00B410B8" w:rsidRPr="00EA3749" w:rsidRDefault="00B410B8" w:rsidP="00A76BF1">
      <w:pPr>
        <w:pStyle w:val="Command"/>
        <w:rPr>
          <w:highlight w:val="black"/>
        </w:rPr>
      </w:pPr>
      <w:r w:rsidRPr="00EA3749">
        <w:rPr>
          <w:highlight w:val="black"/>
        </w:rPr>
        <w:t># yum erase rsh-server</w:t>
      </w:r>
    </w:p>
    <w:p w14:paraId="6C4367AD" w14:textId="77777777" w:rsidR="00B410B8" w:rsidRDefault="00B410B8" w:rsidP="0073354C">
      <w:pPr>
        <w:bidi w:val="0"/>
        <w:ind w:left="360"/>
      </w:pPr>
      <w:r w:rsidRPr="00594329">
        <w:t>Perform the following to</w:t>
      </w:r>
      <w:r>
        <w:t xml:space="preserve"> remove </w:t>
      </w:r>
      <w:r w:rsidRPr="00EA3749">
        <w:t>rsh</w:t>
      </w:r>
      <w:r>
        <w:t xml:space="preserve"> from the system:</w:t>
      </w:r>
    </w:p>
    <w:p w14:paraId="70ED4504" w14:textId="77777777" w:rsidR="00B410B8" w:rsidRPr="00EA3749" w:rsidRDefault="00B410B8" w:rsidP="00A76BF1">
      <w:pPr>
        <w:pStyle w:val="Command"/>
        <w:rPr>
          <w:highlight w:val="black"/>
        </w:rPr>
      </w:pPr>
      <w:r w:rsidRPr="00EA3749">
        <w:rPr>
          <w:highlight w:val="black"/>
        </w:rPr>
        <w:t># yum erase rsh</w:t>
      </w:r>
    </w:p>
    <w:p w14:paraId="597D9D51" w14:textId="77777777" w:rsidR="00B410B8" w:rsidRDefault="00B410B8" w:rsidP="0073354C">
      <w:pPr>
        <w:bidi w:val="0"/>
        <w:ind w:left="360"/>
      </w:pPr>
    </w:p>
    <w:p w14:paraId="430917CC" w14:textId="77777777" w:rsidR="00B410B8" w:rsidRDefault="00B410B8" w:rsidP="00F336E5">
      <w:pPr>
        <w:pStyle w:val="Blogseconderyheading"/>
      </w:pPr>
      <w:bookmarkStart w:id="22" w:name="_Ref470174104"/>
      <w:r w:rsidRPr="00EA3749">
        <w:t>Remove NIS Client</w:t>
      </w:r>
      <w:bookmarkEnd w:id="22"/>
    </w:p>
    <w:p w14:paraId="4EE2D21D" w14:textId="77777777" w:rsidR="00B410B8" w:rsidRDefault="00B410B8" w:rsidP="0073354C">
      <w:pPr>
        <w:bidi w:val="0"/>
        <w:ind w:left="360"/>
      </w:pPr>
      <w:r w:rsidRPr="00EA3749">
        <w:t>The NIS service is inherently an insecure system that has been vulnerable to DOS attacks, buffer overflows and has poor authentication for querying NIS maps. NIS generally has been replaced by such protocols as Lightweight Directory Access Protocol (LDAP). It is recommended that the service be removed.</w:t>
      </w:r>
    </w:p>
    <w:p w14:paraId="6EA376AD" w14:textId="77777777" w:rsidR="00B410B8" w:rsidRDefault="00B410B8" w:rsidP="0073354C">
      <w:pPr>
        <w:bidi w:val="0"/>
        <w:ind w:left="360"/>
      </w:pPr>
      <w:r w:rsidRPr="00594329">
        <w:t>Perform the following to</w:t>
      </w:r>
      <w:r>
        <w:t xml:space="preserve"> remove </w:t>
      </w:r>
      <w:r w:rsidRPr="00EA3749">
        <w:t>ypbind</w:t>
      </w:r>
      <w:r>
        <w:t xml:space="preserve"> from the system:</w:t>
      </w:r>
    </w:p>
    <w:p w14:paraId="100CCA61" w14:textId="77777777" w:rsidR="00B410B8" w:rsidRPr="00EA3749" w:rsidRDefault="00B410B8" w:rsidP="00A76BF1">
      <w:pPr>
        <w:pStyle w:val="Command"/>
        <w:rPr>
          <w:highlight w:val="black"/>
        </w:rPr>
      </w:pPr>
      <w:r w:rsidRPr="00EA3749">
        <w:rPr>
          <w:highlight w:val="black"/>
        </w:rPr>
        <w:t># yum erase ypbind</w:t>
      </w:r>
    </w:p>
    <w:p w14:paraId="55BCA4B5" w14:textId="77777777" w:rsidR="00B410B8" w:rsidRPr="00EA3749" w:rsidRDefault="00B410B8" w:rsidP="00A76BF1">
      <w:pPr>
        <w:pStyle w:val="Command"/>
        <w:rPr>
          <w:highlight w:val="black"/>
        </w:rPr>
      </w:pPr>
      <w:r w:rsidRPr="00EA3749">
        <w:rPr>
          <w:highlight w:val="black"/>
        </w:rPr>
        <w:t># yum erase ypserv</w:t>
      </w:r>
    </w:p>
    <w:p w14:paraId="410799CE" w14:textId="77777777" w:rsidR="00B410B8" w:rsidRDefault="00B410B8" w:rsidP="0073354C">
      <w:pPr>
        <w:bidi w:val="0"/>
        <w:ind w:left="360"/>
      </w:pPr>
    </w:p>
    <w:p w14:paraId="5BA45CCF" w14:textId="77777777" w:rsidR="00B410B8" w:rsidRDefault="00B410B8" w:rsidP="00F336E5">
      <w:pPr>
        <w:pStyle w:val="Blogseconderyheading"/>
      </w:pPr>
      <w:bookmarkStart w:id="23" w:name="_Ref470174114"/>
      <w:r w:rsidRPr="00EA3749">
        <w:t>Remove tftp</w:t>
      </w:r>
      <w:bookmarkEnd w:id="23"/>
    </w:p>
    <w:p w14:paraId="4B895D65" w14:textId="77777777" w:rsidR="00B410B8" w:rsidRDefault="00B410B8" w:rsidP="0073354C">
      <w:pPr>
        <w:bidi w:val="0"/>
        <w:ind w:left="360"/>
      </w:pPr>
      <w:r w:rsidRPr="00C57516">
        <w:t>Trivial File Transfer Protocol (TFTP) is a simple file transfer protocol, typically used to automatically transfer configuration or boot files between machines. TFTP does not support authentication and can be easily hacked</w:t>
      </w:r>
      <w:r>
        <w:t>.</w:t>
      </w:r>
    </w:p>
    <w:p w14:paraId="6FD0D09E" w14:textId="77777777" w:rsidR="00B410B8" w:rsidRDefault="00B410B8" w:rsidP="0073354C">
      <w:pPr>
        <w:bidi w:val="0"/>
        <w:ind w:left="360"/>
      </w:pPr>
      <w:r w:rsidRPr="00594329">
        <w:t>Perform the following to</w:t>
      </w:r>
      <w:r>
        <w:t xml:space="preserve"> remove </w:t>
      </w:r>
      <w:r w:rsidRPr="00EA3749">
        <w:t xml:space="preserve">TFTP </w:t>
      </w:r>
      <w:r>
        <w:t>from the system:</w:t>
      </w:r>
    </w:p>
    <w:p w14:paraId="38E030F0" w14:textId="77777777" w:rsidR="00B410B8" w:rsidRPr="00C57516" w:rsidRDefault="00B410B8" w:rsidP="00A76BF1">
      <w:pPr>
        <w:pStyle w:val="Command"/>
        <w:rPr>
          <w:highlight w:val="black"/>
        </w:rPr>
      </w:pPr>
      <w:r w:rsidRPr="00C57516">
        <w:rPr>
          <w:highlight w:val="black"/>
        </w:rPr>
        <w:t># yum erase tftp</w:t>
      </w:r>
    </w:p>
    <w:p w14:paraId="0BC244A0" w14:textId="77777777" w:rsidR="00B410B8" w:rsidRPr="00C57516" w:rsidRDefault="00B410B8" w:rsidP="00A76BF1">
      <w:pPr>
        <w:pStyle w:val="Command"/>
        <w:rPr>
          <w:highlight w:val="black"/>
        </w:rPr>
      </w:pPr>
      <w:r w:rsidRPr="00C57516">
        <w:rPr>
          <w:highlight w:val="black"/>
        </w:rPr>
        <w:t># yum erase tftp-server</w:t>
      </w:r>
    </w:p>
    <w:p w14:paraId="36CF7502" w14:textId="77777777" w:rsidR="00B410B8" w:rsidRDefault="00B410B8" w:rsidP="0073354C">
      <w:pPr>
        <w:bidi w:val="0"/>
        <w:ind w:left="360"/>
      </w:pPr>
    </w:p>
    <w:p w14:paraId="4FC8A11F" w14:textId="77777777" w:rsidR="00B410B8" w:rsidRDefault="00B410B8" w:rsidP="0073354C">
      <w:pPr>
        <w:bidi w:val="0"/>
        <w:ind w:left="360"/>
      </w:pPr>
    </w:p>
    <w:p w14:paraId="2098B15F" w14:textId="77777777" w:rsidR="0060419A" w:rsidRDefault="0060419A">
      <w:pPr>
        <w:bidi w:val="0"/>
        <w:rPr>
          <w:rFonts w:ascii="HelveticaNeueLTStd-MdCn" w:eastAsiaTheme="majorEastAsia" w:hAnsi="HelveticaNeueLTStd-MdCn" w:cstheme="majorBidi"/>
          <w:b/>
          <w:bCs/>
          <w:i/>
          <w:iCs/>
          <w:color w:val="0E56A6"/>
          <w:sz w:val="28"/>
          <w:szCs w:val="28"/>
          <w:u w:val="single"/>
          <w:lang w:eastAsia="en-US"/>
        </w:rPr>
      </w:pPr>
      <w:bookmarkStart w:id="24" w:name="_Ref470174140"/>
      <w:r>
        <w:br w:type="page"/>
      </w:r>
    </w:p>
    <w:p w14:paraId="5EDA0278" w14:textId="2C2B9FA8" w:rsidR="00B410B8" w:rsidRDefault="00B410B8" w:rsidP="00F336E5">
      <w:pPr>
        <w:pStyle w:val="Blogseconderyheading"/>
      </w:pPr>
      <w:r w:rsidRPr="00935637">
        <w:lastRenderedPageBreak/>
        <w:t>Packet-</w:t>
      </w:r>
      <w:r>
        <w:t>F</w:t>
      </w:r>
      <w:r w:rsidRPr="00935637">
        <w:t>iltering Firewall</w:t>
      </w:r>
      <w:bookmarkEnd w:id="24"/>
    </w:p>
    <w:p w14:paraId="6C9D981F" w14:textId="77777777" w:rsidR="00B410B8" w:rsidRDefault="00B410B8" w:rsidP="0073354C">
      <w:pPr>
        <w:bidi w:val="0"/>
        <w:ind w:left="360"/>
      </w:pPr>
      <w:r>
        <w:t>Use firewalld utility to protect the system ports, open or close specific services ports, especially well-known ports (&lt;1024).</w:t>
      </w:r>
    </w:p>
    <w:p w14:paraId="74E1D7FE" w14:textId="77777777" w:rsidR="00B410B8" w:rsidRDefault="00B410B8" w:rsidP="0073354C">
      <w:pPr>
        <w:bidi w:val="0"/>
        <w:ind w:left="360"/>
      </w:pPr>
      <w:r>
        <w:t>Install, start, enable and list the firewall rules by issuing the below commands:</w:t>
      </w:r>
    </w:p>
    <w:p w14:paraId="1728197F" w14:textId="77777777" w:rsidR="00B410B8" w:rsidRPr="00EA74B2" w:rsidRDefault="00B410B8" w:rsidP="0073354C">
      <w:pPr>
        <w:pStyle w:val="Command"/>
        <w:rPr>
          <w:highlight w:val="black"/>
        </w:rPr>
      </w:pPr>
      <w:r w:rsidRPr="00EA74B2">
        <w:rPr>
          <w:highlight w:val="black"/>
        </w:rPr>
        <w:t># yum install firewalld</w:t>
      </w:r>
    </w:p>
    <w:p w14:paraId="7866D81A" w14:textId="77777777" w:rsidR="00B410B8" w:rsidRPr="00EA74B2" w:rsidRDefault="00B410B8" w:rsidP="0073354C">
      <w:pPr>
        <w:pStyle w:val="Command"/>
        <w:rPr>
          <w:highlight w:val="black"/>
        </w:rPr>
      </w:pPr>
      <w:r w:rsidRPr="00EA74B2">
        <w:rPr>
          <w:highlight w:val="black"/>
        </w:rPr>
        <w:t># systemctl start firewalld.service</w:t>
      </w:r>
    </w:p>
    <w:p w14:paraId="1C7D5BC7" w14:textId="77777777" w:rsidR="00B410B8" w:rsidRPr="00EA74B2" w:rsidRDefault="00B410B8" w:rsidP="0073354C">
      <w:pPr>
        <w:pStyle w:val="Command"/>
        <w:rPr>
          <w:highlight w:val="black"/>
        </w:rPr>
      </w:pPr>
      <w:r w:rsidRPr="00EA74B2">
        <w:rPr>
          <w:highlight w:val="black"/>
        </w:rPr>
        <w:t># systemctl enable firewalld.service</w:t>
      </w:r>
    </w:p>
    <w:p w14:paraId="10369E5D" w14:textId="77777777" w:rsidR="00B410B8" w:rsidRPr="00EA74B2" w:rsidRDefault="00B410B8" w:rsidP="0073354C">
      <w:pPr>
        <w:pStyle w:val="Command"/>
        <w:rPr>
          <w:highlight w:val="black"/>
        </w:rPr>
      </w:pPr>
      <w:r w:rsidRPr="00EA74B2">
        <w:rPr>
          <w:highlight w:val="black"/>
        </w:rPr>
        <w:t># firewall-cmd --list-all</w:t>
      </w:r>
    </w:p>
    <w:p w14:paraId="1A660AB0" w14:textId="77777777" w:rsidR="00B410B8" w:rsidRDefault="00B410B8" w:rsidP="0073354C">
      <w:pPr>
        <w:bidi w:val="0"/>
        <w:ind w:left="360"/>
      </w:pPr>
    </w:p>
    <w:p w14:paraId="57B4BE8E" w14:textId="77777777" w:rsidR="00B410B8" w:rsidRDefault="00B410B8" w:rsidP="00F336E5">
      <w:pPr>
        <w:pStyle w:val="Blogseconderyheading"/>
      </w:pPr>
      <w:bookmarkStart w:id="25" w:name="_Ref470174153"/>
      <w:r w:rsidRPr="00EA74B2">
        <w:t>Disable Useless SUID and SGID Commands</w:t>
      </w:r>
      <w:bookmarkEnd w:id="25"/>
    </w:p>
    <w:p w14:paraId="4BFF2567" w14:textId="77777777" w:rsidR="00B410B8" w:rsidRDefault="00B410B8" w:rsidP="0073354C">
      <w:pPr>
        <w:bidi w:val="0"/>
        <w:ind w:left="360"/>
      </w:pPr>
      <w:r>
        <w:t>If the setuid and setgid bits are set on binary programs, these commands can run tasks with other user or group rights, such as root privileges which can pose seriously security issues.</w:t>
      </w:r>
    </w:p>
    <w:p w14:paraId="164AB5C4" w14:textId="77777777" w:rsidR="00B410B8" w:rsidRDefault="00B410B8" w:rsidP="0073354C">
      <w:pPr>
        <w:bidi w:val="0"/>
        <w:ind w:left="360"/>
      </w:pPr>
      <w:r>
        <w:t>Often, buffer overrun attacks can exploit such executable binaries to run unauthorized code with the rights of a root power user.</w:t>
      </w:r>
    </w:p>
    <w:p w14:paraId="4B2BCF68" w14:textId="77777777" w:rsidR="00B410B8" w:rsidRPr="00EA74B2" w:rsidRDefault="00B410B8" w:rsidP="0073354C">
      <w:pPr>
        <w:pStyle w:val="Command"/>
        <w:rPr>
          <w:highlight w:val="black"/>
        </w:rPr>
      </w:pPr>
      <w:r w:rsidRPr="00EA74B2">
        <w:rPr>
          <w:highlight w:val="black"/>
        </w:rPr>
        <w:t># find /  -path /proc -prune -o -type f \( -perm -4000 -o -perm -2000 \) -exec ls -l {} \;</w:t>
      </w:r>
    </w:p>
    <w:p w14:paraId="6AC0B341" w14:textId="77777777" w:rsidR="00B410B8" w:rsidRDefault="00B410B8" w:rsidP="0073354C">
      <w:pPr>
        <w:bidi w:val="0"/>
        <w:ind w:left="360"/>
      </w:pPr>
      <w:r>
        <w:t>To unset the setuid bit execute the below command:</w:t>
      </w:r>
    </w:p>
    <w:p w14:paraId="7DA9A2B8" w14:textId="77777777" w:rsidR="00B410B8" w:rsidRPr="00EA74B2" w:rsidRDefault="00B410B8" w:rsidP="0073354C">
      <w:pPr>
        <w:pStyle w:val="Command"/>
        <w:rPr>
          <w:highlight w:val="black"/>
        </w:rPr>
      </w:pPr>
      <w:r w:rsidRPr="00EA74B2">
        <w:rPr>
          <w:highlight w:val="black"/>
        </w:rPr>
        <w:t># chmod u-s /path/to/binary_file</w:t>
      </w:r>
    </w:p>
    <w:p w14:paraId="6FD47270" w14:textId="77777777" w:rsidR="00B410B8" w:rsidRDefault="00B410B8" w:rsidP="0073354C">
      <w:pPr>
        <w:bidi w:val="0"/>
        <w:ind w:left="360"/>
      </w:pPr>
      <w:r>
        <w:t>To unset the setgid bit run the below command:</w:t>
      </w:r>
    </w:p>
    <w:p w14:paraId="44372DCB" w14:textId="77777777" w:rsidR="00B410B8" w:rsidRDefault="00B410B8" w:rsidP="0073354C">
      <w:pPr>
        <w:pStyle w:val="Command"/>
      </w:pPr>
      <w:r w:rsidRPr="00EA74B2">
        <w:rPr>
          <w:highlight w:val="black"/>
        </w:rPr>
        <w:t># chmod g-s /path/to/binary_file</w:t>
      </w:r>
    </w:p>
    <w:p w14:paraId="13E4AF5F" w14:textId="77777777" w:rsidR="00B410B8" w:rsidRDefault="00B410B8" w:rsidP="0073354C">
      <w:pPr>
        <w:bidi w:val="0"/>
        <w:ind w:left="360"/>
      </w:pPr>
    </w:p>
    <w:p w14:paraId="47289532" w14:textId="77777777" w:rsidR="00B410B8" w:rsidRDefault="00B410B8" w:rsidP="00F336E5">
      <w:pPr>
        <w:pStyle w:val="Blogseconderyheading"/>
      </w:pPr>
      <w:bookmarkStart w:id="26" w:name="_Ref470174177"/>
      <w:r w:rsidRPr="00D21575">
        <w:t>Install NTP</w:t>
      </w:r>
      <w:bookmarkEnd w:id="26"/>
    </w:p>
    <w:p w14:paraId="7AF07627" w14:textId="77777777" w:rsidR="00B410B8" w:rsidRDefault="00B410B8" w:rsidP="0073354C">
      <w:pPr>
        <w:bidi w:val="0"/>
        <w:ind w:left="360"/>
      </w:pPr>
      <w:r>
        <w:t>NTP is required for a number of compliance audits and is general good practice.</w:t>
      </w:r>
    </w:p>
    <w:p w14:paraId="75F1B1F2" w14:textId="77777777" w:rsidR="00B410B8" w:rsidRPr="00D21575" w:rsidRDefault="00B410B8" w:rsidP="00A76BF1">
      <w:pPr>
        <w:pStyle w:val="Command"/>
        <w:rPr>
          <w:highlight w:val="black"/>
        </w:rPr>
      </w:pPr>
      <w:r w:rsidRPr="00D21575">
        <w:rPr>
          <w:highlight w:val="black"/>
        </w:rPr>
        <w:t>yum install ntp ntpdate</w:t>
      </w:r>
    </w:p>
    <w:p w14:paraId="544493D0" w14:textId="77777777" w:rsidR="00B410B8" w:rsidRPr="00D21575" w:rsidRDefault="00B410B8" w:rsidP="00A76BF1">
      <w:pPr>
        <w:pStyle w:val="Command"/>
        <w:rPr>
          <w:highlight w:val="black"/>
        </w:rPr>
      </w:pPr>
      <w:r w:rsidRPr="00D21575">
        <w:rPr>
          <w:highlight w:val="black"/>
        </w:rPr>
        <w:t>chkconfig ntpd on</w:t>
      </w:r>
    </w:p>
    <w:p w14:paraId="65E778FD" w14:textId="77777777" w:rsidR="00B410B8" w:rsidRPr="00D21575" w:rsidRDefault="00B410B8" w:rsidP="00A76BF1">
      <w:pPr>
        <w:pStyle w:val="Command"/>
        <w:rPr>
          <w:highlight w:val="black"/>
        </w:rPr>
      </w:pPr>
      <w:r w:rsidRPr="00D21575">
        <w:rPr>
          <w:highlight w:val="black"/>
        </w:rPr>
        <w:t>ntpdate pool.ntp.org</w:t>
      </w:r>
    </w:p>
    <w:p w14:paraId="7C19675C" w14:textId="77777777" w:rsidR="00B410B8" w:rsidRPr="00D21575" w:rsidRDefault="00B410B8" w:rsidP="00A76BF1">
      <w:pPr>
        <w:pStyle w:val="Command"/>
        <w:rPr>
          <w:highlight w:val="black"/>
        </w:rPr>
      </w:pPr>
      <w:r w:rsidRPr="00D21575">
        <w:rPr>
          <w:highlight w:val="black"/>
        </w:rPr>
        <w:t>/etc/init.d/ntpd start</w:t>
      </w:r>
    </w:p>
    <w:p w14:paraId="759F3260" w14:textId="77777777" w:rsidR="00B410B8" w:rsidRDefault="00B410B8" w:rsidP="0073354C">
      <w:pPr>
        <w:bidi w:val="0"/>
        <w:ind w:left="360"/>
      </w:pPr>
    </w:p>
    <w:p w14:paraId="775C73C0" w14:textId="77777777" w:rsidR="00B410B8" w:rsidRDefault="00B410B8" w:rsidP="00F336E5">
      <w:pPr>
        <w:pStyle w:val="Blogseconderyheading"/>
      </w:pPr>
      <w:bookmarkStart w:id="27" w:name="_Ref470174186"/>
      <w:r w:rsidRPr="00EA74B2">
        <w:t>Check for Files and Directories</w:t>
      </w:r>
      <w:r>
        <w:t xml:space="preserve"> Without an Owner</w:t>
      </w:r>
      <w:bookmarkEnd w:id="27"/>
    </w:p>
    <w:p w14:paraId="30D175BA" w14:textId="77777777" w:rsidR="00B410B8" w:rsidRDefault="00B410B8" w:rsidP="0073354C">
      <w:pPr>
        <w:bidi w:val="0"/>
        <w:ind w:left="360"/>
      </w:pPr>
      <w:r>
        <w:t>Files or directories not owned by a valid account must be deleted or assigned with permissions from a user and group.</w:t>
      </w:r>
    </w:p>
    <w:p w14:paraId="6E9E267A" w14:textId="77777777" w:rsidR="00B410B8" w:rsidRDefault="00B410B8" w:rsidP="0073354C">
      <w:pPr>
        <w:bidi w:val="0"/>
        <w:ind w:left="360"/>
      </w:pPr>
      <w:r>
        <w:t>Issue the below command to list files or directories with no user and group:</w:t>
      </w:r>
    </w:p>
    <w:p w14:paraId="44370238" w14:textId="77777777" w:rsidR="00B410B8" w:rsidRPr="00E87670" w:rsidRDefault="00B410B8" w:rsidP="0073354C">
      <w:pPr>
        <w:pStyle w:val="Command"/>
        <w:rPr>
          <w:highlight w:val="black"/>
        </w:rPr>
      </w:pPr>
      <w:r w:rsidRPr="00E87670">
        <w:rPr>
          <w:highlight w:val="black"/>
        </w:rPr>
        <w:t># find / -nouser -o -nogroup -exec ls -l {} \;</w:t>
      </w:r>
    </w:p>
    <w:p w14:paraId="0D5CE767" w14:textId="77777777" w:rsidR="00B410B8" w:rsidRDefault="00B410B8" w:rsidP="0073354C">
      <w:pPr>
        <w:bidi w:val="0"/>
        <w:ind w:left="360"/>
      </w:pPr>
    </w:p>
    <w:p w14:paraId="0F827545" w14:textId="1CD94BFA" w:rsidR="00B410B8" w:rsidRDefault="00B410B8" w:rsidP="00F336E5">
      <w:pPr>
        <w:pStyle w:val="Blogseconderyheading"/>
      </w:pPr>
      <w:bookmarkStart w:id="28" w:name="_Ref470174195"/>
      <w:r w:rsidRPr="00594329">
        <w:lastRenderedPageBreak/>
        <w:t>Restrict Core Dumps</w:t>
      </w:r>
      <w:bookmarkEnd w:id="28"/>
    </w:p>
    <w:p w14:paraId="1AD99F1A" w14:textId="77777777" w:rsidR="00B410B8" w:rsidRDefault="00B410B8" w:rsidP="0073354C">
      <w:pPr>
        <w:bidi w:val="0"/>
        <w:ind w:left="360"/>
      </w:pPr>
      <w:r w:rsidRPr="00594329">
        <w:t>A core dump is the memory of an executable program. It is generally used to determine why a program aborted. It can also be used to glean confidential information from a core file. The system provides the ability to set a soft limit for core dumps, but this can be overridden by the user.</w:t>
      </w:r>
    </w:p>
    <w:p w14:paraId="29B9636A" w14:textId="77777777" w:rsidR="00B410B8" w:rsidRDefault="00B410B8" w:rsidP="0073354C">
      <w:pPr>
        <w:bidi w:val="0"/>
        <w:ind w:left="360"/>
      </w:pPr>
      <w:r w:rsidRPr="00594329">
        <w:t>Setting the fs.suid_dumpable variable to 0 will prevent setuid programs from dumping core.</w:t>
      </w:r>
    </w:p>
    <w:p w14:paraId="4827B179" w14:textId="77777777" w:rsidR="00B410B8" w:rsidRDefault="00B410B8" w:rsidP="0073354C">
      <w:pPr>
        <w:bidi w:val="0"/>
        <w:ind w:left="360"/>
      </w:pPr>
      <w:r>
        <w:t>Perform the following to determine if core dumps are restricted:</w:t>
      </w:r>
    </w:p>
    <w:p w14:paraId="35D0523D" w14:textId="77777777" w:rsidR="00B410B8" w:rsidRPr="00594329" w:rsidRDefault="00B410B8" w:rsidP="00A76BF1">
      <w:pPr>
        <w:pStyle w:val="Command"/>
        <w:rPr>
          <w:highlight w:val="black"/>
        </w:rPr>
      </w:pPr>
      <w:r w:rsidRPr="00594329">
        <w:rPr>
          <w:highlight w:val="black"/>
        </w:rPr>
        <w:t xml:space="preserve"># grep "hard core" /etc/security/limits.conf * hard core 0 </w:t>
      </w:r>
    </w:p>
    <w:p w14:paraId="13EFBB7D" w14:textId="77777777" w:rsidR="00B410B8" w:rsidRDefault="00B410B8" w:rsidP="00A76BF1">
      <w:pPr>
        <w:pStyle w:val="Command"/>
      </w:pPr>
      <w:r w:rsidRPr="00594329">
        <w:rPr>
          <w:highlight w:val="black"/>
        </w:rPr>
        <w:t>38 | P ag e</w:t>
      </w:r>
      <w:r>
        <w:t xml:space="preserve">  </w:t>
      </w:r>
    </w:p>
    <w:p w14:paraId="6EF86F44" w14:textId="77777777" w:rsidR="00B410B8" w:rsidRPr="00594329" w:rsidRDefault="00B410B8" w:rsidP="00A76BF1">
      <w:pPr>
        <w:pStyle w:val="Command"/>
        <w:rPr>
          <w:highlight w:val="black"/>
        </w:rPr>
      </w:pPr>
      <w:r w:rsidRPr="00594329">
        <w:rPr>
          <w:highlight w:val="black"/>
        </w:rPr>
        <w:t># /sbin/sysctl fs.suid_dumpable fs.suid_dumpable = 0</w:t>
      </w:r>
    </w:p>
    <w:p w14:paraId="4BD18122" w14:textId="77777777" w:rsidR="00B410B8" w:rsidRDefault="00B410B8" w:rsidP="0073354C">
      <w:pPr>
        <w:bidi w:val="0"/>
        <w:ind w:left="360"/>
      </w:pPr>
      <w:r>
        <w:t>Add the following line to the /etc/security/limits.conf file:</w:t>
      </w:r>
    </w:p>
    <w:p w14:paraId="3F53D1E3" w14:textId="77777777" w:rsidR="00B410B8" w:rsidRPr="00594329" w:rsidRDefault="00B410B8" w:rsidP="00A76BF1">
      <w:pPr>
        <w:pStyle w:val="Command"/>
        <w:rPr>
          <w:highlight w:val="black"/>
        </w:rPr>
      </w:pPr>
      <w:r w:rsidRPr="00594329">
        <w:rPr>
          <w:highlight w:val="black"/>
        </w:rPr>
        <w:t xml:space="preserve">* hard core 0  </w:t>
      </w:r>
    </w:p>
    <w:p w14:paraId="0DA7D7D2" w14:textId="77777777" w:rsidR="00B410B8" w:rsidRDefault="00B410B8" w:rsidP="0073354C">
      <w:pPr>
        <w:bidi w:val="0"/>
        <w:ind w:left="360"/>
      </w:pPr>
      <w:r>
        <w:t>Add the following line to the /etc/sysctl.conf file:</w:t>
      </w:r>
    </w:p>
    <w:p w14:paraId="7B0F4B68" w14:textId="77777777" w:rsidR="00B410B8" w:rsidRDefault="00B410B8" w:rsidP="00A76BF1">
      <w:pPr>
        <w:pStyle w:val="Command"/>
      </w:pPr>
      <w:r w:rsidRPr="00594329">
        <w:rPr>
          <w:highlight w:val="black"/>
        </w:rPr>
        <w:t xml:space="preserve">fs.suid_dumpable = 0 </w:t>
      </w:r>
      <w:r>
        <w:t xml:space="preserve"> </w:t>
      </w:r>
    </w:p>
    <w:p w14:paraId="14CCD6DC" w14:textId="77777777" w:rsidR="00B410B8" w:rsidRPr="00594329" w:rsidRDefault="00B410B8" w:rsidP="0073354C">
      <w:pPr>
        <w:bidi w:val="0"/>
        <w:ind w:left="360"/>
        <w:rPr>
          <w:rFonts w:ascii="Courier New" w:hAnsi="Courier New"/>
          <w:color w:val="FFFFFF" w:themeColor="background1"/>
          <w:sz w:val="16"/>
          <w:szCs w:val="16"/>
          <w:highlight w:val="black"/>
        </w:rPr>
      </w:pPr>
    </w:p>
    <w:p w14:paraId="115B75FD" w14:textId="77777777" w:rsidR="00B410B8" w:rsidRDefault="00B410B8" w:rsidP="00F336E5">
      <w:pPr>
        <w:pStyle w:val="Blogseconderyheading"/>
      </w:pPr>
      <w:bookmarkStart w:id="29" w:name="_Ref470174205"/>
      <w:r w:rsidRPr="00E87670">
        <w:t>Create Strong Passwords</w:t>
      </w:r>
      <w:bookmarkEnd w:id="29"/>
    </w:p>
    <w:p w14:paraId="7CCA29FF" w14:textId="77777777" w:rsidR="00B410B8" w:rsidRDefault="00B410B8" w:rsidP="0073354C">
      <w:pPr>
        <w:bidi w:val="0"/>
        <w:ind w:left="360"/>
      </w:pPr>
      <w:r>
        <w:t xml:space="preserve">Create a password of minimum of seven characters. The password must contain digits, special characters and uppercase letters. </w:t>
      </w:r>
    </w:p>
    <w:p w14:paraId="72BA1997" w14:textId="77777777" w:rsidR="00B410B8" w:rsidRDefault="00B410B8" w:rsidP="0073354C">
      <w:pPr>
        <w:bidi w:val="0"/>
        <w:ind w:left="360"/>
      </w:pPr>
      <w:r>
        <w:t>It is possible to use pwmake to generate a password of 128 bits from /dev/urandom file.</w:t>
      </w:r>
    </w:p>
    <w:p w14:paraId="68749CBB" w14:textId="77777777" w:rsidR="00B410B8" w:rsidRPr="00E87670" w:rsidRDefault="00B410B8" w:rsidP="0073354C">
      <w:pPr>
        <w:pStyle w:val="Command"/>
        <w:rPr>
          <w:highlight w:val="black"/>
        </w:rPr>
      </w:pPr>
      <w:r w:rsidRPr="00E87670">
        <w:rPr>
          <w:highlight w:val="black"/>
        </w:rPr>
        <w:t># pwmake 128</w:t>
      </w:r>
    </w:p>
    <w:p w14:paraId="5CAD9AE8" w14:textId="77777777" w:rsidR="00B410B8" w:rsidRDefault="00B410B8" w:rsidP="00F336E5">
      <w:pPr>
        <w:pStyle w:val="Blogseconderyheading"/>
        <w:numPr>
          <w:ilvl w:val="0"/>
          <w:numId w:val="0"/>
        </w:numPr>
        <w:ind w:left="360"/>
      </w:pPr>
    </w:p>
    <w:p w14:paraId="0B1CA27B" w14:textId="77777777" w:rsidR="00B410B8" w:rsidRDefault="00B410B8" w:rsidP="00F336E5">
      <w:pPr>
        <w:pStyle w:val="Blogseconderyheading"/>
      </w:pPr>
      <w:bookmarkStart w:id="30" w:name="_Ref470174222"/>
      <w:r w:rsidRPr="00E87670">
        <w:t>Apply Strong Password Policy</w:t>
      </w:r>
      <w:bookmarkEnd w:id="30"/>
    </w:p>
    <w:p w14:paraId="6492073F" w14:textId="77777777" w:rsidR="00B410B8" w:rsidRDefault="00B410B8" w:rsidP="0073354C">
      <w:pPr>
        <w:bidi w:val="0"/>
        <w:ind w:left="360"/>
      </w:pPr>
      <w:r>
        <w:t>Force the system to use strong passwords by adding the below line in /etc/pam.d/passwd file:</w:t>
      </w:r>
    </w:p>
    <w:p w14:paraId="512CEF6D" w14:textId="77777777" w:rsidR="00B410B8" w:rsidRPr="00E87670" w:rsidRDefault="00B410B8" w:rsidP="0073354C">
      <w:pPr>
        <w:pStyle w:val="Command"/>
        <w:rPr>
          <w:highlight w:val="black"/>
        </w:rPr>
      </w:pPr>
      <w:r w:rsidRPr="00E87670">
        <w:rPr>
          <w:highlight w:val="black"/>
        </w:rPr>
        <w:t>password required pam_pwquality.so retry=3</w:t>
      </w:r>
    </w:p>
    <w:p w14:paraId="43EA05E2" w14:textId="77777777" w:rsidR="00B410B8" w:rsidRDefault="00B410B8" w:rsidP="0073354C">
      <w:pPr>
        <w:bidi w:val="0"/>
        <w:ind w:left="360"/>
      </w:pPr>
      <w:r>
        <w:t>Adding the above line, the password entered cannot contain more than 3 characters in a monotonic sequence, such as abcd, and more than 3 identical consecutive characters, such as 1111.</w:t>
      </w:r>
    </w:p>
    <w:p w14:paraId="03F08E6A" w14:textId="77777777" w:rsidR="00B410B8" w:rsidRDefault="00B410B8" w:rsidP="0073354C">
      <w:pPr>
        <w:bidi w:val="0"/>
        <w:ind w:left="360"/>
      </w:pPr>
      <w:r>
        <w:t>To force users to use a password with a minimum length of 7 characters, including all classes of characters, strength-check for character sequences and consecutive characters add the following lines to the /etc/security/pwquality.conf file:</w:t>
      </w:r>
    </w:p>
    <w:p w14:paraId="3E942DC8" w14:textId="77777777" w:rsidR="00B410B8" w:rsidRPr="00E87670" w:rsidRDefault="00B410B8" w:rsidP="0073354C">
      <w:pPr>
        <w:pStyle w:val="Command"/>
        <w:rPr>
          <w:highlight w:val="black"/>
        </w:rPr>
      </w:pPr>
      <w:r w:rsidRPr="00E87670">
        <w:rPr>
          <w:highlight w:val="black"/>
        </w:rPr>
        <w:t>minlen = 7</w:t>
      </w:r>
    </w:p>
    <w:p w14:paraId="55AD311D" w14:textId="77777777" w:rsidR="00B410B8" w:rsidRPr="00E87670" w:rsidRDefault="00B410B8" w:rsidP="0073354C">
      <w:pPr>
        <w:pStyle w:val="Command"/>
        <w:rPr>
          <w:highlight w:val="black"/>
        </w:rPr>
      </w:pPr>
      <w:r w:rsidRPr="00E87670">
        <w:rPr>
          <w:highlight w:val="black"/>
        </w:rPr>
        <w:t>minclass = 4</w:t>
      </w:r>
    </w:p>
    <w:p w14:paraId="70420F1B" w14:textId="77777777" w:rsidR="00B410B8" w:rsidRPr="00E87670" w:rsidRDefault="00B410B8" w:rsidP="0073354C">
      <w:pPr>
        <w:pStyle w:val="Command"/>
        <w:rPr>
          <w:highlight w:val="black"/>
        </w:rPr>
      </w:pPr>
      <w:r w:rsidRPr="00E87670">
        <w:rPr>
          <w:highlight w:val="black"/>
        </w:rPr>
        <w:t>maxsequence = 3</w:t>
      </w:r>
    </w:p>
    <w:p w14:paraId="314A7C64" w14:textId="77777777" w:rsidR="00B410B8" w:rsidRPr="00E87670" w:rsidRDefault="00B410B8" w:rsidP="0073354C">
      <w:pPr>
        <w:pStyle w:val="Command"/>
        <w:rPr>
          <w:highlight w:val="black"/>
        </w:rPr>
      </w:pPr>
      <w:r w:rsidRPr="00E87670">
        <w:rPr>
          <w:highlight w:val="black"/>
        </w:rPr>
        <w:t>maxrepeat = 3</w:t>
      </w:r>
    </w:p>
    <w:p w14:paraId="1192CC4B" w14:textId="77777777" w:rsidR="00B410B8" w:rsidRDefault="00B410B8" w:rsidP="0073354C">
      <w:pPr>
        <w:bidi w:val="0"/>
        <w:ind w:left="360"/>
      </w:pPr>
    </w:p>
    <w:p w14:paraId="47B4030E" w14:textId="77777777" w:rsidR="00B410B8" w:rsidRDefault="00B410B8" w:rsidP="0073354C">
      <w:pPr>
        <w:bidi w:val="0"/>
        <w:ind w:left="360"/>
      </w:pPr>
    </w:p>
    <w:p w14:paraId="5FE6178F" w14:textId="77777777" w:rsidR="00B410B8" w:rsidRDefault="00B410B8" w:rsidP="0073354C">
      <w:pPr>
        <w:bidi w:val="0"/>
        <w:ind w:left="360"/>
      </w:pPr>
    </w:p>
    <w:p w14:paraId="1922C33C" w14:textId="77777777" w:rsidR="00B410B8" w:rsidRDefault="00B410B8" w:rsidP="00F336E5">
      <w:pPr>
        <w:pStyle w:val="Blogseconderyheading"/>
      </w:pPr>
      <w:bookmarkStart w:id="31" w:name="_Ref470174230"/>
      <w:r w:rsidRPr="00E87670">
        <w:t>Use Password Aging</w:t>
      </w:r>
      <w:bookmarkEnd w:id="31"/>
    </w:p>
    <w:p w14:paraId="65A8990E" w14:textId="77777777" w:rsidR="00B410B8" w:rsidRDefault="00B410B8" w:rsidP="0073354C">
      <w:pPr>
        <w:bidi w:val="0"/>
        <w:ind w:left="360"/>
      </w:pPr>
      <w:r>
        <w:t xml:space="preserve">The change command can be used for user password aging. </w:t>
      </w:r>
    </w:p>
    <w:p w14:paraId="10049A23" w14:textId="77777777" w:rsidR="00B410B8" w:rsidRDefault="00B410B8" w:rsidP="0073354C">
      <w:pPr>
        <w:bidi w:val="0"/>
        <w:ind w:left="360"/>
      </w:pPr>
      <w:r>
        <w:t>To set a user’s password to expire in 90 days, use the following command:</w:t>
      </w:r>
    </w:p>
    <w:p w14:paraId="1B99E159" w14:textId="77777777" w:rsidR="00B410B8" w:rsidRPr="000041E8" w:rsidRDefault="00B410B8" w:rsidP="0073354C">
      <w:pPr>
        <w:pStyle w:val="Command"/>
        <w:rPr>
          <w:highlight w:val="black"/>
        </w:rPr>
      </w:pPr>
      <w:r w:rsidRPr="000041E8">
        <w:rPr>
          <w:highlight w:val="black"/>
        </w:rPr>
        <w:t># change -M 90 username</w:t>
      </w:r>
    </w:p>
    <w:p w14:paraId="7966C262" w14:textId="77777777" w:rsidR="00B410B8" w:rsidRDefault="00B410B8" w:rsidP="0073354C">
      <w:pPr>
        <w:bidi w:val="0"/>
        <w:ind w:left="360"/>
      </w:pPr>
      <w:r>
        <w:t>To disable password expiration time use the command:</w:t>
      </w:r>
    </w:p>
    <w:p w14:paraId="763C2C80" w14:textId="77777777" w:rsidR="00B410B8" w:rsidRPr="000041E8" w:rsidRDefault="00B410B8" w:rsidP="0073354C">
      <w:pPr>
        <w:pStyle w:val="Command"/>
        <w:rPr>
          <w:highlight w:val="black"/>
        </w:rPr>
      </w:pPr>
      <w:r w:rsidRPr="000041E8">
        <w:rPr>
          <w:highlight w:val="black"/>
        </w:rPr>
        <w:t># change -M -1 username</w:t>
      </w:r>
    </w:p>
    <w:p w14:paraId="7D8410EC" w14:textId="77777777" w:rsidR="00B410B8" w:rsidRDefault="00B410B8" w:rsidP="0073354C">
      <w:pPr>
        <w:bidi w:val="0"/>
        <w:ind w:left="360"/>
      </w:pPr>
      <w:r>
        <w:t>Force immediate password expiration (user must change password on next login) by running the following command:</w:t>
      </w:r>
    </w:p>
    <w:p w14:paraId="4E8A39A0" w14:textId="77777777" w:rsidR="00B410B8" w:rsidRPr="000041E8" w:rsidRDefault="00B410B8" w:rsidP="0073354C">
      <w:pPr>
        <w:pStyle w:val="Command"/>
        <w:rPr>
          <w:highlight w:val="black"/>
        </w:rPr>
      </w:pPr>
      <w:r w:rsidRPr="000041E8">
        <w:rPr>
          <w:highlight w:val="black"/>
        </w:rPr>
        <w:t xml:space="preserve"># </w:t>
      </w:r>
      <w:r w:rsidRPr="008879CF">
        <w:rPr>
          <w:highlight w:val="black"/>
        </w:rPr>
        <w:t>change -d 0</w:t>
      </w:r>
      <w:r w:rsidRPr="008879CF">
        <w:rPr>
          <w:rStyle w:val="CommandChar"/>
          <w:highlight w:val="black"/>
        </w:rPr>
        <w:t xml:space="preserve"> username</w:t>
      </w:r>
    </w:p>
    <w:p w14:paraId="27D18DC3" w14:textId="77777777" w:rsidR="00B410B8" w:rsidRDefault="00B410B8" w:rsidP="0073354C">
      <w:pPr>
        <w:bidi w:val="0"/>
        <w:ind w:left="360"/>
      </w:pPr>
    </w:p>
    <w:p w14:paraId="2D383520" w14:textId="77777777" w:rsidR="00B410B8" w:rsidRDefault="00B410B8" w:rsidP="00F336E5">
      <w:pPr>
        <w:pStyle w:val="Blogseconderyheading"/>
      </w:pPr>
      <w:bookmarkStart w:id="32" w:name="_Ref470174239"/>
      <w:r w:rsidRPr="000041E8">
        <w:t>Prevent Accounts Shell Access</w:t>
      </w:r>
      <w:bookmarkEnd w:id="32"/>
    </w:p>
    <w:p w14:paraId="605AEACF" w14:textId="77777777" w:rsidR="00B410B8" w:rsidRDefault="00B410B8" w:rsidP="0073354C">
      <w:pPr>
        <w:bidi w:val="0"/>
        <w:ind w:left="360"/>
      </w:pPr>
      <w:r>
        <w:t>To prevent a system account (ordinary account or service account) to gain access to bash shell, change root shell to /usr/sbin/nologin or /bin/false in the /etc/passwd file by issuing the command below:</w:t>
      </w:r>
    </w:p>
    <w:p w14:paraId="1AEEED67" w14:textId="77777777" w:rsidR="00B410B8" w:rsidRPr="008879CF" w:rsidRDefault="00B410B8" w:rsidP="00A76BF1">
      <w:pPr>
        <w:pStyle w:val="Command"/>
        <w:rPr>
          <w:highlight w:val="black"/>
        </w:rPr>
      </w:pPr>
      <w:r w:rsidRPr="008879CF">
        <w:rPr>
          <w:highlight w:val="black"/>
        </w:rPr>
        <w:t># usermod -s /bin/false username</w:t>
      </w:r>
    </w:p>
    <w:p w14:paraId="5B1658F7" w14:textId="77777777" w:rsidR="00B410B8" w:rsidRDefault="00B410B8" w:rsidP="0073354C">
      <w:pPr>
        <w:bidi w:val="0"/>
        <w:ind w:left="360"/>
      </w:pPr>
      <w:r>
        <w:t>To change the shell when creating a new user issue the following command:</w:t>
      </w:r>
    </w:p>
    <w:p w14:paraId="035FDFB0" w14:textId="77777777" w:rsidR="00B410B8" w:rsidRDefault="00B410B8" w:rsidP="00A76BF1">
      <w:pPr>
        <w:pStyle w:val="Command"/>
      </w:pPr>
      <w:r w:rsidRPr="008879CF">
        <w:rPr>
          <w:highlight w:val="black"/>
        </w:rPr>
        <w:t># useradd -s /usr/sbin/nologin username</w:t>
      </w:r>
    </w:p>
    <w:p w14:paraId="10152241" w14:textId="77777777" w:rsidR="00B410B8" w:rsidRDefault="00B410B8" w:rsidP="0073354C">
      <w:pPr>
        <w:bidi w:val="0"/>
        <w:ind w:left="360"/>
      </w:pPr>
    </w:p>
    <w:p w14:paraId="15CFDDC0" w14:textId="77777777" w:rsidR="00B410B8" w:rsidRDefault="00B410B8" w:rsidP="00F336E5">
      <w:pPr>
        <w:pStyle w:val="Blogseconderyheading"/>
      </w:pPr>
      <w:bookmarkStart w:id="33" w:name="_Ref470174254"/>
      <w:r w:rsidRPr="008879CF">
        <w:t>Force Read-Only Mounting of USB Media</w:t>
      </w:r>
      <w:bookmarkEnd w:id="33"/>
    </w:p>
    <w:p w14:paraId="627AC2D3" w14:textId="77777777" w:rsidR="00B410B8" w:rsidRDefault="00B410B8" w:rsidP="0073354C">
      <w:pPr>
        <w:bidi w:val="0"/>
        <w:ind w:left="360"/>
      </w:pPr>
      <w:r>
        <w:t>Using blockdev utility you can force all removable media to be mounted as read-only. For instance, create a new udev configuration file named 80-readonly-usb.rules in the /etc/udev/rules.d/ directory with the following content:</w:t>
      </w:r>
    </w:p>
    <w:p w14:paraId="1A90FBB6" w14:textId="77777777" w:rsidR="00B410B8" w:rsidRPr="00E6607B" w:rsidRDefault="00B410B8" w:rsidP="00A76BF1">
      <w:pPr>
        <w:pStyle w:val="Command"/>
        <w:rPr>
          <w:highlight w:val="black"/>
        </w:rPr>
      </w:pPr>
      <w:r w:rsidRPr="00E6607B">
        <w:rPr>
          <w:highlight w:val="black"/>
        </w:rPr>
        <w:t>SUBSYSTEM=="block",ATTRS{removable}=="1",RUN{program}="/sbin/blockdev --setro %N"</w:t>
      </w:r>
    </w:p>
    <w:p w14:paraId="47152D8A" w14:textId="77777777" w:rsidR="00B410B8" w:rsidRDefault="00B410B8" w:rsidP="0073354C">
      <w:pPr>
        <w:bidi w:val="0"/>
        <w:ind w:left="360"/>
      </w:pPr>
      <w:r>
        <w:t>Then, apply the rule with the below command:</w:t>
      </w:r>
    </w:p>
    <w:p w14:paraId="1280D85C" w14:textId="77777777" w:rsidR="00B410B8" w:rsidRPr="00E6607B" w:rsidRDefault="00B410B8" w:rsidP="00A76BF1">
      <w:pPr>
        <w:pStyle w:val="Command"/>
        <w:rPr>
          <w:highlight w:val="black"/>
        </w:rPr>
      </w:pPr>
      <w:r w:rsidRPr="00E6607B">
        <w:rPr>
          <w:highlight w:val="black"/>
        </w:rPr>
        <w:t># udevadm control –reload</w:t>
      </w:r>
    </w:p>
    <w:p w14:paraId="73F8F100" w14:textId="77777777" w:rsidR="00B410B8" w:rsidRDefault="00B410B8" w:rsidP="0073354C">
      <w:pPr>
        <w:bidi w:val="0"/>
        <w:ind w:left="360"/>
      </w:pPr>
    </w:p>
    <w:p w14:paraId="4DEE45D4" w14:textId="77777777" w:rsidR="00F336E5" w:rsidRDefault="00F336E5">
      <w:pPr>
        <w:bidi w:val="0"/>
        <w:rPr>
          <w:rFonts w:asciiTheme="minorHAnsi" w:eastAsiaTheme="minorHAnsi" w:hAnsiTheme="minorHAnsi" w:cstheme="minorBidi"/>
          <w:b/>
          <w:bCs/>
          <w:color w:val="4F81BD"/>
          <w:kern w:val="32"/>
          <w:sz w:val="36"/>
          <w:szCs w:val="36"/>
          <w:lang w:eastAsia="en-US"/>
        </w:rPr>
      </w:pPr>
      <w:bookmarkStart w:id="34" w:name="_Ref470174269"/>
      <w:r>
        <w:br w:type="page"/>
      </w:r>
    </w:p>
    <w:p w14:paraId="304273F4" w14:textId="733185FE" w:rsidR="00B410B8" w:rsidRDefault="00B410B8" w:rsidP="00F336E5">
      <w:pPr>
        <w:pStyle w:val="Blogseconderyheading"/>
      </w:pPr>
      <w:r w:rsidRPr="00E6607B">
        <w:lastRenderedPageBreak/>
        <w:t>Disabling Root Access via TTY</w:t>
      </w:r>
      <w:bookmarkEnd w:id="34"/>
    </w:p>
    <w:p w14:paraId="0067214D" w14:textId="77777777" w:rsidR="00B410B8" w:rsidRDefault="00B410B8" w:rsidP="0073354C">
      <w:pPr>
        <w:bidi w:val="0"/>
        <w:ind w:left="360"/>
      </w:pPr>
      <w:r>
        <w:t>To prevent the root account from performing system log-in via all console devices (tty), erase the contents of securetty file by typing the following command terminal prompt as root.</w:t>
      </w:r>
    </w:p>
    <w:p w14:paraId="0F75294B" w14:textId="77777777" w:rsidR="00B410B8" w:rsidRPr="00E6607B" w:rsidRDefault="00B410B8" w:rsidP="00A76BF1">
      <w:pPr>
        <w:pStyle w:val="Command"/>
        <w:rPr>
          <w:highlight w:val="black"/>
        </w:rPr>
      </w:pPr>
      <w:r w:rsidRPr="00E6607B">
        <w:rPr>
          <w:highlight w:val="black"/>
        </w:rPr>
        <w:t># cp /etc/securetty /etc/securetty.bak</w:t>
      </w:r>
    </w:p>
    <w:p w14:paraId="1CBDDD12" w14:textId="77777777" w:rsidR="00B410B8" w:rsidRPr="00E6607B" w:rsidRDefault="00B410B8" w:rsidP="00A76BF1">
      <w:pPr>
        <w:pStyle w:val="Command"/>
        <w:rPr>
          <w:highlight w:val="black"/>
        </w:rPr>
      </w:pPr>
      <w:r w:rsidRPr="00E6607B">
        <w:rPr>
          <w:highlight w:val="black"/>
        </w:rPr>
        <w:t># cat /dev/null &gt; /etc/securetty</w:t>
      </w:r>
    </w:p>
    <w:p w14:paraId="3AD6AD93" w14:textId="77777777" w:rsidR="00B410B8" w:rsidRDefault="00B410B8" w:rsidP="0073354C">
      <w:pPr>
        <w:bidi w:val="0"/>
        <w:ind w:left="360"/>
      </w:pPr>
      <w:r>
        <w:t>Remember that this rule does not apply to SSH login sessions</w:t>
      </w:r>
    </w:p>
    <w:p w14:paraId="58CDA8A2" w14:textId="77777777" w:rsidR="00B410B8" w:rsidRDefault="00B410B8" w:rsidP="0073354C">
      <w:pPr>
        <w:bidi w:val="0"/>
        <w:ind w:left="360"/>
      </w:pPr>
      <w:r>
        <w:t>To prevent root login via SSH edit the file /etc/ssh/sshd_config and add the below line:</w:t>
      </w:r>
    </w:p>
    <w:p w14:paraId="64CB2C96" w14:textId="77777777" w:rsidR="00B410B8" w:rsidRPr="00E6607B" w:rsidRDefault="00B410B8" w:rsidP="00A76BF1">
      <w:pPr>
        <w:pStyle w:val="Command"/>
        <w:rPr>
          <w:highlight w:val="black"/>
        </w:rPr>
      </w:pPr>
      <w:r w:rsidRPr="00E6607B">
        <w:rPr>
          <w:highlight w:val="black"/>
        </w:rPr>
        <w:t>PermitRootLogin no</w:t>
      </w:r>
    </w:p>
    <w:p w14:paraId="617A593F" w14:textId="77777777" w:rsidR="00B410B8" w:rsidRDefault="00B410B8" w:rsidP="0073354C">
      <w:pPr>
        <w:bidi w:val="0"/>
        <w:ind w:left="360"/>
      </w:pPr>
    </w:p>
    <w:p w14:paraId="2DBEAF2A" w14:textId="7731F2A6" w:rsidR="00B410B8" w:rsidRDefault="00B410B8" w:rsidP="00F336E5">
      <w:pPr>
        <w:pStyle w:val="Blogseconderyheading"/>
      </w:pPr>
      <w:bookmarkStart w:id="35" w:name="_Ref470174277"/>
      <w:r w:rsidRPr="00E6607B">
        <w:t>Use POSIX ACLs to Expand System Permissions</w:t>
      </w:r>
      <w:bookmarkEnd w:id="35"/>
    </w:p>
    <w:p w14:paraId="0752999B" w14:textId="77777777" w:rsidR="00B410B8" w:rsidRDefault="00B410B8" w:rsidP="0073354C">
      <w:pPr>
        <w:bidi w:val="0"/>
        <w:ind w:left="360"/>
      </w:pPr>
      <w:r>
        <w:t>Access Control Lists can define access rights for more than just a single user or group and can specify rights for programs, processes, files, and directories. If you set ACL on a directory, its descendants will inherit the same rights automatically.</w:t>
      </w:r>
    </w:p>
    <w:p w14:paraId="06DB7D65" w14:textId="77777777" w:rsidR="00B410B8" w:rsidRDefault="00B410B8" w:rsidP="0073354C">
      <w:pPr>
        <w:bidi w:val="0"/>
        <w:ind w:left="360"/>
      </w:pPr>
      <w:r>
        <w:t>For example:</w:t>
      </w:r>
    </w:p>
    <w:p w14:paraId="2D663401" w14:textId="77777777" w:rsidR="00B410B8" w:rsidRPr="00E6607B" w:rsidRDefault="00B410B8" w:rsidP="00A76BF1">
      <w:pPr>
        <w:pStyle w:val="Command"/>
        <w:rPr>
          <w:highlight w:val="black"/>
        </w:rPr>
      </w:pPr>
      <w:r w:rsidRPr="00E6607B">
        <w:rPr>
          <w:highlight w:val="black"/>
        </w:rPr>
        <w:t># setfacl -m u:user:rw file</w:t>
      </w:r>
    </w:p>
    <w:p w14:paraId="44E5D990" w14:textId="77777777" w:rsidR="00B410B8" w:rsidRPr="00E6607B" w:rsidRDefault="00B410B8" w:rsidP="00A76BF1">
      <w:pPr>
        <w:pStyle w:val="Command"/>
        <w:rPr>
          <w:highlight w:val="black"/>
        </w:rPr>
      </w:pPr>
      <w:r w:rsidRPr="00E6607B">
        <w:rPr>
          <w:highlight w:val="black"/>
        </w:rPr>
        <w:t># getfacl file</w:t>
      </w:r>
    </w:p>
    <w:p w14:paraId="40D842ED" w14:textId="77777777" w:rsidR="00B410B8" w:rsidRDefault="00B410B8" w:rsidP="0073354C">
      <w:pPr>
        <w:bidi w:val="0"/>
        <w:ind w:left="360"/>
      </w:pPr>
    </w:p>
    <w:p w14:paraId="438C613A" w14:textId="77777777" w:rsidR="00B410B8" w:rsidRDefault="00B410B8" w:rsidP="00F336E5">
      <w:pPr>
        <w:pStyle w:val="Blogseconderyheading"/>
      </w:pPr>
      <w:bookmarkStart w:id="36" w:name="_Ref470174285"/>
      <w:r w:rsidRPr="004A04C7">
        <w:t>Setup SELinux in Enforce Mode</w:t>
      </w:r>
      <w:bookmarkEnd w:id="36"/>
    </w:p>
    <w:p w14:paraId="7B7AD3D2" w14:textId="77777777" w:rsidR="00B410B8" w:rsidRDefault="00B410B8" w:rsidP="0073354C">
      <w:pPr>
        <w:bidi w:val="0"/>
        <w:ind w:left="360"/>
      </w:pPr>
      <w:r w:rsidRPr="009544EC">
        <w:t>The SELinux enhancement to the Linux kernel implements the Mandatory Access Control (MAC) policy, allowing users to define a security policy that provides granular permissions for all users, programs, processes, files, and devices.</w:t>
      </w:r>
    </w:p>
    <w:p w14:paraId="321D12C1" w14:textId="77777777" w:rsidR="00B410B8" w:rsidRDefault="00B410B8" w:rsidP="0073354C">
      <w:pPr>
        <w:bidi w:val="0"/>
        <w:ind w:left="360"/>
      </w:pPr>
      <w:r>
        <w:t>The kernel’s access control decisions are based on all the security relevant context and not on the authenticated user identity.</w:t>
      </w:r>
    </w:p>
    <w:p w14:paraId="20654C82" w14:textId="77777777" w:rsidR="00B410B8" w:rsidRDefault="00B410B8" w:rsidP="0073354C">
      <w:pPr>
        <w:bidi w:val="0"/>
        <w:ind w:left="360"/>
      </w:pPr>
      <w:r>
        <w:t>To get Selinux status and enforce policy run the below commands:</w:t>
      </w:r>
    </w:p>
    <w:p w14:paraId="6934DB42" w14:textId="77777777" w:rsidR="00B410B8" w:rsidRPr="009544EC" w:rsidRDefault="00B410B8" w:rsidP="00A76BF1">
      <w:pPr>
        <w:pStyle w:val="Command"/>
        <w:rPr>
          <w:highlight w:val="black"/>
        </w:rPr>
      </w:pPr>
      <w:r w:rsidRPr="009544EC">
        <w:rPr>
          <w:highlight w:val="black"/>
        </w:rPr>
        <w:t># getenforce</w:t>
      </w:r>
    </w:p>
    <w:p w14:paraId="2BCC707C" w14:textId="77777777" w:rsidR="00B410B8" w:rsidRPr="009544EC" w:rsidRDefault="00B410B8" w:rsidP="00A76BF1">
      <w:pPr>
        <w:pStyle w:val="Command"/>
        <w:rPr>
          <w:highlight w:val="black"/>
        </w:rPr>
      </w:pPr>
      <w:r w:rsidRPr="009544EC">
        <w:rPr>
          <w:highlight w:val="black"/>
        </w:rPr>
        <w:t># setenforce 1</w:t>
      </w:r>
    </w:p>
    <w:p w14:paraId="5D040209" w14:textId="77777777" w:rsidR="00B410B8" w:rsidRPr="009544EC" w:rsidRDefault="00B410B8" w:rsidP="00A76BF1">
      <w:pPr>
        <w:pStyle w:val="Command"/>
        <w:rPr>
          <w:highlight w:val="black"/>
        </w:rPr>
      </w:pPr>
      <w:r w:rsidRPr="009544EC">
        <w:rPr>
          <w:highlight w:val="black"/>
        </w:rPr>
        <w:t># sestatus</w:t>
      </w:r>
    </w:p>
    <w:p w14:paraId="2C8345C0" w14:textId="77777777" w:rsidR="00F336E5" w:rsidRDefault="00F336E5">
      <w:pPr>
        <w:bidi w:val="0"/>
        <w:rPr>
          <w:rFonts w:asciiTheme="minorHAnsi" w:eastAsiaTheme="minorHAnsi" w:hAnsiTheme="minorHAnsi" w:cstheme="minorBidi"/>
          <w:b/>
          <w:bCs/>
          <w:color w:val="4F81BD"/>
          <w:kern w:val="32"/>
          <w:sz w:val="36"/>
          <w:szCs w:val="36"/>
          <w:lang w:eastAsia="en-US"/>
        </w:rPr>
      </w:pPr>
      <w:bookmarkStart w:id="37" w:name="_Ref470174292"/>
      <w:r>
        <w:br w:type="page"/>
      </w:r>
    </w:p>
    <w:p w14:paraId="7DCF0DEC" w14:textId="48F9A6DD" w:rsidR="00B410B8" w:rsidRDefault="00B410B8" w:rsidP="00F336E5">
      <w:pPr>
        <w:pStyle w:val="Blogseconderyheading"/>
      </w:pPr>
      <w:r w:rsidRPr="009544EC">
        <w:lastRenderedPageBreak/>
        <w:t>Install SELinux Additional Utilities</w:t>
      </w:r>
      <w:bookmarkEnd w:id="37"/>
    </w:p>
    <w:p w14:paraId="0B562434" w14:textId="77777777" w:rsidR="00B410B8" w:rsidRDefault="00B410B8" w:rsidP="0073354C">
      <w:pPr>
        <w:bidi w:val="0"/>
        <w:ind w:left="360"/>
      </w:pPr>
      <w:r>
        <w:t>Install policycoreutils-python package which provides additional Python utilities for operating SELinux: audit2allow, audit2why, chcat, and semanage.</w:t>
      </w:r>
    </w:p>
    <w:p w14:paraId="02B78FF9" w14:textId="77777777" w:rsidR="00B410B8" w:rsidRDefault="00B410B8" w:rsidP="0073354C">
      <w:pPr>
        <w:bidi w:val="0"/>
        <w:ind w:left="360"/>
      </w:pPr>
      <w:r>
        <w:t>To display all boolean values together with a short description, use the following command:</w:t>
      </w:r>
    </w:p>
    <w:p w14:paraId="571AF5F5" w14:textId="77777777" w:rsidR="00B410B8" w:rsidRPr="009544EC" w:rsidRDefault="00B410B8" w:rsidP="00A76BF1">
      <w:pPr>
        <w:pStyle w:val="Command"/>
        <w:rPr>
          <w:highlight w:val="black"/>
        </w:rPr>
      </w:pPr>
      <w:r w:rsidRPr="009544EC">
        <w:rPr>
          <w:highlight w:val="black"/>
        </w:rPr>
        <w:t># semanage boolean -l</w:t>
      </w:r>
    </w:p>
    <w:p w14:paraId="405AA22E" w14:textId="77777777" w:rsidR="00B410B8" w:rsidRDefault="00B410B8" w:rsidP="0073354C">
      <w:pPr>
        <w:bidi w:val="0"/>
        <w:ind w:left="360"/>
      </w:pPr>
      <w:r>
        <w:t>For instance, to display and set the value of httpd_enable_ftp_server, run the below command:</w:t>
      </w:r>
    </w:p>
    <w:p w14:paraId="700C97F3" w14:textId="77777777" w:rsidR="00B410B8" w:rsidRPr="009544EC" w:rsidRDefault="00B410B8" w:rsidP="00A76BF1">
      <w:pPr>
        <w:pStyle w:val="Command"/>
        <w:rPr>
          <w:highlight w:val="black"/>
        </w:rPr>
      </w:pPr>
      <w:r w:rsidRPr="009544EC">
        <w:rPr>
          <w:highlight w:val="black"/>
        </w:rPr>
        <w:t># getsebool httpd_enable_ftp_server</w:t>
      </w:r>
    </w:p>
    <w:p w14:paraId="2E2E2BEE" w14:textId="77777777" w:rsidR="00B410B8" w:rsidRDefault="00B410B8" w:rsidP="0073354C">
      <w:pPr>
        <w:bidi w:val="0"/>
        <w:ind w:left="360"/>
      </w:pPr>
      <w:r>
        <w:t>To make the value of a boolean persist across reboots, specify the -P option to setsebool, as illustrated on the following example:</w:t>
      </w:r>
    </w:p>
    <w:p w14:paraId="3C581D9B" w14:textId="77777777" w:rsidR="00B410B8" w:rsidRPr="009544EC" w:rsidRDefault="00B410B8" w:rsidP="00A76BF1">
      <w:pPr>
        <w:pStyle w:val="Command"/>
        <w:rPr>
          <w:highlight w:val="black"/>
        </w:rPr>
      </w:pPr>
      <w:r w:rsidRPr="009544EC">
        <w:rPr>
          <w:highlight w:val="black"/>
        </w:rPr>
        <w:t># setsebool -P httpd_enable_ftp_server on</w:t>
      </w:r>
    </w:p>
    <w:p w14:paraId="194944B2" w14:textId="77777777" w:rsidR="00B410B8" w:rsidRDefault="00B410B8" w:rsidP="0073354C">
      <w:pPr>
        <w:bidi w:val="0"/>
        <w:ind w:left="360"/>
      </w:pPr>
    </w:p>
    <w:p w14:paraId="1C72CE38" w14:textId="1901260D" w:rsidR="00B410B8" w:rsidRDefault="00B410B8" w:rsidP="00F336E5">
      <w:pPr>
        <w:pStyle w:val="Blogseconderyheading"/>
      </w:pPr>
      <w:bookmarkStart w:id="38" w:name="_Ref470174303"/>
      <w:r w:rsidRPr="009544EC">
        <w:t>Hardening /etc/sysctl.conf</w:t>
      </w:r>
      <w:bookmarkEnd w:id="38"/>
    </w:p>
    <w:p w14:paraId="7B5E0D70" w14:textId="77777777" w:rsidR="00B410B8" w:rsidRDefault="00B410B8" w:rsidP="0073354C">
      <w:pPr>
        <w:bidi w:val="0"/>
        <w:ind w:left="360"/>
      </w:pPr>
      <w:r w:rsidRPr="009544EC">
        <w:t>Use the following kernel parameters rules to protect the system:</w:t>
      </w:r>
    </w:p>
    <w:p w14:paraId="62366C62" w14:textId="77777777" w:rsidR="00B410B8" w:rsidRDefault="00B410B8" w:rsidP="0073354C">
      <w:pPr>
        <w:bidi w:val="0"/>
        <w:ind w:left="360"/>
      </w:pPr>
      <w:r>
        <w:t xml:space="preserve">Disabling Source Routing - </w:t>
      </w:r>
    </w:p>
    <w:p w14:paraId="5CE8DE9D" w14:textId="77777777" w:rsidR="00B410B8" w:rsidRPr="007121E9" w:rsidRDefault="00B410B8" w:rsidP="00A76BF1">
      <w:pPr>
        <w:pStyle w:val="Command"/>
        <w:rPr>
          <w:highlight w:val="black"/>
        </w:rPr>
      </w:pPr>
      <w:r w:rsidRPr="007121E9">
        <w:rPr>
          <w:highlight w:val="black"/>
        </w:rPr>
        <w:t>net.ipv4.conf.all.accept_source_route=0</w:t>
      </w:r>
    </w:p>
    <w:p w14:paraId="6CB12644" w14:textId="77777777" w:rsidR="00B410B8" w:rsidRDefault="00B410B8" w:rsidP="0073354C">
      <w:pPr>
        <w:bidi w:val="0"/>
        <w:ind w:left="360"/>
      </w:pPr>
      <w:r>
        <w:t>Disable IPv4 forwarding -</w:t>
      </w:r>
    </w:p>
    <w:p w14:paraId="6315FADC" w14:textId="77777777" w:rsidR="00B410B8" w:rsidRPr="007121E9" w:rsidRDefault="00B410B8" w:rsidP="00A76BF1">
      <w:pPr>
        <w:pStyle w:val="Command"/>
        <w:rPr>
          <w:highlight w:val="black"/>
        </w:rPr>
      </w:pPr>
      <w:r w:rsidRPr="007121E9">
        <w:rPr>
          <w:highlight w:val="black"/>
        </w:rPr>
        <w:t>ipv4.conf.all.forwarding=0</w:t>
      </w:r>
    </w:p>
    <w:p w14:paraId="5D45A303" w14:textId="77777777" w:rsidR="00B410B8" w:rsidRDefault="00B410B8" w:rsidP="0073354C">
      <w:pPr>
        <w:bidi w:val="0"/>
        <w:ind w:left="360"/>
      </w:pPr>
      <w:r>
        <w:t>Disable IPv6 -</w:t>
      </w:r>
    </w:p>
    <w:p w14:paraId="538B82CE" w14:textId="77777777" w:rsidR="00B410B8" w:rsidRPr="007121E9" w:rsidRDefault="00B410B8" w:rsidP="00A76BF1">
      <w:pPr>
        <w:pStyle w:val="Command"/>
        <w:rPr>
          <w:highlight w:val="black"/>
        </w:rPr>
      </w:pPr>
      <w:r w:rsidRPr="007121E9">
        <w:rPr>
          <w:highlight w:val="black"/>
        </w:rPr>
        <w:t>net.ipv6.conf.all.disable_ipv6 = 1</w:t>
      </w:r>
    </w:p>
    <w:p w14:paraId="2A25F513" w14:textId="77777777" w:rsidR="00B410B8" w:rsidRPr="007121E9" w:rsidRDefault="00B410B8" w:rsidP="00A76BF1">
      <w:pPr>
        <w:pStyle w:val="Command"/>
        <w:rPr>
          <w:highlight w:val="black"/>
        </w:rPr>
      </w:pPr>
      <w:r w:rsidRPr="007121E9">
        <w:rPr>
          <w:highlight w:val="black"/>
        </w:rPr>
        <w:t>net.ipv6.conf.default.disable_ipv6 = 1</w:t>
      </w:r>
    </w:p>
    <w:p w14:paraId="0D37A462" w14:textId="77777777" w:rsidR="00B410B8" w:rsidRPr="007121E9" w:rsidRDefault="00B410B8" w:rsidP="00A76BF1">
      <w:pPr>
        <w:pStyle w:val="Command"/>
        <w:rPr>
          <w:highlight w:val="black"/>
        </w:rPr>
      </w:pPr>
      <w:r w:rsidRPr="007121E9">
        <w:rPr>
          <w:highlight w:val="black"/>
        </w:rPr>
        <w:t>net.ipv6.conf.lo.disable_ipv6 = 1</w:t>
      </w:r>
    </w:p>
    <w:p w14:paraId="2AAA0C35" w14:textId="77777777" w:rsidR="00B410B8" w:rsidRDefault="00B410B8" w:rsidP="0073354C">
      <w:pPr>
        <w:bidi w:val="0"/>
        <w:ind w:left="360"/>
      </w:pPr>
      <w:r>
        <w:t>Disable the acceptance and sending of ICMP redirected packets unless specifically required-</w:t>
      </w:r>
    </w:p>
    <w:p w14:paraId="58A32777" w14:textId="77777777" w:rsidR="00B410B8" w:rsidRPr="007121E9" w:rsidRDefault="00B410B8" w:rsidP="00A76BF1">
      <w:pPr>
        <w:pStyle w:val="Command"/>
        <w:rPr>
          <w:highlight w:val="black"/>
        </w:rPr>
      </w:pPr>
      <w:r w:rsidRPr="007121E9">
        <w:rPr>
          <w:highlight w:val="black"/>
        </w:rPr>
        <w:t>net.ipv4.conf.all.accept_redirects=0</w:t>
      </w:r>
    </w:p>
    <w:p w14:paraId="062DF4BF" w14:textId="77777777" w:rsidR="00B410B8" w:rsidRPr="007121E9" w:rsidRDefault="00B410B8" w:rsidP="00A76BF1">
      <w:pPr>
        <w:pStyle w:val="Command"/>
        <w:rPr>
          <w:highlight w:val="black"/>
        </w:rPr>
      </w:pPr>
      <w:r w:rsidRPr="007121E9">
        <w:rPr>
          <w:highlight w:val="black"/>
        </w:rPr>
        <w:t>net.ipv4.conf.all.secure_redirects=0</w:t>
      </w:r>
    </w:p>
    <w:p w14:paraId="2C13082C" w14:textId="77777777" w:rsidR="00B410B8" w:rsidRPr="007121E9" w:rsidRDefault="00B410B8" w:rsidP="00A76BF1">
      <w:pPr>
        <w:pStyle w:val="Command"/>
        <w:rPr>
          <w:highlight w:val="black"/>
        </w:rPr>
      </w:pPr>
      <w:r w:rsidRPr="007121E9">
        <w:rPr>
          <w:highlight w:val="black"/>
        </w:rPr>
        <w:t>net.ipv4.conf.all.send_redirects=0</w:t>
      </w:r>
    </w:p>
    <w:p w14:paraId="712D5014" w14:textId="77777777" w:rsidR="00B410B8" w:rsidRDefault="00B410B8" w:rsidP="0073354C">
      <w:pPr>
        <w:bidi w:val="0"/>
        <w:ind w:left="360"/>
      </w:pPr>
      <w:r>
        <w:t>Disable Reverse Path Forwarding -</w:t>
      </w:r>
    </w:p>
    <w:p w14:paraId="72661622" w14:textId="77777777" w:rsidR="00B410B8" w:rsidRPr="007121E9" w:rsidRDefault="00B410B8" w:rsidP="00A76BF1">
      <w:pPr>
        <w:pStyle w:val="Command"/>
        <w:rPr>
          <w:highlight w:val="black"/>
        </w:rPr>
      </w:pPr>
      <w:r w:rsidRPr="007121E9">
        <w:rPr>
          <w:highlight w:val="black"/>
        </w:rPr>
        <w:t>net.ipv4.conf.all.rp_filter=2</w:t>
      </w:r>
    </w:p>
    <w:p w14:paraId="516C14C1" w14:textId="77777777" w:rsidR="00B410B8" w:rsidRDefault="00B410B8" w:rsidP="0073354C">
      <w:pPr>
        <w:bidi w:val="0"/>
        <w:ind w:left="360"/>
      </w:pPr>
      <w:r>
        <w:t>Ignore all ICMP echo requests (set to 1 to enable) -</w:t>
      </w:r>
    </w:p>
    <w:p w14:paraId="3A651A70" w14:textId="77777777" w:rsidR="00B410B8" w:rsidRPr="007121E9" w:rsidRDefault="00B410B8" w:rsidP="00A76BF1">
      <w:pPr>
        <w:pStyle w:val="Command"/>
        <w:rPr>
          <w:highlight w:val="black"/>
        </w:rPr>
      </w:pPr>
      <w:r w:rsidRPr="007121E9">
        <w:rPr>
          <w:highlight w:val="black"/>
        </w:rPr>
        <w:t>net.ipv4.icmp_echo_ignore_all = 0</w:t>
      </w:r>
    </w:p>
    <w:p w14:paraId="53B40ADC" w14:textId="77777777" w:rsidR="00B410B8" w:rsidRDefault="00B410B8" w:rsidP="0073354C">
      <w:pPr>
        <w:bidi w:val="0"/>
        <w:ind w:left="360"/>
      </w:pPr>
    </w:p>
    <w:p w14:paraId="7E2C2A8B" w14:textId="77777777" w:rsidR="00F336E5" w:rsidRDefault="00F336E5">
      <w:pPr>
        <w:bidi w:val="0"/>
        <w:rPr>
          <w:rFonts w:asciiTheme="minorHAnsi" w:eastAsiaTheme="minorHAnsi" w:hAnsiTheme="minorHAnsi" w:cstheme="minorBidi"/>
          <w:b/>
          <w:bCs/>
          <w:color w:val="4F81BD"/>
          <w:kern w:val="32"/>
          <w:sz w:val="36"/>
          <w:szCs w:val="36"/>
          <w:lang w:eastAsia="en-US"/>
        </w:rPr>
      </w:pPr>
      <w:bookmarkStart w:id="39" w:name="_Ref470174313"/>
      <w:r>
        <w:br w:type="page"/>
      </w:r>
    </w:p>
    <w:p w14:paraId="3D118166" w14:textId="4317ABF2" w:rsidR="00B410B8" w:rsidRDefault="00B410B8" w:rsidP="00F336E5">
      <w:pPr>
        <w:pStyle w:val="Blogseconderyheading"/>
      </w:pPr>
      <w:r w:rsidRPr="007121E9">
        <w:lastRenderedPageBreak/>
        <w:t>Modify User Environment Variables</w:t>
      </w:r>
      <w:bookmarkEnd w:id="39"/>
    </w:p>
    <w:p w14:paraId="639DF9F9" w14:textId="77777777" w:rsidR="00B410B8" w:rsidRDefault="00B410B8" w:rsidP="0073354C">
      <w:pPr>
        <w:bidi w:val="0"/>
        <w:ind w:left="360"/>
      </w:pPr>
      <w:r>
        <w:t>Append date and time format to store commands execution by issuing the below command:</w:t>
      </w:r>
    </w:p>
    <w:p w14:paraId="3E8BB015" w14:textId="77777777" w:rsidR="00B410B8" w:rsidRPr="007121E9" w:rsidRDefault="00B410B8" w:rsidP="00A76BF1">
      <w:pPr>
        <w:pStyle w:val="Command"/>
        <w:rPr>
          <w:highlight w:val="black"/>
        </w:rPr>
      </w:pPr>
      <w:r w:rsidRPr="007121E9">
        <w:rPr>
          <w:highlight w:val="black"/>
        </w:rPr>
        <w:t># echo 'HISTTIMEFORMAT="%d/%m/%y  %T  "' &gt;&gt; .bashrc'</w:t>
      </w:r>
    </w:p>
    <w:p w14:paraId="0FEEDB51" w14:textId="77777777" w:rsidR="00B410B8" w:rsidRDefault="00B410B8" w:rsidP="0073354C">
      <w:pPr>
        <w:bidi w:val="0"/>
        <w:ind w:left="360"/>
      </w:pPr>
      <w:r>
        <w:t>Force to instantly record HISTFILE every time a command is typed (instead of logout):</w:t>
      </w:r>
    </w:p>
    <w:p w14:paraId="5960630E" w14:textId="77777777" w:rsidR="00B410B8" w:rsidRPr="007121E9" w:rsidRDefault="00B410B8" w:rsidP="00A76BF1">
      <w:pPr>
        <w:pStyle w:val="Command"/>
        <w:rPr>
          <w:highlight w:val="black"/>
        </w:rPr>
      </w:pPr>
      <w:r w:rsidRPr="007121E9">
        <w:rPr>
          <w:highlight w:val="black"/>
        </w:rPr>
        <w:t># echo ‘PROMPT_COMMAND="history -a"’ &gt;&gt; .bashrc</w:t>
      </w:r>
    </w:p>
    <w:p w14:paraId="61C4E581" w14:textId="77777777" w:rsidR="00B410B8" w:rsidRDefault="00B410B8" w:rsidP="0073354C">
      <w:pPr>
        <w:bidi w:val="0"/>
        <w:ind w:left="360"/>
      </w:pPr>
      <w:r>
        <w:t>Limit timeout login session. Automatically tear-down the shell when no activity is performed during idle time period. Very useful to automatically disconnect SSH sessions.</w:t>
      </w:r>
    </w:p>
    <w:p w14:paraId="59A56266" w14:textId="77777777" w:rsidR="00B410B8" w:rsidRPr="007121E9" w:rsidRDefault="00B410B8" w:rsidP="00A76BF1">
      <w:pPr>
        <w:pStyle w:val="Command"/>
        <w:rPr>
          <w:highlight w:val="black"/>
        </w:rPr>
      </w:pPr>
      <w:r w:rsidRPr="007121E9">
        <w:rPr>
          <w:highlight w:val="black"/>
        </w:rPr>
        <w:t># echo ‘TMOUT=120’ &gt;&gt; .bashrc</w:t>
      </w:r>
    </w:p>
    <w:p w14:paraId="38BCC968" w14:textId="77777777" w:rsidR="00B410B8" w:rsidRDefault="00B410B8" w:rsidP="0073354C">
      <w:pPr>
        <w:bidi w:val="0"/>
        <w:ind w:left="360"/>
      </w:pPr>
      <w:r>
        <w:t>Apply all the rules by executing:</w:t>
      </w:r>
    </w:p>
    <w:p w14:paraId="3D877944" w14:textId="77777777" w:rsidR="00B410B8" w:rsidRPr="007121E9" w:rsidRDefault="00B410B8" w:rsidP="00A76BF1">
      <w:pPr>
        <w:pStyle w:val="Command"/>
        <w:rPr>
          <w:highlight w:val="black"/>
        </w:rPr>
      </w:pPr>
      <w:r w:rsidRPr="007121E9">
        <w:rPr>
          <w:highlight w:val="black"/>
        </w:rPr>
        <w:t># source .bashrc</w:t>
      </w:r>
    </w:p>
    <w:p w14:paraId="1144016B" w14:textId="77777777" w:rsidR="00B410B8" w:rsidRDefault="00B410B8" w:rsidP="0073354C">
      <w:pPr>
        <w:bidi w:val="0"/>
        <w:ind w:left="360"/>
      </w:pPr>
    </w:p>
    <w:p w14:paraId="78F725EE" w14:textId="77777777" w:rsidR="00B410B8" w:rsidRPr="009544EC" w:rsidRDefault="00B410B8" w:rsidP="00F336E5">
      <w:pPr>
        <w:pStyle w:val="Blogseconderyheading"/>
        <w:numPr>
          <w:ilvl w:val="0"/>
          <w:numId w:val="0"/>
        </w:numPr>
        <w:ind w:left="360"/>
      </w:pPr>
    </w:p>
    <w:p w14:paraId="3C772747" w14:textId="77777777" w:rsidR="00B410B8" w:rsidRPr="0079294B" w:rsidRDefault="00B410B8" w:rsidP="0073354C">
      <w:pPr>
        <w:bidi w:val="0"/>
        <w:ind w:left="360"/>
      </w:pPr>
    </w:p>
    <w:p w14:paraId="244D255E" w14:textId="77777777" w:rsidR="00534A62" w:rsidRPr="00534A62" w:rsidRDefault="00534A62" w:rsidP="0073354C">
      <w:pPr>
        <w:bidi w:val="0"/>
      </w:pPr>
    </w:p>
    <w:p w14:paraId="3EAF97FC" w14:textId="77777777" w:rsidR="00FE7E42" w:rsidRPr="00FE7E42" w:rsidRDefault="00FE7E42" w:rsidP="0073354C">
      <w:pPr>
        <w:bidi w:val="0"/>
      </w:pPr>
    </w:p>
    <w:p w14:paraId="0B09E024" w14:textId="5904D823" w:rsidR="00FE7E42" w:rsidRPr="00FE7E42" w:rsidRDefault="00FE7E42" w:rsidP="0073354C">
      <w:pPr>
        <w:pStyle w:val="TOC1"/>
        <w:rPr>
          <w:color w:val="0000FF"/>
          <w:u w:val="single"/>
        </w:rPr>
      </w:pPr>
    </w:p>
    <w:p w14:paraId="565E9F00" w14:textId="7B933A0D" w:rsidR="00337E34" w:rsidRDefault="00337E34" w:rsidP="00F336E5">
      <w:pPr>
        <w:bidi w:val="0"/>
        <w:rPr>
          <w:rFonts w:ascii="Calibri" w:hAnsi="Calibri" w:cs="Tahoma"/>
          <w:color w:val="244061"/>
          <w:sz w:val="22"/>
          <w:szCs w:val="22"/>
        </w:rPr>
      </w:pPr>
    </w:p>
    <w:sectPr w:rsidR="00337E34" w:rsidSect="0083355A">
      <w:headerReference w:type="default" r:id="rId9"/>
      <w:footerReference w:type="default" r:id="rId10"/>
      <w:headerReference w:type="first" r:id="rId11"/>
      <w:footerReference w:type="first" r:id="rId12"/>
      <w:pgSz w:w="12240" w:h="15840" w:code="1"/>
      <w:pgMar w:top="1843" w:right="965" w:bottom="1440" w:left="1080" w:header="576" w:footer="331" w:gutter="0"/>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9A4E3D" w14:textId="77777777" w:rsidR="001F0049" w:rsidRDefault="001F0049">
      <w:r>
        <w:separator/>
      </w:r>
    </w:p>
    <w:p w14:paraId="0BB826D2" w14:textId="77777777" w:rsidR="001F0049" w:rsidRDefault="001F0049"/>
  </w:endnote>
  <w:endnote w:type="continuationSeparator" w:id="0">
    <w:p w14:paraId="0BB714CF" w14:textId="77777777" w:rsidR="001F0049" w:rsidRDefault="001F0049">
      <w:r>
        <w:continuationSeparator/>
      </w:r>
    </w:p>
    <w:p w14:paraId="09A5F556" w14:textId="77777777" w:rsidR="001F0049" w:rsidRDefault="001F00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w Cen MT">
    <w:panose1 w:val="020B0602020104020603"/>
    <w:charset w:val="00"/>
    <w:family w:val="swiss"/>
    <w:pitch w:val="variable"/>
    <w:sig w:usb0="00000007" w:usb1="00000000" w:usb2="00000000" w:usb3="00000000" w:csb0="00000003" w:csb1="00000000"/>
  </w:font>
  <w:font w:name="HelveticaNeueLTStd-MdC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5" w:type="pct"/>
      <w:tblInd w:w="108" w:type="dxa"/>
      <w:tblBorders>
        <w:top w:val="thinThickSmallGap" w:sz="18" w:space="0" w:color="003366"/>
      </w:tblBorders>
      <w:tblLook w:val="01E0" w:firstRow="1" w:lastRow="1" w:firstColumn="1" w:lastColumn="1" w:noHBand="0" w:noVBand="0"/>
    </w:tblPr>
    <w:tblGrid>
      <w:gridCol w:w="7366"/>
      <w:gridCol w:w="2615"/>
    </w:tblGrid>
    <w:tr w:rsidR="00A76BF1" w14:paraId="5977E5A3" w14:textId="77777777" w:rsidTr="00C207EF">
      <w:tc>
        <w:tcPr>
          <w:tcW w:w="3690" w:type="pct"/>
          <w:tcBorders>
            <w:top w:val="nil"/>
          </w:tcBorders>
        </w:tcPr>
        <w:p w14:paraId="2E1C3F57" w14:textId="102D1F08" w:rsidR="00A76BF1" w:rsidRPr="000755B7" w:rsidRDefault="00A76BF1" w:rsidP="00D02B94">
          <w:pPr>
            <w:tabs>
              <w:tab w:val="left" w:pos="8490"/>
              <w:tab w:val="right" w:pos="9450"/>
            </w:tabs>
            <w:bidi w:val="0"/>
            <w:rPr>
              <w:b/>
              <w:bCs/>
              <w:i/>
              <w:iCs/>
              <w:sz w:val="18"/>
              <w:szCs w:val="18"/>
            </w:rPr>
          </w:pPr>
          <w:r>
            <w:rPr>
              <w:noProof/>
              <w:color w:val="1F497D" w:themeColor="text2"/>
              <w:sz w:val="32"/>
              <w:szCs w:val="32"/>
              <w:lang w:eastAsia="en-US"/>
            </w:rPr>
            <mc:AlternateContent>
              <mc:Choice Requires="wps">
                <w:drawing>
                  <wp:anchor distT="0" distB="0" distL="114300" distR="114300" simplePos="0" relativeHeight="251669504" behindDoc="0" locked="0" layoutInCell="1" allowOverlap="1" wp14:anchorId="614ADCD5" wp14:editId="22351671">
                    <wp:simplePos x="0" y="0"/>
                    <wp:positionH relativeFrom="margin">
                      <wp:posOffset>-601834</wp:posOffset>
                    </wp:positionH>
                    <wp:positionV relativeFrom="paragraph">
                      <wp:posOffset>2491</wp:posOffset>
                    </wp:positionV>
                    <wp:extent cx="2050415" cy="3683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050415"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ACCFA" w14:textId="3C618FA0" w:rsidR="00A76BF1" w:rsidRPr="000457FC" w:rsidRDefault="00A76BF1" w:rsidP="00B410B8">
                                <w:pPr>
                                  <w:bidi w:val="0"/>
                                  <w:rPr>
                                    <w:sz w:val="44"/>
                                    <w:szCs w:val="44"/>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ADCD5" id="_x0000_t202" coordsize="21600,21600" o:spt="202" path="m,l,21600r21600,l21600,xe">
                    <v:stroke joinstyle="miter"/>
                    <v:path gradientshapeok="t" o:connecttype="rect"/>
                  </v:shapetype>
                  <v:shape id="Text Box 29" o:spid="_x0000_s1029" type="#_x0000_t202" style="position:absolute;margin-left:-47.4pt;margin-top:.2pt;width:161.45pt;height:2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" filled="f" stroked="f" strokeweight=".5pt">
                    <v:textbox>
                      <w:txbxContent>
                        <w:p w14:paraId="0D0ACCFA" w14:textId="3C618FA0" w:rsidR="00A76BF1" w:rsidRPr="000457FC" w:rsidRDefault="00A76BF1" w:rsidP="00B410B8">
                          <w:pPr>
                            <w:bidi w:val="0"/>
                            <w:rPr>
                              <w:sz w:val="44"/>
                              <w:szCs w:val="44"/>
                            </w:rPr>
                          </w:pPr>
                        </w:p>
                      </w:txbxContent>
                    </v:textbox>
                    <w10:wrap anchorx="margin"/>
                  </v:shape>
                </w:pict>
              </mc:Fallback>
            </mc:AlternateContent>
          </w:r>
        </w:p>
      </w:tc>
      <w:tc>
        <w:tcPr>
          <w:tcW w:w="1310" w:type="pct"/>
          <w:tcBorders>
            <w:top w:val="nil"/>
          </w:tcBorders>
        </w:tcPr>
        <w:p w14:paraId="0CB6BCDB" w14:textId="77777777" w:rsidR="00A76BF1" w:rsidRDefault="00A76BF1" w:rsidP="00440A6F">
          <w:pPr>
            <w:tabs>
              <w:tab w:val="left" w:pos="8490"/>
              <w:tab w:val="right" w:pos="9450"/>
            </w:tabs>
            <w:bidi w:val="0"/>
            <w:jc w:val="right"/>
            <w:rPr>
              <w:b/>
              <w:bCs/>
              <w:i/>
              <w:iCs/>
              <w:sz w:val="18"/>
              <w:szCs w:val="18"/>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sidR="00EF2FF8">
            <w:rPr>
              <w:noProof/>
              <w:sz w:val="18"/>
              <w:szCs w:val="18"/>
            </w:rPr>
            <w:t>12</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sidR="00EF2FF8">
            <w:rPr>
              <w:noProof/>
              <w:sz w:val="18"/>
              <w:szCs w:val="18"/>
            </w:rPr>
            <w:t>12</w:t>
          </w:r>
          <w:r>
            <w:rPr>
              <w:sz w:val="18"/>
              <w:szCs w:val="18"/>
            </w:rPr>
            <w:fldChar w:fldCharType="end"/>
          </w:r>
        </w:p>
      </w:tc>
    </w:tr>
    <w:tr w:rsidR="00A76BF1" w14:paraId="72388089" w14:textId="77777777">
      <w:tc>
        <w:tcPr>
          <w:tcW w:w="3690" w:type="pct"/>
        </w:tcPr>
        <w:p w14:paraId="67B19460" w14:textId="30B012BA" w:rsidR="00A76BF1" w:rsidRPr="000755B7" w:rsidRDefault="00A76BF1" w:rsidP="00063E1F">
          <w:pPr>
            <w:tabs>
              <w:tab w:val="left" w:pos="8490"/>
              <w:tab w:val="right" w:pos="9450"/>
            </w:tabs>
            <w:bidi w:val="0"/>
            <w:rPr>
              <w:b/>
              <w:bCs/>
              <w:i/>
              <w:iCs/>
              <w:sz w:val="18"/>
              <w:szCs w:val="18"/>
            </w:rPr>
          </w:pPr>
        </w:p>
      </w:tc>
      <w:tc>
        <w:tcPr>
          <w:tcW w:w="1310" w:type="pct"/>
        </w:tcPr>
        <w:p w14:paraId="229611E0" w14:textId="6DCB3E89" w:rsidR="00A76BF1" w:rsidRPr="004B59CA" w:rsidRDefault="00EF2FF8" w:rsidP="00E634DC">
          <w:pPr>
            <w:tabs>
              <w:tab w:val="left" w:pos="8490"/>
              <w:tab w:val="right" w:pos="9450"/>
            </w:tabs>
            <w:bidi w:val="0"/>
            <w:jc w:val="right"/>
            <w:rPr>
              <w:sz w:val="18"/>
              <w:szCs w:val="18"/>
            </w:rPr>
          </w:pPr>
          <w:r>
            <w:rPr>
              <w:noProof/>
              <w:color w:val="1F497D" w:themeColor="text2"/>
              <w:sz w:val="32"/>
              <w:szCs w:val="32"/>
              <w:lang w:eastAsia="en-US"/>
            </w:rPr>
            <mc:AlternateContent>
              <mc:Choice Requires="wps">
                <w:drawing>
                  <wp:anchor distT="0" distB="0" distL="114300" distR="114300" simplePos="0" relativeHeight="251671552" behindDoc="0" locked="0" layoutInCell="1" allowOverlap="1" wp14:anchorId="0CF0B58A" wp14:editId="6E518524">
                    <wp:simplePos x="0" y="0"/>
                    <wp:positionH relativeFrom="column">
                      <wp:posOffset>-2715260</wp:posOffset>
                    </wp:positionH>
                    <wp:positionV relativeFrom="paragraph">
                      <wp:posOffset>-60325</wp:posOffset>
                    </wp:positionV>
                    <wp:extent cx="2729230" cy="290830"/>
                    <wp:effectExtent l="0" t="0" r="0" b="0"/>
                    <wp:wrapNone/>
                    <wp:docPr id="8" name="Text Box 8"/>
                    <wp:cNvGraphicFramePr/>
                    <a:graphic xmlns:a="http://schemas.openxmlformats.org/drawingml/2006/main">
                      <a:graphicData uri="http://schemas.microsoft.com/office/word/2010/wordprocessingShape">
                        <wps:wsp>
                          <wps:cNvSpPr txBox="1"/>
                          <wps:spPr>
                            <a:xfrm>
                              <a:off x="0" y="0"/>
                              <a:ext cx="2729230" cy="290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2060"/>
                                  </w:rPr>
                                  <w:id w:val="-1720966100"/>
                                </w:sdtPr>
                                <w:sdtEndPr>
                                  <w:rPr>
                                    <w:rFonts w:ascii="Arial" w:eastAsia="Times New Roman" w:hAnsi="Arial"/>
                                    <w:color w:val="auto"/>
                                    <w:sz w:val="24"/>
                                    <w:szCs w:val="24"/>
                                    <w:lang w:eastAsia="he-IL" w:bidi="he-IL"/>
                                  </w:rPr>
                                </w:sdtEndPr>
                                <w:sdtContent>
                                  <w:p w14:paraId="1CC408DF" w14:textId="77777777" w:rsidR="00EF2FF8" w:rsidRPr="00AA7F24" w:rsidRDefault="00EF2FF8" w:rsidP="00EF2FF8">
                                    <w:pPr>
                                      <w:pStyle w:val="Informational"/>
                                      <w:jc w:val="both"/>
                                      <w:rPr>
                                        <w:rFonts w:asciiTheme="minorBidi" w:hAnsiTheme="minorBidi" w:cstheme="minorBidi"/>
                                        <w:b/>
                                      </w:rPr>
                                    </w:pPr>
                                    <w:r w:rsidRPr="00910AA1">
                                      <w:rPr>
                                        <w:rFonts w:asciiTheme="minorBidi" w:hAnsiTheme="minorBidi" w:cstheme="minorBidi"/>
                                        <w:b/>
                                      </w:rPr>
                                      <w:t xml:space="preserve">Hardening guide For </w:t>
                                    </w:r>
                                    <w:r w:rsidRPr="00EF2FF8">
                                      <w:rPr>
                                        <w:rFonts w:asciiTheme="minorBidi" w:hAnsiTheme="minorBidi" w:cstheme="minorBidi"/>
                                        <w:b/>
                                      </w:rPr>
                                      <w:t>CentOS 7</w:t>
                                    </w:r>
                                  </w:p>
                                  <w:p w14:paraId="441418A9" w14:textId="07A9EBB4" w:rsidR="00A76BF1" w:rsidRDefault="001F0049" w:rsidP="00EF2FF8">
                                    <w:pPr>
                                      <w:pStyle w:val="Footer"/>
                                      <w:bidi w:val="0"/>
                                      <w:jc w:val="center"/>
                                    </w:pPr>
                                  </w:p>
                                </w:sdtContent>
                              </w:sdt>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F0B58A" id="Text Box 8" o:spid="_x0000_s1030" type="#_x0000_t202" style="position:absolute;left:0;text-align:left;margin-left:-213.8pt;margin-top:-4.75pt;width:214.9pt;height:22.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" fillcolor="white [3201]" stroked="f" strokeweight=".5pt">
                    <v:textbox>
                      <w:txbxContent>
                        <w:sdt>
                          <w:sdtPr>
                            <w:rPr>
                              <w:color w:val="002060"/>
                            </w:rPr>
                            <w:id w:val="-1720966100"/>
                          </w:sdtPr>
                          <w:sdtEndPr>
                            <w:rPr>
                              <w:rFonts w:ascii="Arial" w:eastAsia="Times New Roman" w:hAnsi="Arial"/>
                              <w:color w:val="auto"/>
                              <w:sz w:val="24"/>
                              <w:szCs w:val="24"/>
                              <w:lang w:eastAsia="he-IL" w:bidi="he-IL"/>
                            </w:rPr>
                          </w:sdtEndPr>
                          <w:sdtContent>
                            <w:p w14:paraId="1CC408DF" w14:textId="77777777" w:rsidR="00EF2FF8" w:rsidRPr="00AA7F24" w:rsidRDefault="00EF2FF8" w:rsidP="00EF2FF8">
                              <w:pPr>
                                <w:pStyle w:val="Informational"/>
                                <w:jc w:val="both"/>
                                <w:rPr>
                                  <w:rFonts w:asciiTheme="minorBidi" w:hAnsiTheme="minorBidi" w:cstheme="minorBidi"/>
                                  <w:b/>
                                </w:rPr>
                              </w:pPr>
                              <w:r w:rsidRPr="00910AA1">
                                <w:rPr>
                                  <w:rFonts w:asciiTheme="minorBidi" w:hAnsiTheme="minorBidi" w:cstheme="minorBidi"/>
                                  <w:b/>
                                </w:rPr>
                                <w:t xml:space="preserve">Hardening guide For </w:t>
                              </w:r>
                              <w:r w:rsidRPr="00EF2FF8">
                                <w:rPr>
                                  <w:rFonts w:asciiTheme="minorBidi" w:hAnsiTheme="minorBidi" w:cstheme="minorBidi"/>
                                  <w:b/>
                                </w:rPr>
                                <w:t>CentOS 7</w:t>
                              </w:r>
                            </w:p>
                            <w:p w14:paraId="441418A9" w14:textId="07A9EBB4" w:rsidR="00A76BF1" w:rsidRDefault="001F0049" w:rsidP="00EF2FF8">
                              <w:pPr>
                                <w:pStyle w:val="Footer"/>
                                <w:bidi w:val="0"/>
                                <w:jc w:val="center"/>
                              </w:pPr>
                            </w:p>
                          </w:sdtContent>
                        </w:sdt>
                      </w:txbxContent>
                    </v:textbox>
                  </v:shape>
                </w:pict>
              </mc:Fallback>
            </mc:AlternateContent>
          </w:r>
        </w:p>
      </w:tc>
    </w:tr>
  </w:tbl>
  <w:p w14:paraId="7CA7F084" w14:textId="781021C8" w:rsidR="00A76BF1" w:rsidRPr="00562C45" w:rsidRDefault="00A76BF1" w:rsidP="00562C45">
    <w:pPr>
      <w:tabs>
        <w:tab w:val="left" w:pos="8490"/>
        <w:tab w:val="right" w:pos="9450"/>
      </w:tabs>
      <w:bidi w:val="0"/>
      <w:rPr>
        <w:sz w:val="8"/>
        <w:szCs w:val="8"/>
      </w:rPr>
    </w:pPr>
    <w:r w:rsidRPr="00562C45">
      <w:rPr>
        <w:rFonts w:ascii="Calibri" w:hAnsi="Calibri"/>
        <w:b/>
        <w:bCs/>
        <w:noProof/>
        <w:color w:val="17365D"/>
        <w:sz w:val="8"/>
        <w:szCs w:val="8"/>
        <w:lang w:eastAsia="en-US"/>
      </w:rPr>
      <mc:AlternateContent>
        <mc:Choice Requires="wps">
          <w:drawing>
            <wp:anchor distT="0" distB="0" distL="114300" distR="114300" simplePos="0" relativeHeight="251657216" behindDoc="0" locked="0" layoutInCell="1" allowOverlap="1" wp14:anchorId="2459B786" wp14:editId="7A4EE184">
              <wp:simplePos x="0" y="0"/>
              <wp:positionH relativeFrom="column">
                <wp:posOffset>-711200</wp:posOffset>
              </wp:positionH>
              <wp:positionV relativeFrom="paragraph">
                <wp:posOffset>-405130</wp:posOffset>
              </wp:positionV>
              <wp:extent cx="7791450" cy="0"/>
              <wp:effectExtent l="22225" t="21590" r="15875" b="1651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91450" cy="0"/>
                      </a:xfrm>
                      <a:prstGeom prst="straightConnector1">
                        <a:avLst/>
                      </a:prstGeom>
                      <a:noFill/>
                      <a:ln w="28575">
                        <a:solidFill>
                          <a:srgbClr val="17365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C94932" id="_x0000_t32" coordsize="21600,21600" o:spt="32" o:oned="t" path="m,l21600,21600e" filled="f">
              <v:path arrowok="t" fillok="f" o:connecttype="none"/>
              <o:lock v:ext="edit" shapetype="t"/>
            </v:shapetype>
            <v:shape id="AutoShape 4" o:spid="_x0000_s1026" type="#_x0000_t32" style="position:absolute;left:0;text-align:left;margin-left:-56pt;margin-top:-31.9pt;width:613.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" strokecolor="#17365d" strokeweight="2.25p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D6C3E" w14:textId="6F2F822D" w:rsidR="00A76BF1" w:rsidRDefault="00A76BF1" w:rsidP="00EC6152">
    <w:pPr>
      <w:pStyle w:val="Footer"/>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E838D9" w14:textId="77777777" w:rsidR="001F0049" w:rsidRDefault="001F0049">
      <w:r>
        <w:separator/>
      </w:r>
    </w:p>
    <w:p w14:paraId="70D9A85C" w14:textId="77777777" w:rsidR="001F0049" w:rsidRDefault="001F0049"/>
  </w:footnote>
  <w:footnote w:type="continuationSeparator" w:id="0">
    <w:p w14:paraId="0E94DC0D" w14:textId="77777777" w:rsidR="001F0049" w:rsidRDefault="001F0049">
      <w:r>
        <w:continuationSeparator/>
      </w:r>
    </w:p>
    <w:p w14:paraId="7FCAA11B" w14:textId="77777777" w:rsidR="001F0049" w:rsidRDefault="001F004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F9FCD" w14:textId="77777777" w:rsidR="00EF2FF8" w:rsidRDefault="00EF2FF8" w:rsidP="00EF2FF8">
    <w:pPr>
      <w:pStyle w:val="Header"/>
    </w:pPr>
    <w:r w:rsidRPr="0058000E">
      <w:rPr>
        <w:noProof/>
      </w:rPr>
      <w:drawing>
        <wp:anchor distT="0" distB="0" distL="114300" distR="114300" simplePos="0" relativeHeight="251678720" behindDoc="0" locked="0" layoutInCell="1" allowOverlap="1" wp14:anchorId="0E31929C" wp14:editId="1ED212D6">
          <wp:simplePos x="0" y="0"/>
          <wp:positionH relativeFrom="margin">
            <wp:align>left</wp:align>
          </wp:positionH>
          <wp:positionV relativeFrom="paragraph">
            <wp:posOffset>-248285</wp:posOffset>
          </wp:positionV>
          <wp:extent cx="914400" cy="221011"/>
          <wp:effectExtent l="0" t="0" r="0"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14400" cy="221011"/>
                  </a:xfrm>
                  <a:prstGeom prst="rect">
                    <a:avLst/>
                  </a:prstGeom>
                  <a:noFill/>
                  <a:ln>
                    <a:noFill/>
                  </a:ln>
                </pic:spPr>
              </pic:pic>
            </a:graphicData>
          </a:graphic>
        </wp:anchor>
      </w:drawing>
    </w:r>
    <w:r w:rsidRPr="0058000E">
      <w:rPr>
        <w:noProof/>
      </w:rPr>
      <mc:AlternateContent>
        <mc:Choice Requires="wps">
          <w:drawing>
            <wp:anchor distT="0" distB="0" distL="114300" distR="114300" simplePos="0" relativeHeight="251677696" behindDoc="0" locked="0" layoutInCell="1" allowOverlap="1" wp14:anchorId="7C295D00" wp14:editId="59E1D138">
              <wp:simplePos x="0" y="0"/>
              <wp:positionH relativeFrom="margin">
                <wp:align>center</wp:align>
              </wp:positionH>
              <wp:positionV relativeFrom="paragraph">
                <wp:posOffset>104775</wp:posOffset>
              </wp:positionV>
              <wp:extent cx="6126480" cy="91440"/>
              <wp:effectExtent l="0" t="0" r="26670" b="22860"/>
              <wp:wrapNone/>
              <wp:docPr id="15"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6480" cy="91440"/>
                      </a:xfrm>
                      <a:prstGeom prst="rect">
                        <a:avLst/>
                      </a:prstGeom>
                      <a:solidFill>
                        <a:srgbClr val="0078EF"/>
                      </a:solidFill>
                      <a:ln>
                        <a:solidFill>
                          <a:srgbClr val="0078EF"/>
                        </a:solidFill>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D7359E" id="Rectangle 61" o:spid="_x0000_s1026" style="position:absolute;margin-left:0;margin-top:8.25pt;width:482.4pt;height:7.2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" fillcolor="#0078ef" strokecolor="#0078ef">
              <w10:wrap anchorx="margin"/>
            </v:rect>
          </w:pict>
        </mc:Fallback>
      </mc:AlternateContent>
    </w:r>
  </w:p>
  <w:p w14:paraId="54C23085" w14:textId="77777777" w:rsidR="00EF2FF8" w:rsidRPr="00910AA1" w:rsidRDefault="00EF2FF8" w:rsidP="00EF2FF8">
    <w:pPr>
      <w:pStyle w:val="Header"/>
    </w:pPr>
    <w:r w:rsidRPr="00825DAD">
      <w:rPr>
        <w:noProof/>
      </w:rPr>
      <mc:AlternateContent>
        <mc:Choice Requires="wps">
          <w:drawing>
            <wp:anchor distT="0" distB="0" distL="114300" distR="114300" simplePos="0" relativeHeight="251679744" behindDoc="0" locked="0" layoutInCell="1" allowOverlap="1" wp14:anchorId="472433E0" wp14:editId="52E6ECBE">
              <wp:simplePos x="0" y="0"/>
              <wp:positionH relativeFrom="margin">
                <wp:posOffset>85725</wp:posOffset>
              </wp:positionH>
              <wp:positionV relativeFrom="paragraph">
                <wp:posOffset>55879</wp:posOffset>
              </wp:positionV>
              <wp:extent cx="3248025" cy="561975"/>
              <wp:effectExtent l="0" t="0" r="0" b="9525"/>
              <wp:wrapNone/>
              <wp:docPr id="1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561975"/>
                      </a:xfrm>
                      <a:prstGeom prst="rect">
                        <a:avLst/>
                      </a:prstGeom>
                      <a:noFill/>
                      <a:ln>
                        <a:noFill/>
                      </a:ln>
                      <a:extLst>
                        <a:ext uri="{909E8E84-426E-40dd-AFC4-6F175D3DCCD1}">
                          <a14:hiddenFill xmlns:cx="http://schemas.microsoft.com/office/drawing/2014/chartex" xmlns:cx1="http://schemas.microsoft.com/office/drawing/2015/9/8/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cx="http://schemas.microsoft.com/office/drawing/2014/chartex" xmlns:cx1="http://schemas.microsoft.com/office/drawing/2015/9/8/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0EFD4DD5" w14:textId="77777777" w:rsidR="00EF2FF8" w:rsidRPr="00AA7F24" w:rsidRDefault="00EF2FF8" w:rsidP="00EF2FF8">
                          <w:pPr>
                            <w:pStyle w:val="Informational"/>
                            <w:jc w:val="both"/>
                            <w:rPr>
                              <w:rFonts w:asciiTheme="minorBidi" w:hAnsiTheme="minorBidi" w:cstheme="minorBidi"/>
                              <w:b/>
                            </w:rPr>
                          </w:pPr>
                          <w:r w:rsidRPr="00910AA1">
                            <w:rPr>
                              <w:rFonts w:asciiTheme="minorBidi" w:hAnsiTheme="minorBidi" w:cstheme="minorBidi"/>
                              <w:b/>
                            </w:rPr>
                            <w:t xml:space="preserve">Hardening guide For </w:t>
                          </w:r>
                          <w:r w:rsidRPr="00EF2FF8">
                            <w:rPr>
                              <w:rFonts w:asciiTheme="minorBidi" w:hAnsiTheme="minorBidi" w:cstheme="minorBidi"/>
                              <w:b/>
                            </w:rPr>
                            <w:t>CentOS 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2433E0" id="_x0000_t202" coordsize="21600,21600" o:spt="202" path="m,l,21600r21600,l21600,xe">
              <v:stroke joinstyle="miter"/>
              <v:path gradientshapeok="t" o:connecttype="rect"/>
            </v:shapetype>
            <v:shape id="Text Box 58" o:spid="_x0000_s1028" type="#_x0000_t202" style="position:absolute;left:0;text-align:left;margin-left:6.75pt;margin-top:4.4pt;width:255.75pt;height:44.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" filled="f" stroked="f">
              <v:textbox>
                <w:txbxContent>
                  <w:p w14:paraId="0EFD4DD5" w14:textId="77777777" w:rsidR="00EF2FF8" w:rsidRPr="00AA7F24" w:rsidRDefault="00EF2FF8" w:rsidP="00EF2FF8">
                    <w:pPr>
                      <w:pStyle w:val="Informational"/>
                      <w:jc w:val="both"/>
                      <w:rPr>
                        <w:rFonts w:asciiTheme="minorBidi" w:hAnsiTheme="minorBidi" w:cstheme="minorBidi"/>
                        <w:b/>
                      </w:rPr>
                    </w:pPr>
                    <w:r w:rsidRPr="00910AA1">
                      <w:rPr>
                        <w:rFonts w:asciiTheme="minorBidi" w:hAnsiTheme="minorBidi" w:cstheme="minorBidi"/>
                        <w:b/>
                      </w:rPr>
                      <w:t xml:space="preserve">Hardening guide For </w:t>
                    </w:r>
                    <w:r w:rsidRPr="00EF2FF8">
                      <w:rPr>
                        <w:rFonts w:asciiTheme="minorBidi" w:hAnsiTheme="minorBidi" w:cstheme="minorBidi"/>
                        <w:b/>
                      </w:rPr>
                      <w:t>CentOS 7</w:t>
                    </w:r>
                  </w:p>
                </w:txbxContent>
              </v:textbox>
              <w10:wrap anchorx="margin"/>
            </v:shape>
          </w:pict>
        </mc:Fallback>
      </mc:AlternateContent>
    </w:r>
  </w:p>
  <w:p w14:paraId="38CC4F3C" w14:textId="77777777" w:rsidR="00EF2FF8" w:rsidRPr="00910AA1" w:rsidRDefault="00EF2FF8" w:rsidP="00EF2FF8">
    <w:pPr>
      <w:pStyle w:val="Header"/>
    </w:pPr>
  </w:p>
  <w:p w14:paraId="11088060" w14:textId="77777777" w:rsidR="00EF2FF8" w:rsidRPr="00EF2FF8" w:rsidRDefault="00EF2FF8" w:rsidP="00EF2FF8">
    <w:pPr>
      <w:pStyle w:val="Header"/>
    </w:pPr>
  </w:p>
  <w:p w14:paraId="3889209F" w14:textId="77777777" w:rsidR="00EF2FF8" w:rsidRPr="00EF2FF8" w:rsidRDefault="00EF2FF8" w:rsidP="00EF2F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A71E9" w14:textId="77777777" w:rsidR="00EF2FF8" w:rsidRDefault="00EF2FF8" w:rsidP="00EF2FF8">
    <w:pPr>
      <w:pStyle w:val="Header"/>
    </w:pPr>
    <w:r w:rsidRPr="0058000E">
      <w:rPr>
        <w:noProof/>
      </w:rPr>
      <w:drawing>
        <wp:anchor distT="0" distB="0" distL="114300" distR="114300" simplePos="0" relativeHeight="251674624" behindDoc="0" locked="0" layoutInCell="1" allowOverlap="1" wp14:anchorId="4C6F6711" wp14:editId="68D1E6D1">
          <wp:simplePos x="0" y="0"/>
          <wp:positionH relativeFrom="margin">
            <wp:align>left</wp:align>
          </wp:positionH>
          <wp:positionV relativeFrom="paragraph">
            <wp:posOffset>-248285</wp:posOffset>
          </wp:positionV>
          <wp:extent cx="914400" cy="221011"/>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14400" cy="221011"/>
                  </a:xfrm>
                  <a:prstGeom prst="rect">
                    <a:avLst/>
                  </a:prstGeom>
                  <a:noFill/>
                  <a:ln>
                    <a:noFill/>
                  </a:ln>
                </pic:spPr>
              </pic:pic>
            </a:graphicData>
          </a:graphic>
        </wp:anchor>
      </w:drawing>
    </w:r>
    <w:r w:rsidRPr="0058000E">
      <w:rPr>
        <w:noProof/>
      </w:rPr>
      <mc:AlternateContent>
        <mc:Choice Requires="wps">
          <w:drawing>
            <wp:anchor distT="0" distB="0" distL="114300" distR="114300" simplePos="0" relativeHeight="251673600" behindDoc="0" locked="0" layoutInCell="1" allowOverlap="1" wp14:anchorId="5790D27D" wp14:editId="69E7FB32">
              <wp:simplePos x="0" y="0"/>
              <wp:positionH relativeFrom="margin">
                <wp:align>center</wp:align>
              </wp:positionH>
              <wp:positionV relativeFrom="paragraph">
                <wp:posOffset>104775</wp:posOffset>
              </wp:positionV>
              <wp:extent cx="6126480" cy="91440"/>
              <wp:effectExtent l="0" t="0" r="26670" b="22860"/>
              <wp:wrapNone/>
              <wp:docPr id="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6480" cy="91440"/>
                      </a:xfrm>
                      <a:prstGeom prst="rect">
                        <a:avLst/>
                      </a:prstGeom>
                      <a:solidFill>
                        <a:srgbClr val="0078EF"/>
                      </a:solidFill>
                      <a:ln>
                        <a:solidFill>
                          <a:srgbClr val="0078EF"/>
                        </a:solidFill>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7DF834" id="Rectangle 61" o:spid="_x0000_s1026" style="position:absolute;margin-left:0;margin-top:8.25pt;width:482.4pt;height:7.2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" fillcolor="#0078ef" strokecolor="#0078ef">
              <w10:wrap anchorx="margin"/>
            </v:rect>
          </w:pict>
        </mc:Fallback>
      </mc:AlternateContent>
    </w:r>
  </w:p>
  <w:p w14:paraId="0DC0C127" w14:textId="77777777" w:rsidR="00EF2FF8" w:rsidRPr="00910AA1" w:rsidRDefault="00EF2FF8" w:rsidP="00EF2FF8">
    <w:pPr>
      <w:pStyle w:val="Header"/>
    </w:pPr>
    <w:r w:rsidRPr="00825DAD">
      <w:rPr>
        <w:noProof/>
      </w:rPr>
      <mc:AlternateContent>
        <mc:Choice Requires="wps">
          <w:drawing>
            <wp:anchor distT="0" distB="0" distL="114300" distR="114300" simplePos="0" relativeHeight="251675648" behindDoc="0" locked="0" layoutInCell="1" allowOverlap="1" wp14:anchorId="039C9BB0" wp14:editId="2A0D5F58">
              <wp:simplePos x="0" y="0"/>
              <wp:positionH relativeFrom="margin">
                <wp:posOffset>85725</wp:posOffset>
              </wp:positionH>
              <wp:positionV relativeFrom="paragraph">
                <wp:posOffset>55879</wp:posOffset>
              </wp:positionV>
              <wp:extent cx="3248025" cy="561975"/>
              <wp:effectExtent l="0" t="0" r="0" b="9525"/>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561975"/>
                      </a:xfrm>
                      <a:prstGeom prst="rect">
                        <a:avLst/>
                      </a:prstGeom>
                      <a:noFill/>
                      <a:ln>
                        <a:noFill/>
                      </a:ln>
                      <a:extLst>
                        <a:ext uri="{909E8E84-426E-40dd-AFC4-6F175D3DCCD1}">
                          <a14:hiddenFill xmlns:cx="http://schemas.microsoft.com/office/drawing/2014/chartex" xmlns:cx1="http://schemas.microsoft.com/office/drawing/2015/9/8/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cx="http://schemas.microsoft.com/office/drawing/2014/chartex" xmlns:cx1="http://schemas.microsoft.com/office/drawing/2015/9/8/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9F07D79" w14:textId="10741544" w:rsidR="00EF2FF8" w:rsidRPr="00AA7F24" w:rsidRDefault="00EF2FF8" w:rsidP="00EF2FF8">
                          <w:pPr>
                            <w:pStyle w:val="Informational"/>
                            <w:jc w:val="both"/>
                            <w:rPr>
                              <w:rFonts w:asciiTheme="minorBidi" w:hAnsiTheme="minorBidi" w:cstheme="minorBidi"/>
                              <w:b/>
                            </w:rPr>
                          </w:pPr>
                          <w:r w:rsidRPr="00910AA1">
                            <w:rPr>
                              <w:rFonts w:asciiTheme="minorBidi" w:hAnsiTheme="minorBidi" w:cstheme="minorBidi"/>
                              <w:b/>
                            </w:rPr>
                            <w:t xml:space="preserve">Hardening guide For </w:t>
                          </w:r>
                          <w:r w:rsidRPr="00EF2FF8">
                            <w:rPr>
                              <w:rFonts w:asciiTheme="minorBidi" w:hAnsiTheme="minorBidi" w:cstheme="minorBidi"/>
                              <w:b/>
                            </w:rPr>
                            <w:t>CentOS 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9C9BB0" id="_x0000_t202" coordsize="21600,21600" o:spt="202" path="m,l,21600r21600,l21600,xe">
              <v:stroke joinstyle="miter"/>
              <v:path gradientshapeok="t" o:connecttype="rect"/>
            </v:shapetype>
            <v:shape id="_x0000_s1031" type="#_x0000_t202" style="position:absolute;left:0;text-align:left;margin-left:6.75pt;margin-top:4.4pt;width:255.75pt;height:44.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" filled="f" stroked="f">
              <v:textbox>
                <w:txbxContent>
                  <w:p w14:paraId="69F07D79" w14:textId="10741544" w:rsidR="00EF2FF8" w:rsidRPr="00AA7F24" w:rsidRDefault="00EF2FF8" w:rsidP="00EF2FF8">
                    <w:pPr>
                      <w:pStyle w:val="Informational"/>
                      <w:jc w:val="both"/>
                      <w:rPr>
                        <w:rFonts w:asciiTheme="minorBidi" w:hAnsiTheme="minorBidi" w:cstheme="minorBidi"/>
                        <w:b/>
                      </w:rPr>
                    </w:pPr>
                    <w:r w:rsidRPr="00910AA1">
                      <w:rPr>
                        <w:rFonts w:asciiTheme="minorBidi" w:hAnsiTheme="minorBidi" w:cstheme="minorBidi"/>
                        <w:b/>
                      </w:rPr>
                      <w:t xml:space="preserve">Hardening guide For </w:t>
                    </w:r>
                    <w:r w:rsidRPr="00EF2FF8">
                      <w:rPr>
                        <w:rFonts w:asciiTheme="minorBidi" w:hAnsiTheme="minorBidi" w:cstheme="minorBidi"/>
                        <w:b/>
                      </w:rPr>
                      <w:t>CentOS 7</w:t>
                    </w:r>
                  </w:p>
                </w:txbxContent>
              </v:textbox>
              <w10:wrap anchorx="margin"/>
            </v:shape>
          </w:pict>
        </mc:Fallback>
      </mc:AlternateContent>
    </w:r>
  </w:p>
  <w:p w14:paraId="36BEAFEA" w14:textId="77777777" w:rsidR="00EF2FF8" w:rsidRPr="00910AA1" w:rsidRDefault="00EF2FF8" w:rsidP="00EF2FF8">
    <w:pPr>
      <w:pStyle w:val="Header"/>
    </w:pPr>
  </w:p>
  <w:p w14:paraId="1FF10E5E" w14:textId="77777777" w:rsidR="00EF2FF8" w:rsidRPr="00EF2FF8" w:rsidRDefault="00EF2FF8" w:rsidP="00EF2F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1.05pt;height:26.4pt" o:bullet="t">
        <v:imagedata r:id="rId1" o:title="hezblue - one"/>
      </v:shape>
    </w:pict>
  </w:numPicBullet>
  <w:abstractNum w:abstractNumId="0" w15:restartNumberingAfterBreak="0">
    <w:nsid w:val="04031059"/>
    <w:multiLevelType w:val="hybridMultilevel"/>
    <w:tmpl w:val="89668BE2"/>
    <w:lvl w:ilvl="0" w:tplc="C0946EF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7F02427"/>
    <w:multiLevelType w:val="multilevel"/>
    <w:tmpl w:val="F3884622"/>
    <w:styleLink w:val="Numbered"/>
    <w:lvl w:ilvl="0">
      <w:start w:val="1"/>
      <w:numFmt w:val="decimal"/>
      <w:lvlText w:val="%1."/>
      <w:lvlJc w:val="left"/>
      <w:pPr>
        <w:tabs>
          <w:tab w:val="num" w:pos="1080"/>
        </w:tabs>
        <w:ind w:left="1080" w:hanging="360"/>
      </w:pPr>
      <w:rPr>
        <w:rFonts w:ascii="Tahoma" w:hAnsi="Tahoma" w:cs="Tahoma"/>
        <w:sz w:val="22"/>
        <w:szCs w:val="22"/>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15:restartNumberingAfterBreak="0">
    <w:nsid w:val="07F73F9E"/>
    <w:multiLevelType w:val="hybridMultilevel"/>
    <w:tmpl w:val="53484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913BFD"/>
    <w:multiLevelType w:val="multilevel"/>
    <w:tmpl w:val="4808AA72"/>
    <w:lvl w:ilvl="0">
      <w:start w:val="1"/>
      <w:numFmt w:val="decimal"/>
      <w:pStyle w:val="Heading1"/>
      <w:lvlText w:val="[%1]"/>
      <w:lvlJc w:val="left"/>
      <w:pPr>
        <w:ind w:left="720" w:hanging="360"/>
      </w:pPr>
      <w:rPr>
        <w:rFonts w:hint="default"/>
        <w:b/>
        <w:bCs/>
        <w:i w:val="0"/>
        <w:iCs w:val="0"/>
        <w:color w:val="0F243E"/>
        <w:sz w:val="28"/>
        <w:szCs w:val="28"/>
        <w:u w:val="none"/>
      </w:rPr>
    </w:lvl>
    <w:lvl w:ilvl="1">
      <w:start w:val="1"/>
      <w:numFmt w:val="decimal"/>
      <w:pStyle w:val="Heading2"/>
      <w:lvlText w:val="%1.%2."/>
      <w:lvlJc w:val="left"/>
      <w:pPr>
        <w:tabs>
          <w:tab w:val="num" w:pos="1800"/>
        </w:tabs>
        <w:ind w:left="1440" w:hanging="360"/>
      </w:pPr>
      <w:rPr>
        <w:b w:val="0"/>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center"/>
      <w:pPr>
        <w:tabs>
          <w:tab w:val="num" w:pos="2160"/>
        </w:tabs>
        <w:ind w:left="2304" w:hanging="864"/>
      </w:pPr>
      <w:rPr>
        <w:rFonts w:hint="default"/>
        <w:b w:val="0"/>
        <w:bCs w:val="0"/>
        <w:i w:val="0"/>
        <w:iCs w:val="0"/>
        <w:caps w:val="0"/>
        <w:smallCaps w:val="0"/>
        <w:strike w:val="0"/>
        <w:dstrike w:val="0"/>
        <w:noProof w:val="0"/>
        <w:vanish w:val="0"/>
        <w:color w:val="244061"/>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center"/>
      <w:pPr>
        <w:tabs>
          <w:tab w:val="num" w:pos="3168"/>
        </w:tabs>
        <w:ind w:left="3168" w:hanging="648"/>
      </w:pPr>
      <w:rPr>
        <w:rFonts w:hint="default"/>
      </w:rPr>
    </w:lvl>
    <w:lvl w:ilvl="4">
      <w:start w:val="1"/>
      <w:numFmt w:val="decimal"/>
      <w:lvlText w:val="%5."/>
      <w:lvlJc w:val="left"/>
      <w:pPr>
        <w:tabs>
          <w:tab w:val="num" w:pos="1800"/>
        </w:tabs>
        <w:ind w:left="1800" w:hanging="360"/>
      </w:pPr>
      <w:rPr>
        <w:rFonts w:hint="default"/>
      </w:rPr>
    </w:lvl>
    <w:lvl w:ilvl="5">
      <w:start w:val="1"/>
      <w:numFmt w:val="decimal"/>
      <w:lvlText w:val="%1.%2.%3.%4.%5.%6."/>
      <w:lvlJc w:val="center"/>
      <w:pPr>
        <w:tabs>
          <w:tab w:val="num" w:pos="4176"/>
        </w:tabs>
        <w:ind w:left="4176" w:hanging="936"/>
      </w:pPr>
      <w:rPr>
        <w:rFonts w:hint="default"/>
      </w:rPr>
    </w:lvl>
    <w:lvl w:ilvl="6">
      <w:start w:val="1"/>
      <w:numFmt w:val="decimal"/>
      <w:lvlText w:val="%1.%2.%3.%4.%5.%6.%7."/>
      <w:lvlJc w:val="center"/>
      <w:pPr>
        <w:tabs>
          <w:tab w:val="num" w:pos="4680"/>
        </w:tabs>
        <w:ind w:left="4680" w:hanging="1080"/>
      </w:pPr>
      <w:rPr>
        <w:rFonts w:hint="default"/>
      </w:rPr>
    </w:lvl>
    <w:lvl w:ilvl="7">
      <w:start w:val="1"/>
      <w:numFmt w:val="decimal"/>
      <w:lvlText w:val="%1.%2.%3.%4.%5.%6.%7.%8."/>
      <w:lvlJc w:val="center"/>
      <w:pPr>
        <w:tabs>
          <w:tab w:val="num" w:pos="5184"/>
        </w:tabs>
        <w:ind w:left="5184" w:hanging="1224"/>
      </w:pPr>
      <w:rPr>
        <w:rFonts w:hint="default"/>
      </w:rPr>
    </w:lvl>
    <w:lvl w:ilvl="8">
      <w:start w:val="1"/>
      <w:numFmt w:val="decimal"/>
      <w:lvlText w:val="%1.%2.%3.%4.%5.%6.%7.%8.%9."/>
      <w:lvlJc w:val="center"/>
      <w:pPr>
        <w:tabs>
          <w:tab w:val="num" w:pos="5760"/>
        </w:tabs>
        <w:ind w:left="5760" w:hanging="1440"/>
      </w:pPr>
      <w:rPr>
        <w:rFonts w:hint="default"/>
      </w:rPr>
    </w:lvl>
  </w:abstractNum>
  <w:abstractNum w:abstractNumId="4" w15:restartNumberingAfterBreak="0">
    <w:nsid w:val="19C55383"/>
    <w:multiLevelType w:val="hybridMultilevel"/>
    <w:tmpl w:val="1A7C692E"/>
    <w:lvl w:ilvl="0" w:tplc="3DBE1602">
      <w:start w:val="1"/>
      <w:numFmt w:val="bullet"/>
      <w:lvlText w:val=""/>
      <w:lvlPicBulletId w:val="0"/>
      <w:lvlJc w:val="left"/>
      <w:pPr>
        <w:ind w:left="360" w:hanging="360"/>
      </w:pPr>
      <w:rPr>
        <w:rFonts w:ascii="Symbol" w:hAnsi="Symbol" w:hint="default"/>
        <w:color w:val="auto"/>
      </w:rPr>
    </w:lvl>
    <w:lvl w:ilvl="1" w:tplc="04090001">
      <w:start w:val="1"/>
      <w:numFmt w:val="bullet"/>
      <w:lvlText w:val=""/>
      <w:lvlJc w:val="left"/>
      <w:pPr>
        <w:ind w:left="928" w:hanging="360"/>
      </w:pPr>
      <w:rPr>
        <w:rFonts w:ascii="Symbol" w:hAnsi="Symbol" w:hint="default"/>
      </w:rPr>
    </w:lvl>
    <w:lvl w:ilvl="2" w:tplc="0409000F">
      <w:start w:val="1"/>
      <w:numFmt w:val="decimal"/>
      <w:lvlText w:val="%3."/>
      <w:lvlJc w:val="left"/>
      <w:pPr>
        <w:ind w:left="107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6393D"/>
    <w:multiLevelType w:val="hybridMultilevel"/>
    <w:tmpl w:val="12B0603C"/>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1EDC2165"/>
    <w:multiLevelType w:val="multilevel"/>
    <w:tmpl w:val="B0D0A06A"/>
    <w:styleLink w:val="Numbering"/>
    <w:lvl w:ilvl="0">
      <w:start w:val="1"/>
      <w:numFmt w:val="decimal"/>
      <w:lvlText w:val="%1."/>
      <w:lvlJc w:val="left"/>
      <w:pPr>
        <w:tabs>
          <w:tab w:val="num" w:pos="1800"/>
        </w:tabs>
        <w:ind w:left="1800" w:hanging="360"/>
      </w:pPr>
      <w:rPr>
        <w:rFonts w:ascii="Tahoma" w:hAnsi="Tahoma"/>
        <w:sz w:val="22"/>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7" w15:restartNumberingAfterBreak="0">
    <w:nsid w:val="20297441"/>
    <w:multiLevelType w:val="hybridMultilevel"/>
    <w:tmpl w:val="67A4728E"/>
    <w:lvl w:ilvl="0" w:tplc="04090003">
      <w:start w:val="1"/>
      <w:numFmt w:val="bullet"/>
      <w:lvlText w:val="o"/>
      <w:lvlJc w:val="left"/>
      <w:pPr>
        <w:ind w:left="1854" w:hanging="360"/>
      </w:pPr>
      <w:rPr>
        <w:rFonts w:ascii="Courier New" w:hAnsi="Courier New" w:cs="Courier New"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3">
      <w:start w:val="1"/>
      <w:numFmt w:val="bullet"/>
      <w:lvlText w:val="o"/>
      <w:lvlJc w:val="left"/>
      <w:pPr>
        <w:ind w:left="4014" w:hanging="360"/>
      </w:pPr>
      <w:rPr>
        <w:rFonts w:ascii="Courier New" w:hAnsi="Courier New" w:cs="Courier New"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24FC1CC6"/>
    <w:multiLevelType w:val="hybridMultilevel"/>
    <w:tmpl w:val="42C4B21C"/>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 w15:restartNumberingAfterBreak="0">
    <w:nsid w:val="275057E6"/>
    <w:multiLevelType w:val="multilevel"/>
    <w:tmpl w:val="8118DD6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080"/>
        </w:tabs>
        <w:ind w:left="108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E4841E4"/>
    <w:multiLevelType w:val="hybridMultilevel"/>
    <w:tmpl w:val="F894D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C075DA"/>
    <w:multiLevelType w:val="multilevel"/>
    <w:tmpl w:val="66BCBC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D4F2E72"/>
    <w:multiLevelType w:val="hybridMultilevel"/>
    <w:tmpl w:val="94C61A8C"/>
    <w:lvl w:ilvl="0" w:tplc="B684634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F4506F"/>
    <w:multiLevelType w:val="multilevel"/>
    <w:tmpl w:val="2166A816"/>
    <w:lvl w:ilvl="0">
      <w:start w:val="1"/>
      <w:numFmt w:val="decimal"/>
      <w:pStyle w:val="CGL1"/>
      <w:lvlText w:val="%1."/>
      <w:lvlJc w:val="left"/>
      <w:pPr>
        <w:ind w:left="360" w:hanging="360"/>
      </w:pPr>
    </w:lvl>
    <w:lvl w:ilvl="1">
      <w:start w:val="1"/>
      <w:numFmt w:val="decimal"/>
      <w:pStyle w:val="CGL2"/>
      <w:lvlText w:val="%1.%2."/>
      <w:lvlJc w:val="left"/>
      <w:pPr>
        <w:ind w:left="792" w:hanging="432"/>
      </w:pPr>
    </w:lvl>
    <w:lvl w:ilvl="2">
      <w:start w:val="1"/>
      <w:numFmt w:val="decimal"/>
      <w:pStyle w:val="CG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670832"/>
    <w:multiLevelType w:val="hybridMultilevel"/>
    <w:tmpl w:val="73D06E84"/>
    <w:lvl w:ilvl="0" w:tplc="3372FDAE">
      <w:start w:val="1"/>
      <w:numFmt w:val="bullet"/>
      <w:pStyle w:val="CGBulletsL2"/>
      <w:lvlText w:val=""/>
      <w:lvlPicBulletId w:val="0"/>
      <w:lvlJc w:val="left"/>
      <w:pPr>
        <w:ind w:left="1429" w:hanging="360"/>
      </w:pPr>
      <w:rPr>
        <w:rFonts w:ascii="Symbol" w:hAnsi="Symbol"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40250BAC"/>
    <w:multiLevelType w:val="hybridMultilevel"/>
    <w:tmpl w:val="C2548BF8"/>
    <w:lvl w:ilvl="0" w:tplc="3DBE1602">
      <w:start w:val="1"/>
      <w:numFmt w:val="bullet"/>
      <w:pStyle w:val="RecommendationBullets"/>
      <w:lvlText w:val=""/>
      <w:lvlPicBulletId w:val="0"/>
      <w:lvlJc w:val="left"/>
      <w:pPr>
        <w:ind w:left="360" w:hanging="360"/>
      </w:pPr>
      <w:rPr>
        <w:rFonts w:ascii="Symbol" w:hAnsi="Symbol" w:hint="default"/>
        <w:color w:val="auto"/>
      </w:rPr>
    </w:lvl>
    <w:lvl w:ilvl="1" w:tplc="0409000F">
      <w:start w:val="1"/>
      <w:numFmt w:val="decimal"/>
      <w:lvlText w:val="%2."/>
      <w:lvlJc w:val="left"/>
      <w:pPr>
        <w:ind w:left="928" w:hanging="360"/>
      </w:pPr>
      <w:rPr>
        <w:rFonts w:hint="default"/>
      </w:rPr>
    </w:lvl>
    <w:lvl w:ilvl="2" w:tplc="0409000F">
      <w:start w:val="1"/>
      <w:numFmt w:val="decimal"/>
      <w:lvlText w:val="%3."/>
      <w:lvlJc w:val="left"/>
      <w:pPr>
        <w:ind w:left="107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B34CFB"/>
    <w:multiLevelType w:val="hybridMultilevel"/>
    <w:tmpl w:val="DE481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6A153A"/>
    <w:multiLevelType w:val="hybridMultilevel"/>
    <w:tmpl w:val="B45A76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336049F"/>
    <w:multiLevelType w:val="hybridMultilevel"/>
    <w:tmpl w:val="FF5887C8"/>
    <w:lvl w:ilvl="0" w:tplc="62049CE0">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537" w:hanging="360"/>
      </w:pPr>
      <w:rPr>
        <w:rFonts w:ascii="Courier New" w:hAnsi="Courier New" w:cs="Courier New" w:hint="default"/>
      </w:rPr>
    </w:lvl>
    <w:lvl w:ilvl="2" w:tplc="04090005">
      <w:start w:val="1"/>
      <w:numFmt w:val="bullet"/>
      <w:lvlText w:val=""/>
      <w:lvlJc w:val="left"/>
      <w:pPr>
        <w:ind w:left="183" w:hanging="360"/>
      </w:pPr>
      <w:rPr>
        <w:rFonts w:ascii="Wingdings" w:hAnsi="Wingdings" w:hint="default"/>
      </w:rPr>
    </w:lvl>
    <w:lvl w:ilvl="3" w:tplc="04090001">
      <w:start w:val="1"/>
      <w:numFmt w:val="bullet"/>
      <w:lvlText w:val=""/>
      <w:lvlJc w:val="left"/>
      <w:pPr>
        <w:ind w:left="903" w:hanging="360"/>
      </w:pPr>
      <w:rPr>
        <w:rFonts w:ascii="Symbol" w:hAnsi="Symbol" w:hint="default"/>
      </w:rPr>
    </w:lvl>
    <w:lvl w:ilvl="4" w:tplc="04090003">
      <w:start w:val="1"/>
      <w:numFmt w:val="bullet"/>
      <w:lvlText w:val="o"/>
      <w:lvlJc w:val="left"/>
      <w:pPr>
        <w:ind w:left="1623" w:hanging="360"/>
      </w:pPr>
      <w:rPr>
        <w:rFonts w:ascii="Courier New" w:hAnsi="Courier New" w:cs="Courier New" w:hint="default"/>
      </w:rPr>
    </w:lvl>
    <w:lvl w:ilvl="5" w:tplc="04090005" w:tentative="1">
      <w:start w:val="1"/>
      <w:numFmt w:val="bullet"/>
      <w:lvlText w:val=""/>
      <w:lvlJc w:val="left"/>
      <w:pPr>
        <w:ind w:left="2343" w:hanging="360"/>
      </w:pPr>
      <w:rPr>
        <w:rFonts w:ascii="Wingdings" w:hAnsi="Wingdings" w:hint="default"/>
      </w:rPr>
    </w:lvl>
    <w:lvl w:ilvl="6" w:tplc="04090001" w:tentative="1">
      <w:start w:val="1"/>
      <w:numFmt w:val="bullet"/>
      <w:lvlText w:val=""/>
      <w:lvlJc w:val="left"/>
      <w:pPr>
        <w:ind w:left="3063" w:hanging="360"/>
      </w:pPr>
      <w:rPr>
        <w:rFonts w:ascii="Symbol" w:hAnsi="Symbol" w:hint="default"/>
      </w:rPr>
    </w:lvl>
    <w:lvl w:ilvl="7" w:tplc="04090003" w:tentative="1">
      <w:start w:val="1"/>
      <w:numFmt w:val="bullet"/>
      <w:lvlText w:val="o"/>
      <w:lvlJc w:val="left"/>
      <w:pPr>
        <w:ind w:left="3783" w:hanging="360"/>
      </w:pPr>
      <w:rPr>
        <w:rFonts w:ascii="Courier New" w:hAnsi="Courier New" w:cs="Courier New" w:hint="default"/>
      </w:rPr>
    </w:lvl>
    <w:lvl w:ilvl="8" w:tplc="04090005" w:tentative="1">
      <w:start w:val="1"/>
      <w:numFmt w:val="bullet"/>
      <w:lvlText w:val=""/>
      <w:lvlJc w:val="left"/>
      <w:pPr>
        <w:ind w:left="4503" w:hanging="360"/>
      </w:pPr>
      <w:rPr>
        <w:rFonts w:ascii="Wingdings" w:hAnsi="Wingdings" w:hint="default"/>
      </w:rPr>
    </w:lvl>
  </w:abstractNum>
  <w:abstractNum w:abstractNumId="19" w15:restartNumberingAfterBreak="0">
    <w:nsid w:val="543F3086"/>
    <w:multiLevelType w:val="hybridMultilevel"/>
    <w:tmpl w:val="9A645724"/>
    <w:lvl w:ilvl="0" w:tplc="647426A4">
      <w:start w:val="1"/>
      <w:numFmt w:val="bullet"/>
      <w:pStyle w:val="CGBulletsL1"/>
      <w:lvlText w:val=""/>
      <w:lvlPicBulletId w:val="0"/>
      <w:lvlJc w:val="left"/>
      <w:pPr>
        <w:ind w:left="2218" w:hanging="360"/>
      </w:pPr>
      <w:rPr>
        <w:rFonts w:ascii="Symbol" w:hAnsi="Symbol" w:hint="default"/>
        <w:color w:val="auto"/>
      </w:rPr>
    </w:lvl>
    <w:lvl w:ilvl="1" w:tplc="04090003" w:tentative="1">
      <w:start w:val="1"/>
      <w:numFmt w:val="bullet"/>
      <w:lvlText w:val="o"/>
      <w:lvlJc w:val="left"/>
      <w:pPr>
        <w:ind w:left="2938" w:hanging="360"/>
      </w:pPr>
      <w:rPr>
        <w:rFonts w:ascii="Courier New" w:hAnsi="Courier New" w:cs="Courier New" w:hint="default"/>
      </w:rPr>
    </w:lvl>
    <w:lvl w:ilvl="2" w:tplc="04090005" w:tentative="1">
      <w:start w:val="1"/>
      <w:numFmt w:val="bullet"/>
      <w:lvlText w:val=""/>
      <w:lvlJc w:val="left"/>
      <w:pPr>
        <w:ind w:left="3658" w:hanging="360"/>
      </w:pPr>
      <w:rPr>
        <w:rFonts w:ascii="Wingdings" w:hAnsi="Wingdings" w:hint="default"/>
      </w:rPr>
    </w:lvl>
    <w:lvl w:ilvl="3" w:tplc="04090001" w:tentative="1">
      <w:start w:val="1"/>
      <w:numFmt w:val="bullet"/>
      <w:lvlText w:val=""/>
      <w:lvlJc w:val="left"/>
      <w:pPr>
        <w:ind w:left="4378" w:hanging="360"/>
      </w:pPr>
      <w:rPr>
        <w:rFonts w:ascii="Symbol" w:hAnsi="Symbol" w:hint="default"/>
      </w:rPr>
    </w:lvl>
    <w:lvl w:ilvl="4" w:tplc="04090003" w:tentative="1">
      <w:start w:val="1"/>
      <w:numFmt w:val="bullet"/>
      <w:lvlText w:val="o"/>
      <w:lvlJc w:val="left"/>
      <w:pPr>
        <w:ind w:left="5098" w:hanging="360"/>
      </w:pPr>
      <w:rPr>
        <w:rFonts w:ascii="Courier New" w:hAnsi="Courier New" w:cs="Courier New" w:hint="default"/>
      </w:rPr>
    </w:lvl>
    <w:lvl w:ilvl="5" w:tplc="04090005" w:tentative="1">
      <w:start w:val="1"/>
      <w:numFmt w:val="bullet"/>
      <w:lvlText w:val=""/>
      <w:lvlJc w:val="left"/>
      <w:pPr>
        <w:ind w:left="5818" w:hanging="360"/>
      </w:pPr>
      <w:rPr>
        <w:rFonts w:ascii="Wingdings" w:hAnsi="Wingdings" w:hint="default"/>
      </w:rPr>
    </w:lvl>
    <w:lvl w:ilvl="6" w:tplc="04090001" w:tentative="1">
      <w:start w:val="1"/>
      <w:numFmt w:val="bullet"/>
      <w:lvlText w:val=""/>
      <w:lvlJc w:val="left"/>
      <w:pPr>
        <w:ind w:left="6538" w:hanging="360"/>
      </w:pPr>
      <w:rPr>
        <w:rFonts w:ascii="Symbol" w:hAnsi="Symbol" w:hint="default"/>
      </w:rPr>
    </w:lvl>
    <w:lvl w:ilvl="7" w:tplc="04090003" w:tentative="1">
      <w:start w:val="1"/>
      <w:numFmt w:val="bullet"/>
      <w:lvlText w:val="o"/>
      <w:lvlJc w:val="left"/>
      <w:pPr>
        <w:ind w:left="7258" w:hanging="360"/>
      </w:pPr>
      <w:rPr>
        <w:rFonts w:ascii="Courier New" w:hAnsi="Courier New" w:cs="Courier New" w:hint="default"/>
      </w:rPr>
    </w:lvl>
    <w:lvl w:ilvl="8" w:tplc="04090005" w:tentative="1">
      <w:start w:val="1"/>
      <w:numFmt w:val="bullet"/>
      <w:lvlText w:val=""/>
      <w:lvlJc w:val="left"/>
      <w:pPr>
        <w:ind w:left="7978" w:hanging="360"/>
      </w:pPr>
      <w:rPr>
        <w:rFonts w:ascii="Wingdings" w:hAnsi="Wingdings" w:hint="default"/>
      </w:rPr>
    </w:lvl>
  </w:abstractNum>
  <w:abstractNum w:abstractNumId="20" w15:restartNumberingAfterBreak="0">
    <w:nsid w:val="5A6819A7"/>
    <w:multiLevelType w:val="hybridMultilevel"/>
    <w:tmpl w:val="83166FFA"/>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14A2173"/>
    <w:multiLevelType w:val="hybridMultilevel"/>
    <w:tmpl w:val="B98229D2"/>
    <w:lvl w:ilvl="0" w:tplc="C51082FA">
      <w:start w:val="1"/>
      <w:numFmt w:val="decimal"/>
      <w:pStyle w:val="Blogseconderyheading"/>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B70751A"/>
    <w:multiLevelType w:val="hybridMultilevel"/>
    <w:tmpl w:val="E1FAF39A"/>
    <w:lvl w:ilvl="0" w:tplc="16B441E0">
      <w:start w:val="1"/>
      <w:numFmt w:val="bullet"/>
      <w:pStyle w:val="CGBulletsL3"/>
      <w:lvlText w:val=""/>
      <w:lvlPicBulletId w:val="0"/>
      <w:lvlJc w:val="left"/>
      <w:pPr>
        <w:ind w:left="2218" w:hanging="360"/>
      </w:pPr>
      <w:rPr>
        <w:rFonts w:ascii="Symbol" w:hAnsi="Symbol" w:hint="default"/>
        <w:color w:val="auto"/>
      </w:rPr>
    </w:lvl>
    <w:lvl w:ilvl="1" w:tplc="04090003" w:tentative="1">
      <w:start w:val="1"/>
      <w:numFmt w:val="bullet"/>
      <w:lvlText w:val="o"/>
      <w:lvlJc w:val="left"/>
      <w:pPr>
        <w:ind w:left="2938" w:hanging="360"/>
      </w:pPr>
      <w:rPr>
        <w:rFonts w:ascii="Courier New" w:hAnsi="Courier New" w:cs="Courier New" w:hint="default"/>
      </w:rPr>
    </w:lvl>
    <w:lvl w:ilvl="2" w:tplc="04090005" w:tentative="1">
      <w:start w:val="1"/>
      <w:numFmt w:val="bullet"/>
      <w:lvlText w:val=""/>
      <w:lvlJc w:val="left"/>
      <w:pPr>
        <w:ind w:left="3658" w:hanging="360"/>
      </w:pPr>
      <w:rPr>
        <w:rFonts w:ascii="Wingdings" w:hAnsi="Wingdings" w:hint="default"/>
      </w:rPr>
    </w:lvl>
    <w:lvl w:ilvl="3" w:tplc="04090001" w:tentative="1">
      <w:start w:val="1"/>
      <w:numFmt w:val="bullet"/>
      <w:lvlText w:val=""/>
      <w:lvlJc w:val="left"/>
      <w:pPr>
        <w:ind w:left="4378" w:hanging="360"/>
      </w:pPr>
      <w:rPr>
        <w:rFonts w:ascii="Symbol" w:hAnsi="Symbol" w:hint="default"/>
      </w:rPr>
    </w:lvl>
    <w:lvl w:ilvl="4" w:tplc="04090003" w:tentative="1">
      <w:start w:val="1"/>
      <w:numFmt w:val="bullet"/>
      <w:lvlText w:val="o"/>
      <w:lvlJc w:val="left"/>
      <w:pPr>
        <w:ind w:left="5098" w:hanging="360"/>
      </w:pPr>
      <w:rPr>
        <w:rFonts w:ascii="Courier New" w:hAnsi="Courier New" w:cs="Courier New" w:hint="default"/>
      </w:rPr>
    </w:lvl>
    <w:lvl w:ilvl="5" w:tplc="04090005" w:tentative="1">
      <w:start w:val="1"/>
      <w:numFmt w:val="bullet"/>
      <w:lvlText w:val=""/>
      <w:lvlJc w:val="left"/>
      <w:pPr>
        <w:ind w:left="5818" w:hanging="360"/>
      </w:pPr>
      <w:rPr>
        <w:rFonts w:ascii="Wingdings" w:hAnsi="Wingdings" w:hint="default"/>
      </w:rPr>
    </w:lvl>
    <w:lvl w:ilvl="6" w:tplc="04090001" w:tentative="1">
      <w:start w:val="1"/>
      <w:numFmt w:val="bullet"/>
      <w:lvlText w:val=""/>
      <w:lvlJc w:val="left"/>
      <w:pPr>
        <w:ind w:left="6538" w:hanging="360"/>
      </w:pPr>
      <w:rPr>
        <w:rFonts w:ascii="Symbol" w:hAnsi="Symbol" w:hint="default"/>
      </w:rPr>
    </w:lvl>
    <w:lvl w:ilvl="7" w:tplc="04090003" w:tentative="1">
      <w:start w:val="1"/>
      <w:numFmt w:val="bullet"/>
      <w:lvlText w:val="o"/>
      <w:lvlJc w:val="left"/>
      <w:pPr>
        <w:ind w:left="7258" w:hanging="360"/>
      </w:pPr>
      <w:rPr>
        <w:rFonts w:ascii="Courier New" w:hAnsi="Courier New" w:cs="Courier New" w:hint="default"/>
      </w:rPr>
    </w:lvl>
    <w:lvl w:ilvl="8" w:tplc="04090005" w:tentative="1">
      <w:start w:val="1"/>
      <w:numFmt w:val="bullet"/>
      <w:lvlText w:val=""/>
      <w:lvlJc w:val="left"/>
      <w:pPr>
        <w:ind w:left="7978" w:hanging="360"/>
      </w:pPr>
      <w:rPr>
        <w:rFonts w:ascii="Wingdings" w:hAnsi="Wingdings" w:hint="default"/>
      </w:rPr>
    </w:lvl>
  </w:abstractNum>
  <w:abstractNum w:abstractNumId="23" w15:restartNumberingAfterBreak="0">
    <w:nsid w:val="740116E8"/>
    <w:multiLevelType w:val="multilevel"/>
    <w:tmpl w:val="CE9478C2"/>
    <w:styleLink w:val="Bullets"/>
    <w:lvl w:ilvl="0">
      <w:start w:val="1"/>
      <w:numFmt w:val="bullet"/>
      <w:lvlText w:val=""/>
      <w:lvlJc w:val="left"/>
      <w:pPr>
        <w:tabs>
          <w:tab w:val="num" w:pos="1800"/>
        </w:tabs>
        <w:ind w:left="1800" w:hanging="360"/>
      </w:pPr>
      <w:rPr>
        <w:rFonts w:ascii="Symbol" w:hAnsi="Symbol" w:hint="default"/>
      </w:rPr>
    </w:lvl>
    <w:lvl w:ilvl="1">
      <w:start w:val="1"/>
      <w:numFmt w:val="bullet"/>
      <w:lvlText w:val=""/>
      <w:lvlJc w:val="left"/>
      <w:pPr>
        <w:tabs>
          <w:tab w:val="num" w:pos="2520"/>
        </w:tabs>
        <w:ind w:left="2520" w:hanging="360"/>
      </w:pPr>
      <w:rPr>
        <w:rFonts w:ascii="Wingdings" w:hAnsi="Wingdings" w:cs="Times New Roman" w:hint="default"/>
      </w:rPr>
    </w:lvl>
    <w:lvl w:ilvl="2">
      <w:start w:val="1"/>
      <w:numFmt w:val="bullet"/>
      <w:lvlText w:val=""/>
      <w:lvlJc w:val="left"/>
      <w:pPr>
        <w:tabs>
          <w:tab w:val="num" w:pos="3240"/>
        </w:tabs>
        <w:ind w:left="3240" w:hanging="180"/>
      </w:pPr>
      <w:rPr>
        <w:rFonts w:ascii="Wingdings" w:hAnsi="Wingdings" w:cs="Times New Roman" w:hint="default"/>
        <w:color w:val="auto"/>
      </w:rPr>
    </w:lvl>
    <w:lvl w:ilvl="3">
      <w:start w:val="1"/>
      <w:numFmt w:val="bullet"/>
      <w:lvlText w:val=""/>
      <w:lvlJc w:val="left"/>
      <w:pPr>
        <w:tabs>
          <w:tab w:val="num" w:pos="3960"/>
        </w:tabs>
        <w:ind w:left="3960" w:hanging="360"/>
      </w:pPr>
      <w:rPr>
        <w:rFonts w:ascii="Wingdings" w:hAnsi="Wingdings" w:cs="Times New Roman" w:hint="default"/>
        <w:color w:val="auto"/>
      </w:r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24" w15:restartNumberingAfterBreak="0">
    <w:nsid w:val="79685F6D"/>
    <w:multiLevelType w:val="hybridMultilevel"/>
    <w:tmpl w:val="8CD0761C"/>
    <w:lvl w:ilvl="0" w:tplc="6B4EE900">
      <w:start w:val="1"/>
      <w:numFmt w:val="bullet"/>
      <w:lvlText w:val=""/>
      <w:lvlJc w:val="left"/>
      <w:pPr>
        <w:ind w:left="2218" w:hanging="360"/>
      </w:pPr>
      <w:rPr>
        <w:rFonts w:ascii="Symbol" w:hAnsi="Symbol" w:hint="default"/>
      </w:rPr>
    </w:lvl>
    <w:lvl w:ilvl="1" w:tplc="04090003" w:tentative="1">
      <w:start w:val="1"/>
      <w:numFmt w:val="bullet"/>
      <w:lvlText w:val="o"/>
      <w:lvlJc w:val="left"/>
      <w:pPr>
        <w:ind w:left="2938" w:hanging="360"/>
      </w:pPr>
      <w:rPr>
        <w:rFonts w:ascii="Courier New" w:hAnsi="Courier New" w:cs="Courier New" w:hint="default"/>
      </w:rPr>
    </w:lvl>
    <w:lvl w:ilvl="2" w:tplc="04090005" w:tentative="1">
      <w:start w:val="1"/>
      <w:numFmt w:val="bullet"/>
      <w:lvlText w:val=""/>
      <w:lvlJc w:val="left"/>
      <w:pPr>
        <w:ind w:left="3658" w:hanging="360"/>
      </w:pPr>
      <w:rPr>
        <w:rFonts w:ascii="Wingdings" w:hAnsi="Wingdings" w:hint="default"/>
      </w:rPr>
    </w:lvl>
    <w:lvl w:ilvl="3" w:tplc="04090001" w:tentative="1">
      <w:start w:val="1"/>
      <w:numFmt w:val="bullet"/>
      <w:lvlText w:val=""/>
      <w:lvlJc w:val="left"/>
      <w:pPr>
        <w:ind w:left="4378" w:hanging="360"/>
      </w:pPr>
      <w:rPr>
        <w:rFonts w:ascii="Symbol" w:hAnsi="Symbol" w:hint="default"/>
      </w:rPr>
    </w:lvl>
    <w:lvl w:ilvl="4" w:tplc="04090003" w:tentative="1">
      <w:start w:val="1"/>
      <w:numFmt w:val="bullet"/>
      <w:lvlText w:val="o"/>
      <w:lvlJc w:val="left"/>
      <w:pPr>
        <w:ind w:left="5098" w:hanging="360"/>
      </w:pPr>
      <w:rPr>
        <w:rFonts w:ascii="Courier New" w:hAnsi="Courier New" w:cs="Courier New" w:hint="default"/>
      </w:rPr>
    </w:lvl>
    <w:lvl w:ilvl="5" w:tplc="04090005" w:tentative="1">
      <w:start w:val="1"/>
      <w:numFmt w:val="bullet"/>
      <w:lvlText w:val=""/>
      <w:lvlJc w:val="left"/>
      <w:pPr>
        <w:ind w:left="5818" w:hanging="360"/>
      </w:pPr>
      <w:rPr>
        <w:rFonts w:ascii="Wingdings" w:hAnsi="Wingdings" w:hint="default"/>
      </w:rPr>
    </w:lvl>
    <w:lvl w:ilvl="6" w:tplc="04090001" w:tentative="1">
      <w:start w:val="1"/>
      <w:numFmt w:val="bullet"/>
      <w:lvlText w:val=""/>
      <w:lvlJc w:val="left"/>
      <w:pPr>
        <w:ind w:left="6538" w:hanging="360"/>
      </w:pPr>
      <w:rPr>
        <w:rFonts w:ascii="Symbol" w:hAnsi="Symbol" w:hint="default"/>
      </w:rPr>
    </w:lvl>
    <w:lvl w:ilvl="7" w:tplc="04090003" w:tentative="1">
      <w:start w:val="1"/>
      <w:numFmt w:val="bullet"/>
      <w:lvlText w:val="o"/>
      <w:lvlJc w:val="left"/>
      <w:pPr>
        <w:ind w:left="7258" w:hanging="360"/>
      </w:pPr>
      <w:rPr>
        <w:rFonts w:ascii="Courier New" w:hAnsi="Courier New" w:cs="Courier New" w:hint="default"/>
      </w:rPr>
    </w:lvl>
    <w:lvl w:ilvl="8" w:tplc="04090005" w:tentative="1">
      <w:start w:val="1"/>
      <w:numFmt w:val="bullet"/>
      <w:lvlText w:val=""/>
      <w:lvlJc w:val="left"/>
      <w:pPr>
        <w:ind w:left="7978" w:hanging="360"/>
      </w:pPr>
      <w:rPr>
        <w:rFonts w:ascii="Wingdings" w:hAnsi="Wingdings" w:hint="default"/>
      </w:rPr>
    </w:lvl>
  </w:abstractNum>
  <w:abstractNum w:abstractNumId="25" w15:restartNumberingAfterBreak="0">
    <w:nsid w:val="7BC62984"/>
    <w:multiLevelType w:val="multilevel"/>
    <w:tmpl w:val="59F0D8BE"/>
    <w:styleLink w:val="ListItems1"/>
    <w:lvl w:ilvl="0">
      <w:start w:val="1"/>
      <w:numFmt w:val="bullet"/>
      <w:lvlText w:val=""/>
      <w:lvlJc w:val="left"/>
      <w:pPr>
        <w:tabs>
          <w:tab w:val="num" w:pos="1440"/>
        </w:tabs>
        <w:ind w:left="1440" w:hanging="360"/>
      </w:pPr>
      <w:rPr>
        <w:rFonts w:ascii="Symbol" w:eastAsia="Arial" w:hAnsi="Symbol" w:cs="Times New Roman" w:hint="default"/>
        <w:sz w:val="28"/>
      </w:rPr>
    </w:lvl>
    <w:lvl w:ilvl="1">
      <w:start w:val="1"/>
      <w:numFmt w:val="bullet"/>
      <w:lvlText w:val="o"/>
      <w:lvlJc w:val="left"/>
      <w:pPr>
        <w:tabs>
          <w:tab w:val="num" w:pos="1800"/>
        </w:tabs>
        <w:ind w:left="1800" w:hanging="360"/>
      </w:pPr>
      <w:rPr>
        <w:rFonts w:ascii="Courier New" w:hAnsi="Courier New" w:cs="Times New Roman" w:hint="default"/>
      </w:rPr>
    </w:lvl>
    <w:lvl w:ilvl="2">
      <w:start w:val="1"/>
      <w:numFmt w:val="bullet"/>
      <w:lvlText w:val=""/>
      <w:lvlJc w:val="left"/>
      <w:pPr>
        <w:tabs>
          <w:tab w:val="num" w:pos="2340"/>
        </w:tabs>
        <w:ind w:left="2340" w:hanging="360"/>
      </w:pPr>
      <w:rPr>
        <w:rFonts w:ascii="Wingdings" w:hAnsi="Wingdings" w:cs="Times New Roman"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num w:numId="1">
    <w:abstractNumId w:val="3"/>
  </w:num>
  <w:num w:numId="2">
    <w:abstractNumId w:val="6"/>
  </w:num>
  <w:num w:numId="3">
    <w:abstractNumId w:val="23"/>
  </w:num>
  <w:num w:numId="4">
    <w:abstractNumId w:val="1"/>
  </w:num>
  <w:num w:numId="5">
    <w:abstractNumId w:val="18"/>
  </w:num>
  <w:num w:numId="6">
    <w:abstractNumId w:val="15"/>
  </w:num>
  <w:num w:numId="7">
    <w:abstractNumId w:val="8"/>
  </w:num>
  <w:num w:numId="8">
    <w:abstractNumId w:val="2"/>
  </w:num>
  <w:num w:numId="9">
    <w:abstractNumId w:val="10"/>
  </w:num>
  <w:num w:numId="10">
    <w:abstractNumId w:val="16"/>
  </w:num>
  <w:num w:numId="11">
    <w:abstractNumId w:val="25"/>
  </w:num>
  <w:num w:numId="12">
    <w:abstractNumId w:val="17"/>
  </w:num>
  <w:num w:numId="13">
    <w:abstractNumId w:val="20"/>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5"/>
  </w:num>
  <w:num w:numId="17">
    <w:abstractNumId w:val="4"/>
  </w:num>
  <w:num w:numId="18">
    <w:abstractNumId w:val="5"/>
  </w:num>
  <w:num w:numId="19">
    <w:abstractNumId w:val="11"/>
  </w:num>
  <w:num w:numId="20">
    <w:abstractNumId w:val="12"/>
  </w:num>
  <w:num w:numId="21">
    <w:abstractNumId w:val="13"/>
  </w:num>
  <w:num w:numId="22">
    <w:abstractNumId w:val="0"/>
  </w:num>
  <w:num w:numId="23">
    <w:abstractNumId w:val="24"/>
  </w:num>
  <w:num w:numId="24">
    <w:abstractNumId w:val="19"/>
  </w:num>
  <w:num w:numId="25">
    <w:abstractNumId w:val="14"/>
  </w:num>
  <w:num w:numId="26">
    <w:abstractNumId w:val="22"/>
  </w:num>
  <w:num w:numId="27">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9" w:dllVersion="512" w:checkStyle="1"/>
  <w:activeWritingStyle w:appName="MSWord" w:lang="en-US" w:vendorID="8" w:dllVersion="513"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414"/>
    <w:rsid w:val="00000F03"/>
    <w:rsid w:val="00001008"/>
    <w:rsid w:val="000025D5"/>
    <w:rsid w:val="00002778"/>
    <w:rsid w:val="00003510"/>
    <w:rsid w:val="0000352B"/>
    <w:rsid w:val="00004386"/>
    <w:rsid w:val="000049DC"/>
    <w:rsid w:val="00004B29"/>
    <w:rsid w:val="00004BC8"/>
    <w:rsid w:val="00004BC9"/>
    <w:rsid w:val="00004D58"/>
    <w:rsid w:val="00004E8E"/>
    <w:rsid w:val="000057ED"/>
    <w:rsid w:val="000058BE"/>
    <w:rsid w:val="000077E9"/>
    <w:rsid w:val="00010179"/>
    <w:rsid w:val="00010359"/>
    <w:rsid w:val="00010376"/>
    <w:rsid w:val="000109B7"/>
    <w:rsid w:val="000140E1"/>
    <w:rsid w:val="00014C2F"/>
    <w:rsid w:val="00014E54"/>
    <w:rsid w:val="00015889"/>
    <w:rsid w:val="000158EF"/>
    <w:rsid w:val="00015A6C"/>
    <w:rsid w:val="00015E42"/>
    <w:rsid w:val="00016070"/>
    <w:rsid w:val="000160A9"/>
    <w:rsid w:val="00016142"/>
    <w:rsid w:val="000173EA"/>
    <w:rsid w:val="0002044B"/>
    <w:rsid w:val="000205F8"/>
    <w:rsid w:val="0002088A"/>
    <w:rsid w:val="00020B42"/>
    <w:rsid w:val="000229D6"/>
    <w:rsid w:val="00023200"/>
    <w:rsid w:val="0002347E"/>
    <w:rsid w:val="00023F8B"/>
    <w:rsid w:val="0002500A"/>
    <w:rsid w:val="000256F6"/>
    <w:rsid w:val="00025950"/>
    <w:rsid w:val="00025E8D"/>
    <w:rsid w:val="000261F6"/>
    <w:rsid w:val="00026872"/>
    <w:rsid w:val="000275EC"/>
    <w:rsid w:val="000278C8"/>
    <w:rsid w:val="00027E89"/>
    <w:rsid w:val="000300ED"/>
    <w:rsid w:val="00030149"/>
    <w:rsid w:val="000302C0"/>
    <w:rsid w:val="00030362"/>
    <w:rsid w:val="000305B2"/>
    <w:rsid w:val="00030799"/>
    <w:rsid w:val="00030845"/>
    <w:rsid w:val="0003093D"/>
    <w:rsid w:val="00030F1D"/>
    <w:rsid w:val="00031544"/>
    <w:rsid w:val="00031850"/>
    <w:rsid w:val="00031EE9"/>
    <w:rsid w:val="00032855"/>
    <w:rsid w:val="0003412D"/>
    <w:rsid w:val="00034345"/>
    <w:rsid w:val="00035899"/>
    <w:rsid w:val="0003669D"/>
    <w:rsid w:val="00036714"/>
    <w:rsid w:val="000367D0"/>
    <w:rsid w:val="00036859"/>
    <w:rsid w:val="00036DDB"/>
    <w:rsid w:val="0003701B"/>
    <w:rsid w:val="0003743D"/>
    <w:rsid w:val="0003777B"/>
    <w:rsid w:val="000414CF"/>
    <w:rsid w:val="00041E38"/>
    <w:rsid w:val="0004357D"/>
    <w:rsid w:val="000442F5"/>
    <w:rsid w:val="000447C1"/>
    <w:rsid w:val="0004499E"/>
    <w:rsid w:val="00044F5E"/>
    <w:rsid w:val="00044F87"/>
    <w:rsid w:val="00045523"/>
    <w:rsid w:val="000459F1"/>
    <w:rsid w:val="00045BB3"/>
    <w:rsid w:val="00047753"/>
    <w:rsid w:val="0005021E"/>
    <w:rsid w:val="000503A8"/>
    <w:rsid w:val="000512FD"/>
    <w:rsid w:val="000513AF"/>
    <w:rsid w:val="000524DE"/>
    <w:rsid w:val="000525CA"/>
    <w:rsid w:val="0005278C"/>
    <w:rsid w:val="000528C8"/>
    <w:rsid w:val="00052C33"/>
    <w:rsid w:val="00052E9B"/>
    <w:rsid w:val="00052EA7"/>
    <w:rsid w:val="000537F7"/>
    <w:rsid w:val="00053B7D"/>
    <w:rsid w:val="00053F00"/>
    <w:rsid w:val="00054161"/>
    <w:rsid w:val="00055F27"/>
    <w:rsid w:val="00056E69"/>
    <w:rsid w:val="000575B6"/>
    <w:rsid w:val="000575D3"/>
    <w:rsid w:val="00057A10"/>
    <w:rsid w:val="00057A6D"/>
    <w:rsid w:val="000626B9"/>
    <w:rsid w:val="000628D2"/>
    <w:rsid w:val="000629A5"/>
    <w:rsid w:val="00062C8B"/>
    <w:rsid w:val="00062F3E"/>
    <w:rsid w:val="0006367F"/>
    <w:rsid w:val="00063A31"/>
    <w:rsid w:val="00063E1F"/>
    <w:rsid w:val="0006496F"/>
    <w:rsid w:val="00066FC6"/>
    <w:rsid w:val="00067102"/>
    <w:rsid w:val="000673BD"/>
    <w:rsid w:val="00067522"/>
    <w:rsid w:val="00067EE6"/>
    <w:rsid w:val="0007108C"/>
    <w:rsid w:val="0007112B"/>
    <w:rsid w:val="00071B33"/>
    <w:rsid w:val="00072354"/>
    <w:rsid w:val="00074060"/>
    <w:rsid w:val="000742FD"/>
    <w:rsid w:val="0007462C"/>
    <w:rsid w:val="00075115"/>
    <w:rsid w:val="00075179"/>
    <w:rsid w:val="000755B7"/>
    <w:rsid w:val="00075932"/>
    <w:rsid w:val="00075E90"/>
    <w:rsid w:val="00076278"/>
    <w:rsid w:val="000771F1"/>
    <w:rsid w:val="00080361"/>
    <w:rsid w:val="0008277B"/>
    <w:rsid w:val="0008306B"/>
    <w:rsid w:val="00084DEB"/>
    <w:rsid w:val="00085048"/>
    <w:rsid w:val="00086F08"/>
    <w:rsid w:val="00087221"/>
    <w:rsid w:val="0008763D"/>
    <w:rsid w:val="00087FB1"/>
    <w:rsid w:val="0009044D"/>
    <w:rsid w:val="00090977"/>
    <w:rsid w:val="000911FA"/>
    <w:rsid w:val="0009198B"/>
    <w:rsid w:val="00091D4D"/>
    <w:rsid w:val="00092364"/>
    <w:rsid w:val="00092724"/>
    <w:rsid w:val="000948C6"/>
    <w:rsid w:val="000954CD"/>
    <w:rsid w:val="00095558"/>
    <w:rsid w:val="00095C4F"/>
    <w:rsid w:val="00096C9A"/>
    <w:rsid w:val="000971DC"/>
    <w:rsid w:val="0009742A"/>
    <w:rsid w:val="000A016E"/>
    <w:rsid w:val="000A0A45"/>
    <w:rsid w:val="000A0CF3"/>
    <w:rsid w:val="000A1DC1"/>
    <w:rsid w:val="000A2766"/>
    <w:rsid w:val="000A2A61"/>
    <w:rsid w:val="000A2EE6"/>
    <w:rsid w:val="000A2FFD"/>
    <w:rsid w:val="000A3BF1"/>
    <w:rsid w:val="000A5370"/>
    <w:rsid w:val="000A585C"/>
    <w:rsid w:val="000A74C1"/>
    <w:rsid w:val="000A76C2"/>
    <w:rsid w:val="000A77AB"/>
    <w:rsid w:val="000B0029"/>
    <w:rsid w:val="000B0CB6"/>
    <w:rsid w:val="000B116A"/>
    <w:rsid w:val="000B12A0"/>
    <w:rsid w:val="000B24E9"/>
    <w:rsid w:val="000B2631"/>
    <w:rsid w:val="000B2D74"/>
    <w:rsid w:val="000B2D80"/>
    <w:rsid w:val="000B2EBE"/>
    <w:rsid w:val="000B35C8"/>
    <w:rsid w:val="000B3869"/>
    <w:rsid w:val="000B5365"/>
    <w:rsid w:val="000B5CD6"/>
    <w:rsid w:val="000B5DD2"/>
    <w:rsid w:val="000B67C2"/>
    <w:rsid w:val="000B6932"/>
    <w:rsid w:val="000B792B"/>
    <w:rsid w:val="000B7EDF"/>
    <w:rsid w:val="000C0D6D"/>
    <w:rsid w:val="000C170E"/>
    <w:rsid w:val="000C2671"/>
    <w:rsid w:val="000C3F0A"/>
    <w:rsid w:val="000C3FCA"/>
    <w:rsid w:val="000C46BD"/>
    <w:rsid w:val="000C52CA"/>
    <w:rsid w:val="000C5517"/>
    <w:rsid w:val="000C553A"/>
    <w:rsid w:val="000C6508"/>
    <w:rsid w:val="000C67A5"/>
    <w:rsid w:val="000C6F2A"/>
    <w:rsid w:val="000C701D"/>
    <w:rsid w:val="000C7C6E"/>
    <w:rsid w:val="000D0CCD"/>
    <w:rsid w:val="000D1135"/>
    <w:rsid w:val="000D1901"/>
    <w:rsid w:val="000D1CF8"/>
    <w:rsid w:val="000D298D"/>
    <w:rsid w:val="000D40DC"/>
    <w:rsid w:val="000D54B2"/>
    <w:rsid w:val="000D5A32"/>
    <w:rsid w:val="000D7C98"/>
    <w:rsid w:val="000E013B"/>
    <w:rsid w:val="000E0974"/>
    <w:rsid w:val="000E1490"/>
    <w:rsid w:val="000E1D8E"/>
    <w:rsid w:val="000E2119"/>
    <w:rsid w:val="000E2412"/>
    <w:rsid w:val="000E2EC0"/>
    <w:rsid w:val="000E2FEF"/>
    <w:rsid w:val="000E348E"/>
    <w:rsid w:val="000E49A2"/>
    <w:rsid w:val="000E4B0B"/>
    <w:rsid w:val="000E5AD1"/>
    <w:rsid w:val="000E5C7D"/>
    <w:rsid w:val="000E606D"/>
    <w:rsid w:val="000E6E4C"/>
    <w:rsid w:val="000E6EEE"/>
    <w:rsid w:val="000F1566"/>
    <w:rsid w:val="000F1A5C"/>
    <w:rsid w:val="000F21AA"/>
    <w:rsid w:val="000F3ACC"/>
    <w:rsid w:val="000F4A4F"/>
    <w:rsid w:val="000F55D6"/>
    <w:rsid w:val="000F6533"/>
    <w:rsid w:val="000F69D2"/>
    <w:rsid w:val="000F7152"/>
    <w:rsid w:val="0010001B"/>
    <w:rsid w:val="001003BB"/>
    <w:rsid w:val="00101C21"/>
    <w:rsid w:val="00102817"/>
    <w:rsid w:val="00102851"/>
    <w:rsid w:val="0010309C"/>
    <w:rsid w:val="001039CA"/>
    <w:rsid w:val="001048A2"/>
    <w:rsid w:val="00105970"/>
    <w:rsid w:val="00112481"/>
    <w:rsid w:val="00113995"/>
    <w:rsid w:val="00113A5C"/>
    <w:rsid w:val="00113C3F"/>
    <w:rsid w:val="0011408B"/>
    <w:rsid w:val="001148CA"/>
    <w:rsid w:val="00114A34"/>
    <w:rsid w:val="00115609"/>
    <w:rsid w:val="00116C3C"/>
    <w:rsid w:val="00117032"/>
    <w:rsid w:val="00117EC8"/>
    <w:rsid w:val="001201AB"/>
    <w:rsid w:val="0012053C"/>
    <w:rsid w:val="00120BAC"/>
    <w:rsid w:val="00121E88"/>
    <w:rsid w:val="00121EB5"/>
    <w:rsid w:val="00122CFF"/>
    <w:rsid w:val="001234D2"/>
    <w:rsid w:val="00124930"/>
    <w:rsid w:val="001250D0"/>
    <w:rsid w:val="0012622D"/>
    <w:rsid w:val="0012742D"/>
    <w:rsid w:val="00127547"/>
    <w:rsid w:val="00127710"/>
    <w:rsid w:val="0013198B"/>
    <w:rsid w:val="00131B68"/>
    <w:rsid w:val="00132E38"/>
    <w:rsid w:val="0013410A"/>
    <w:rsid w:val="00135AFA"/>
    <w:rsid w:val="00137B75"/>
    <w:rsid w:val="00141505"/>
    <w:rsid w:val="0014198D"/>
    <w:rsid w:val="00143012"/>
    <w:rsid w:val="001431C4"/>
    <w:rsid w:val="00143EBD"/>
    <w:rsid w:val="001442F5"/>
    <w:rsid w:val="0014738C"/>
    <w:rsid w:val="00152912"/>
    <w:rsid w:val="00152C74"/>
    <w:rsid w:val="00154BB0"/>
    <w:rsid w:val="00156150"/>
    <w:rsid w:val="00157A4C"/>
    <w:rsid w:val="00161F51"/>
    <w:rsid w:val="0016204F"/>
    <w:rsid w:val="00162B4F"/>
    <w:rsid w:val="00163329"/>
    <w:rsid w:val="00165AC1"/>
    <w:rsid w:val="00170751"/>
    <w:rsid w:val="001719CE"/>
    <w:rsid w:val="00173B7B"/>
    <w:rsid w:val="00173F93"/>
    <w:rsid w:val="001742B4"/>
    <w:rsid w:val="0017527B"/>
    <w:rsid w:val="001765FC"/>
    <w:rsid w:val="00177865"/>
    <w:rsid w:val="00177C48"/>
    <w:rsid w:val="0018008A"/>
    <w:rsid w:val="00180AA7"/>
    <w:rsid w:val="00180BAF"/>
    <w:rsid w:val="00180BC9"/>
    <w:rsid w:val="00181CC3"/>
    <w:rsid w:val="00181D82"/>
    <w:rsid w:val="001835DA"/>
    <w:rsid w:val="001841E3"/>
    <w:rsid w:val="00184C68"/>
    <w:rsid w:val="00185461"/>
    <w:rsid w:val="00186195"/>
    <w:rsid w:val="001862C3"/>
    <w:rsid w:val="001862F2"/>
    <w:rsid w:val="001866FF"/>
    <w:rsid w:val="00186A24"/>
    <w:rsid w:val="00187085"/>
    <w:rsid w:val="00191585"/>
    <w:rsid w:val="001926F8"/>
    <w:rsid w:val="001946A7"/>
    <w:rsid w:val="001953C8"/>
    <w:rsid w:val="00195451"/>
    <w:rsid w:val="0019561B"/>
    <w:rsid w:val="0019587C"/>
    <w:rsid w:val="00196C2A"/>
    <w:rsid w:val="001976D0"/>
    <w:rsid w:val="001979BC"/>
    <w:rsid w:val="00197CC3"/>
    <w:rsid w:val="001A2054"/>
    <w:rsid w:val="001A24F0"/>
    <w:rsid w:val="001A3637"/>
    <w:rsid w:val="001A3E76"/>
    <w:rsid w:val="001A4E10"/>
    <w:rsid w:val="001A50CB"/>
    <w:rsid w:val="001A6484"/>
    <w:rsid w:val="001A651C"/>
    <w:rsid w:val="001A6E74"/>
    <w:rsid w:val="001A7867"/>
    <w:rsid w:val="001A7926"/>
    <w:rsid w:val="001B0394"/>
    <w:rsid w:val="001B0D8C"/>
    <w:rsid w:val="001B1B7D"/>
    <w:rsid w:val="001B1DE2"/>
    <w:rsid w:val="001B216D"/>
    <w:rsid w:val="001B3998"/>
    <w:rsid w:val="001B4D60"/>
    <w:rsid w:val="001B5A1F"/>
    <w:rsid w:val="001B5C43"/>
    <w:rsid w:val="001B5D3E"/>
    <w:rsid w:val="001B6975"/>
    <w:rsid w:val="001B70D1"/>
    <w:rsid w:val="001B7D95"/>
    <w:rsid w:val="001C0846"/>
    <w:rsid w:val="001C08E1"/>
    <w:rsid w:val="001C0A7C"/>
    <w:rsid w:val="001C0EFE"/>
    <w:rsid w:val="001C229D"/>
    <w:rsid w:val="001C234C"/>
    <w:rsid w:val="001C2BB6"/>
    <w:rsid w:val="001C371D"/>
    <w:rsid w:val="001C38A9"/>
    <w:rsid w:val="001C44FB"/>
    <w:rsid w:val="001C4F9B"/>
    <w:rsid w:val="001C56F8"/>
    <w:rsid w:val="001C591F"/>
    <w:rsid w:val="001C7099"/>
    <w:rsid w:val="001C76B8"/>
    <w:rsid w:val="001D0468"/>
    <w:rsid w:val="001D056F"/>
    <w:rsid w:val="001D0783"/>
    <w:rsid w:val="001D1103"/>
    <w:rsid w:val="001D13BC"/>
    <w:rsid w:val="001D170A"/>
    <w:rsid w:val="001D2095"/>
    <w:rsid w:val="001D21EB"/>
    <w:rsid w:val="001D27E9"/>
    <w:rsid w:val="001D2BA6"/>
    <w:rsid w:val="001D3386"/>
    <w:rsid w:val="001D3946"/>
    <w:rsid w:val="001D5D30"/>
    <w:rsid w:val="001D6FE7"/>
    <w:rsid w:val="001D7E4C"/>
    <w:rsid w:val="001E0501"/>
    <w:rsid w:val="001E1318"/>
    <w:rsid w:val="001E1B3A"/>
    <w:rsid w:val="001E204C"/>
    <w:rsid w:val="001E2364"/>
    <w:rsid w:val="001E326F"/>
    <w:rsid w:val="001E37DA"/>
    <w:rsid w:val="001E44EF"/>
    <w:rsid w:val="001E461F"/>
    <w:rsid w:val="001E4A3F"/>
    <w:rsid w:val="001E5B3E"/>
    <w:rsid w:val="001E71B1"/>
    <w:rsid w:val="001E74DD"/>
    <w:rsid w:val="001E76C1"/>
    <w:rsid w:val="001E7B43"/>
    <w:rsid w:val="001F0049"/>
    <w:rsid w:val="001F0E20"/>
    <w:rsid w:val="001F0F34"/>
    <w:rsid w:val="001F245D"/>
    <w:rsid w:val="001F2BBD"/>
    <w:rsid w:val="001F4687"/>
    <w:rsid w:val="001F4895"/>
    <w:rsid w:val="001F5F37"/>
    <w:rsid w:val="001F694D"/>
    <w:rsid w:val="001F6BDB"/>
    <w:rsid w:val="001F796C"/>
    <w:rsid w:val="002000C3"/>
    <w:rsid w:val="00200562"/>
    <w:rsid w:val="00201A7C"/>
    <w:rsid w:val="00201B79"/>
    <w:rsid w:val="002027CE"/>
    <w:rsid w:val="00202C8C"/>
    <w:rsid w:val="00203A9D"/>
    <w:rsid w:val="0020580C"/>
    <w:rsid w:val="00206E8A"/>
    <w:rsid w:val="00207020"/>
    <w:rsid w:val="00207EE4"/>
    <w:rsid w:val="00210947"/>
    <w:rsid w:val="002110B3"/>
    <w:rsid w:val="0021313D"/>
    <w:rsid w:val="002147A1"/>
    <w:rsid w:val="00215F03"/>
    <w:rsid w:val="00216126"/>
    <w:rsid w:val="00216697"/>
    <w:rsid w:val="00216E98"/>
    <w:rsid w:val="00217F0D"/>
    <w:rsid w:val="002207EB"/>
    <w:rsid w:val="002243B9"/>
    <w:rsid w:val="00227235"/>
    <w:rsid w:val="0022735F"/>
    <w:rsid w:val="0022767B"/>
    <w:rsid w:val="0023058A"/>
    <w:rsid w:val="0023076E"/>
    <w:rsid w:val="00232FCA"/>
    <w:rsid w:val="00233856"/>
    <w:rsid w:val="00233F44"/>
    <w:rsid w:val="0023489D"/>
    <w:rsid w:val="00235235"/>
    <w:rsid w:val="00235DA6"/>
    <w:rsid w:val="002370B9"/>
    <w:rsid w:val="00237197"/>
    <w:rsid w:val="002377D5"/>
    <w:rsid w:val="002379EF"/>
    <w:rsid w:val="00237B4A"/>
    <w:rsid w:val="002400B3"/>
    <w:rsid w:val="002403EF"/>
    <w:rsid w:val="0024054B"/>
    <w:rsid w:val="002415C5"/>
    <w:rsid w:val="00241F1B"/>
    <w:rsid w:val="00242D8A"/>
    <w:rsid w:val="00242E88"/>
    <w:rsid w:val="00243257"/>
    <w:rsid w:val="0024354B"/>
    <w:rsid w:val="00244201"/>
    <w:rsid w:val="002450E5"/>
    <w:rsid w:val="002453AD"/>
    <w:rsid w:val="00245E7D"/>
    <w:rsid w:val="0024711F"/>
    <w:rsid w:val="00247B9C"/>
    <w:rsid w:val="00247D82"/>
    <w:rsid w:val="002504E2"/>
    <w:rsid w:val="0025226D"/>
    <w:rsid w:val="00252702"/>
    <w:rsid w:val="002538C0"/>
    <w:rsid w:val="00253ABF"/>
    <w:rsid w:val="002541BA"/>
    <w:rsid w:val="002542C4"/>
    <w:rsid w:val="00255357"/>
    <w:rsid w:val="00256537"/>
    <w:rsid w:val="002571DE"/>
    <w:rsid w:val="002572BE"/>
    <w:rsid w:val="00257C51"/>
    <w:rsid w:val="00260501"/>
    <w:rsid w:val="00260772"/>
    <w:rsid w:val="0026083A"/>
    <w:rsid w:val="00260875"/>
    <w:rsid w:val="002609AF"/>
    <w:rsid w:val="00261CDE"/>
    <w:rsid w:val="0026230F"/>
    <w:rsid w:val="00263A1F"/>
    <w:rsid w:val="00264172"/>
    <w:rsid w:val="00264482"/>
    <w:rsid w:val="00264B79"/>
    <w:rsid w:val="00265612"/>
    <w:rsid w:val="00265680"/>
    <w:rsid w:val="00265C4F"/>
    <w:rsid w:val="00265D28"/>
    <w:rsid w:val="00265DD0"/>
    <w:rsid w:val="0026636E"/>
    <w:rsid w:val="002663DD"/>
    <w:rsid w:val="00266579"/>
    <w:rsid w:val="002674D5"/>
    <w:rsid w:val="002677D7"/>
    <w:rsid w:val="00267B24"/>
    <w:rsid w:val="00270D0B"/>
    <w:rsid w:val="0027440B"/>
    <w:rsid w:val="0027473D"/>
    <w:rsid w:val="00274B18"/>
    <w:rsid w:val="00274F27"/>
    <w:rsid w:val="00275134"/>
    <w:rsid w:val="0027585E"/>
    <w:rsid w:val="00275A25"/>
    <w:rsid w:val="00276581"/>
    <w:rsid w:val="0027669B"/>
    <w:rsid w:val="002767B5"/>
    <w:rsid w:val="00277253"/>
    <w:rsid w:val="0027741C"/>
    <w:rsid w:val="00277772"/>
    <w:rsid w:val="00277FBD"/>
    <w:rsid w:val="00280692"/>
    <w:rsid w:val="0028070C"/>
    <w:rsid w:val="00280D36"/>
    <w:rsid w:val="00281027"/>
    <w:rsid w:val="00281105"/>
    <w:rsid w:val="00281949"/>
    <w:rsid w:val="00281B41"/>
    <w:rsid w:val="00284868"/>
    <w:rsid w:val="0028592D"/>
    <w:rsid w:val="00285D64"/>
    <w:rsid w:val="002871D5"/>
    <w:rsid w:val="00287D4E"/>
    <w:rsid w:val="00287D9B"/>
    <w:rsid w:val="00290453"/>
    <w:rsid w:val="0029052F"/>
    <w:rsid w:val="002914B2"/>
    <w:rsid w:val="00293776"/>
    <w:rsid w:val="00293DA5"/>
    <w:rsid w:val="00294121"/>
    <w:rsid w:val="00294675"/>
    <w:rsid w:val="00294FE5"/>
    <w:rsid w:val="00295D87"/>
    <w:rsid w:val="002963E4"/>
    <w:rsid w:val="002966B5"/>
    <w:rsid w:val="00297073"/>
    <w:rsid w:val="0029715E"/>
    <w:rsid w:val="0029732A"/>
    <w:rsid w:val="00297855"/>
    <w:rsid w:val="002A012E"/>
    <w:rsid w:val="002A0BB3"/>
    <w:rsid w:val="002A11EC"/>
    <w:rsid w:val="002A1F23"/>
    <w:rsid w:val="002A1F33"/>
    <w:rsid w:val="002A2A61"/>
    <w:rsid w:val="002A2AC5"/>
    <w:rsid w:val="002A5EA3"/>
    <w:rsid w:val="002A6E93"/>
    <w:rsid w:val="002A7449"/>
    <w:rsid w:val="002A7736"/>
    <w:rsid w:val="002B0516"/>
    <w:rsid w:val="002B2522"/>
    <w:rsid w:val="002B42B2"/>
    <w:rsid w:val="002B44A1"/>
    <w:rsid w:val="002B49BD"/>
    <w:rsid w:val="002B4BDC"/>
    <w:rsid w:val="002B4F29"/>
    <w:rsid w:val="002B56A4"/>
    <w:rsid w:val="002B5DD4"/>
    <w:rsid w:val="002B684B"/>
    <w:rsid w:val="002B69A0"/>
    <w:rsid w:val="002B773F"/>
    <w:rsid w:val="002B79C8"/>
    <w:rsid w:val="002B7B5E"/>
    <w:rsid w:val="002B7F7A"/>
    <w:rsid w:val="002B7F89"/>
    <w:rsid w:val="002C0643"/>
    <w:rsid w:val="002C0B8D"/>
    <w:rsid w:val="002C1BCA"/>
    <w:rsid w:val="002C3B0F"/>
    <w:rsid w:val="002C3E26"/>
    <w:rsid w:val="002C3FEF"/>
    <w:rsid w:val="002C5134"/>
    <w:rsid w:val="002C5DAD"/>
    <w:rsid w:val="002C6177"/>
    <w:rsid w:val="002C63A3"/>
    <w:rsid w:val="002C7220"/>
    <w:rsid w:val="002D0039"/>
    <w:rsid w:val="002D0B12"/>
    <w:rsid w:val="002D10FA"/>
    <w:rsid w:val="002D1B53"/>
    <w:rsid w:val="002D270F"/>
    <w:rsid w:val="002D378A"/>
    <w:rsid w:val="002D3AE7"/>
    <w:rsid w:val="002D454D"/>
    <w:rsid w:val="002D479F"/>
    <w:rsid w:val="002D53DC"/>
    <w:rsid w:val="002D5525"/>
    <w:rsid w:val="002D5564"/>
    <w:rsid w:val="002D7EFE"/>
    <w:rsid w:val="002E02B9"/>
    <w:rsid w:val="002E0811"/>
    <w:rsid w:val="002E120D"/>
    <w:rsid w:val="002E1C9E"/>
    <w:rsid w:val="002E264E"/>
    <w:rsid w:val="002E31E1"/>
    <w:rsid w:val="002E3535"/>
    <w:rsid w:val="002E38AD"/>
    <w:rsid w:val="002E3BEF"/>
    <w:rsid w:val="002E3FED"/>
    <w:rsid w:val="002E4415"/>
    <w:rsid w:val="002E534E"/>
    <w:rsid w:val="002E5B0D"/>
    <w:rsid w:val="002E6622"/>
    <w:rsid w:val="002E67E3"/>
    <w:rsid w:val="002E777B"/>
    <w:rsid w:val="002F0F03"/>
    <w:rsid w:val="002F1090"/>
    <w:rsid w:val="002F15F3"/>
    <w:rsid w:val="002F2594"/>
    <w:rsid w:val="002F2D55"/>
    <w:rsid w:val="002F3B33"/>
    <w:rsid w:val="002F3F3F"/>
    <w:rsid w:val="002F4744"/>
    <w:rsid w:val="002F5048"/>
    <w:rsid w:val="002F53B9"/>
    <w:rsid w:val="002F6C0B"/>
    <w:rsid w:val="002F70C2"/>
    <w:rsid w:val="002F72E1"/>
    <w:rsid w:val="002F77F9"/>
    <w:rsid w:val="00300234"/>
    <w:rsid w:val="0030060A"/>
    <w:rsid w:val="00300BAC"/>
    <w:rsid w:val="00300D94"/>
    <w:rsid w:val="00301351"/>
    <w:rsid w:val="00301575"/>
    <w:rsid w:val="00301842"/>
    <w:rsid w:val="0030386F"/>
    <w:rsid w:val="003047FF"/>
    <w:rsid w:val="00304AC7"/>
    <w:rsid w:val="00304E28"/>
    <w:rsid w:val="00305E95"/>
    <w:rsid w:val="00305F8B"/>
    <w:rsid w:val="00306935"/>
    <w:rsid w:val="00306CFC"/>
    <w:rsid w:val="00307072"/>
    <w:rsid w:val="0030757B"/>
    <w:rsid w:val="003077F6"/>
    <w:rsid w:val="00307920"/>
    <w:rsid w:val="0031048D"/>
    <w:rsid w:val="00310C45"/>
    <w:rsid w:val="00310FF8"/>
    <w:rsid w:val="00311299"/>
    <w:rsid w:val="00311A92"/>
    <w:rsid w:val="00312CBF"/>
    <w:rsid w:val="00312FDD"/>
    <w:rsid w:val="00313625"/>
    <w:rsid w:val="00314400"/>
    <w:rsid w:val="00315FCE"/>
    <w:rsid w:val="00316528"/>
    <w:rsid w:val="0031659A"/>
    <w:rsid w:val="0031667F"/>
    <w:rsid w:val="003167AE"/>
    <w:rsid w:val="00317501"/>
    <w:rsid w:val="00320391"/>
    <w:rsid w:val="0032041F"/>
    <w:rsid w:val="00320516"/>
    <w:rsid w:val="003206D8"/>
    <w:rsid w:val="003209FC"/>
    <w:rsid w:val="00321415"/>
    <w:rsid w:val="00321A68"/>
    <w:rsid w:val="0032344E"/>
    <w:rsid w:val="00323670"/>
    <w:rsid w:val="00324166"/>
    <w:rsid w:val="00325044"/>
    <w:rsid w:val="00325A7F"/>
    <w:rsid w:val="00325D36"/>
    <w:rsid w:val="003261A2"/>
    <w:rsid w:val="00326736"/>
    <w:rsid w:val="003272BE"/>
    <w:rsid w:val="0033068E"/>
    <w:rsid w:val="00330C18"/>
    <w:rsid w:val="003310BD"/>
    <w:rsid w:val="00331298"/>
    <w:rsid w:val="00331588"/>
    <w:rsid w:val="00331728"/>
    <w:rsid w:val="00331A22"/>
    <w:rsid w:val="00331F97"/>
    <w:rsid w:val="00332085"/>
    <w:rsid w:val="003324C0"/>
    <w:rsid w:val="00332863"/>
    <w:rsid w:val="0033295F"/>
    <w:rsid w:val="00332E22"/>
    <w:rsid w:val="00333636"/>
    <w:rsid w:val="0033365C"/>
    <w:rsid w:val="00333771"/>
    <w:rsid w:val="00333B90"/>
    <w:rsid w:val="003346CC"/>
    <w:rsid w:val="00335BB8"/>
    <w:rsid w:val="00335BFB"/>
    <w:rsid w:val="00336E99"/>
    <w:rsid w:val="00337396"/>
    <w:rsid w:val="00337E34"/>
    <w:rsid w:val="0034075C"/>
    <w:rsid w:val="0034078B"/>
    <w:rsid w:val="00340B3D"/>
    <w:rsid w:val="00340D71"/>
    <w:rsid w:val="00340DB0"/>
    <w:rsid w:val="00342D38"/>
    <w:rsid w:val="0034393E"/>
    <w:rsid w:val="00343D8A"/>
    <w:rsid w:val="00343E6D"/>
    <w:rsid w:val="00344587"/>
    <w:rsid w:val="00344CA5"/>
    <w:rsid w:val="003450AA"/>
    <w:rsid w:val="00346A6E"/>
    <w:rsid w:val="00346B3D"/>
    <w:rsid w:val="003507E8"/>
    <w:rsid w:val="003507F1"/>
    <w:rsid w:val="003524C5"/>
    <w:rsid w:val="00354E2D"/>
    <w:rsid w:val="00357833"/>
    <w:rsid w:val="00357A36"/>
    <w:rsid w:val="00357D0F"/>
    <w:rsid w:val="003632B2"/>
    <w:rsid w:val="003639E8"/>
    <w:rsid w:val="00363C9C"/>
    <w:rsid w:val="0036419B"/>
    <w:rsid w:val="003642CF"/>
    <w:rsid w:val="003669A3"/>
    <w:rsid w:val="00366AE9"/>
    <w:rsid w:val="00366D6D"/>
    <w:rsid w:val="003675ED"/>
    <w:rsid w:val="00367FB1"/>
    <w:rsid w:val="00370673"/>
    <w:rsid w:val="00370F41"/>
    <w:rsid w:val="00373205"/>
    <w:rsid w:val="00373850"/>
    <w:rsid w:val="003738D3"/>
    <w:rsid w:val="00375C15"/>
    <w:rsid w:val="003770E8"/>
    <w:rsid w:val="00377503"/>
    <w:rsid w:val="00377566"/>
    <w:rsid w:val="00377B0C"/>
    <w:rsid w:val="00377DCA"/>
    <w:rsid w:val="00377EF5"/>
    <w:rsid w:val="003800DB"/>
    <w:rsid w:val="00380299"/>
    <w:rsid w:val="0038087C"/>
    <w:rsid w:val="00380A5D"/>
    <w:rsid w:val="00380CB4"/>
    <w:rsid w:val="00382353"/>
    <w:rsid w:val="003826AC"/>
    <w:rsid w:val="00383285"/>
    <w:rsid w:val="00383EB9"/>
    <w:rsid w:val="003845A1"/>
    <w:rsid w:val="003848E1"/>
    <w:rsid w:val="00384F7D"/>
    <w:rsid w:val="00385F4E"/>
    <w:rsid w:val="003861D5"/>
    <w:rsid w:val="00387349"/>
    <w:rsid w:val="0038785C"/>
    <w:rsid w:val="00387D5B"/>
    <w:rsid w:val="00387E82"/>
    <w:rsid w:val="00390D79"/>
    <w:rsid w:val="003915E0"/>
    <w:rsid w:val="00392A53"/>
    <w:rsid w:val="00393BF9"/>
    <w:rsid w:val="0039562F"/>
    <w:rsid w:val="003961ED"/>
    <w:rsid w:val="00396366"/>
    <w:rsid w:val="0039667C"/>
    <w:rsid w:val="003971D1"/>
    <w:rsid w:val="0039742E"/>
    <w:rsid w:val="003A0075"/>
    <w:rsid w:val="003A0725"/>
    <w:rsid w:val="003A0749"/>
    <w:rsid w:val="003A0D49"/>
    <w:rsid w:val="003A1EC6"/>
    <w:rsid w:val="003A224D"/>
    <w:rsid w:val="003A2B21"/>
    <w:rsid w:val="003A2BEC"/>
    <w:rsid w:val="003A3068"/>
    <w:rsid w:val="003A329E"/>
    <w:rsid w:val="003A342D"/>
    <w:rsid w:val="003A3B99"/>
    <w:rsid w:val="003A4290"/>
    <w:rsid w:val="003A4931"/>
    <w:rsid w:val="003A5001"/>
    <w:rsid w:val="003A660A"/>
    <w:rsid w:val="003A6906"/>
    <w:rsid w:val="003A6F19"/>
    <w:rsid w:val="003A7433"/>
    <w:rsid w:val="003B0887"/>
    <w:rsid w:val="003B08D8"/>
    <w:rsid w:val="003B0CB9"/>
    <w:rsid w:val="003B0E3A"/>
    <w:rsid w:val="003B1D9F"/>
    <w:rsid w:val="003B29C3"/>
    <w:rsid w:val="003B39A2"/>
    <w:rsid w:val="003B3A1E"/>
    <w:rsid w:val="003B3EAA"/>
    <w:rsid w:val="003B4433"/>
    <w:rsid w:val="003B4458"/>
    <w:rsid w:val="003B46D6"/>
    <w:rsid w:val="003B4C60"/>
    <w:rsid w:val="003B5707"/>
    <w:rsid w:val="003B695D"/>
    <w:rsid w:val="003B74B8"/>
    <w:rsid w:val="003B75A3"/>
    <w:rsid w:val="003C0890"/>
    <w:rsid w:val="003C14D7"/>
    <w:rsid w:val="003C2102"/>
    <w:rsid w:val="003C2E43"/>
    <w:rsid w:val="003C3126"/>
    <w:rsid w:val="003C419F"/>
    <w:rsid w:val="003C470B"/>
    <w:rsid w:val="003C4DBF"/>
    <w:rsid w:val="003C4E29"/>
    <w:rsid w:val="003C591F"/>
    <w:rsid w:val="003C63AA"/>
    <w:rsid w:val="003C7006"/>
    <w:rsid w:val="003C7CFC"/>
    <w:rsid w:val="003C7E8F"/>
    <w:rsid w:val="003C7FE1"/>
    <w:rsid w:val="003C7FE4"/>
    <w:rsid w:val="003D010A"/>
    <w:rsid w:val="003D06A5"/>
    <w:rsid w:val="003D0D1B"/>
    <w:rsid w:val="003D0D1D"/>
    <w:rsid w:val="003D1204"/>
    <w:rsid w:val="003D14E5"/>
    <w:rsid w:val="003D2A90"/>
    <w:rsid w:val="003D3423"/>
    <w:rsid w:val="003D39A5"/>
    <w:rsid w:val="003D5FB1"/>
    <w:rsid w:val="003D7F29"/>
    <w:rsid w:val="003E00F2"/>
    <w:rsid w:val="003E02F3"/>
    <w:rsid w:val="003E0B41"/>
    <w:rsid w:val="003E0C10"/>
    <w:rsid w:val="003E1666"/>
    <w:rsid w:val="003E1F37"/>
    <w:rsid w:val="003E31C4"/>
    <w:rsid w:val="003E4E83"/>
    <w:rsid w:val="003E6250"/>
    <w:rsid w:val="003E6869"/>
    <w:rsid w:val="003F04B4"/>
    <w:rsid w:val="003F05DC"/>
    <w:rsid w:val="003F0AD5"/>
    <w:rsid w:val="003F0E9F"/>
    <w:rsid w:val="003F197A"/>
    <w:rsid w:val="003F2461"/>
    <w:rsid w:val="003F37F1"/>
    <w:rsid w:val="003F52AA"/>
    <w:rsid w:val="003F5407"/>
    <w:rsid w:val="003F6388"/>
    <w:rsid w:val="003F6476"/>
    <w:rsid w:val="003F67BA"/>
    <w:rsid w:val="003F6D22"/>
    <w:rsid w:val="003F7335"/>
    <w:rsid w:val="003F75D3"/>
    <w:rsid w:val="003F7F63"/>
    <w:rsid w:val="00401102"/>
    <w:rsid w:val="0040144F"/>
    <w:rsid w:val="00401733"/>
    <w:rsid w:val="00401E14"/>
    <w:rsid w:val="00402D09"/>
    <w:rsid w:val="00403568"/>
    <w:rsid w:val="0040370E"/>
    <w:rsid w:val="00403951"/>
    <w:rsid w:val="004049AB"/>
    <w:rsid w:val="00404DA2"/>
    <w:rsid w:val="00406605"/>
    <w:rsid w:val="00406E23"/>
    <w:rsid w:val="00407F66"/>
    <w:rsid w:val="00410A19"/>
    <w:rsid w:val="00411D3A"/>
    <w:rsid w:val="0041259D"/>
    <w:rsid w:val="0041381B"/>
    <w:rsid w:val="00414711"/>
    <w:rsid w:val="004151FA"/>
    <w:rsid w:val="004161ED"/>
    <w:rsid w:val="0041737E"/>
    <w:rsid w:val="004177C2"/>
    <w:rsid w:val="00417A42"/>
    <w:rsid w:val="004201E8"/>
    <w:rsid w:val="00420C13"/>
    <w:rsid w:val="00421558"/>
    <w:rsid w:val="00422BF5"/>
    <w:rsid w:val="00422C5A"/>
    <w:rsid w:val="004244CC"/>
    <w:rsid w:val="00424946"/>
    <w:rsid w:val="00425EAC"/>
    <w:rsid w:val="00426116"/>
    <w:rsid w:val="00426223"/>
    <w:rsid w:val="00426669"/>
    <w:rsid w:val="00426873"/>
    <w:rsid w:val="00427C4F"/>
    <w:rsid w:val="0043069B"/>
    <w:rsid w:val="00430F35"/>
    <w:rsid w:val="00431757"/>
    <w:rsid w:val="00431A6E"/>
    <w:rsid w:val="00431ECA"/>
    <w:rsid w:val="00432784"/>
    <w:rsid w:val="00433A52"/>
    <w:rsid w:val="004358D7"/>
    <w:rsid w:val="00436DE0"/>
    <w:rsid w:val="0043744C"/>
    <w:rsid w:val="0043749F"/>
    <w:rsid w:val="004374BA"/>
    <w:rsid w:val="004402B3"/>
    <w:rsid w:val="00440A6F"/>
    <w:rsid w:val="00440BEC"/>
    <w:rsid w:val="00440CDD"/>
    <w:rsid w:val="00441E85"/>
    <w:rsid w:val="004426B2"/>
    <w:rsid w:val="00442DCC"/>
    <w:rsid w:val="004448E8"/>
    <w:rsid w:val="00444BDC"/>
    <w:rsid w:val="00444D3D"/>
    <w:rsid w:val="004462E1"/>
    <w:rsid w:val="004471F4"/>
    <w:rsid w:val="004472FF"/>
    <w:rsid w:val="00447561"/>
    <w:rsid w:val="00450765"/>
    <w:rsid w:val="00451093"/>
    <w:rsid w:val="00451494"/>
    <w:rsid w:val="00451E85"/>
    <w:rsid w:val="00451FCD"/>
    <w:rsid w:val="00452678"/>
    <w:rsid w:val="004529C0"/>
    <w:rsid w:val="0045310D"/>
    <w:rsid w:val="00454017"/>
    <w:rsid w:val="004545BF"/>
    <w:rsid w:val="004559BC"/>
    <w:rsid w:val="004559DE"/>
    <w:rsid w:val="004561BC"/>
    <w:rsid w:val="004600E1"/>
    <w:rsid w:val="00460955"/>
    <w:rsid w:val="00461525"/>
    <w:rsid w:val="00461C38"/>
    <w:rsid w:val="004625DC"/>
    <w:rsid w:val="00462AE1"/>
    <w:rsid w:val="00462BD6"/>
    <w:rsid w:val="00462F30"/>
    <w:rsid w:val="00463268"/>
    <w:rsid w:val="00463C37"/>
    <w:rsid w:val="00464C8E"/>
    <w:rsid w:val="00465CDA"/>
    <w:rsid w:val="00465D40"/>
    <w:rsid w:val="00466C4B"/>
    <w:rsid w:val="00467DDF"/>
    <w:rsid w:val="00470E18"/>
    <w:rsid w:val="0047100B"/>
    <w:rsid w:val="00471E35"/>
    <w:rsid w:val="00473E7A"/>
    <w:rsid w:val="004743A1"/>
    <w:rsid w:val="00474508"/>
    <w:rsid w:val="00474697"/>
    <w:rsid w:val="0047528A"/>
    <w:rsid w:val="0047572B"/>
    <w:rsid w:val="00475E0D"/>
    <w:rsid w:val="00477634"/>
    <w:rsid w:val="004776CA"/>
    <w:rsid w:val="00477AEA"/>
    <w:rsid w:val="00480382"/>
    <w:rsid w:val="00480490"/>
    <w:rsid w:val="00480D4C"/>
    <w:rsid w:val="004812A9"/>
    <w:rsid w:val="0048332F"/>
    <w:rsid w:val="00484E75"/>
    <w:rsid w:val="00485F97"/>
    <w:rsid w:val="00485FC9"/>
    <w:rsid w:val="0048714B"/>
    <w:rsid w:val="004877ED"/>
    <w:rsid w:val="00487887"/>
    <w:rsid w:val="0049005D"/>
    <w:rsid w:val="00490BDC"/>
    <w:rsid w:val="00491029"/>
    <w:rsid w:val="004913D3"/>
    <w:rsid w:val="00491488"/>
    <w:rsid w:val="00491957"/>
    <w:rsid w:val="0049281F"/>
    <w:rsid w:val="0049288E"/>
    <w:rsid w:val="00493197"/>
    <w:rsid w:val="004950F7"/>
    <w:rsid w:val="00495235"/>
    <w:rsid w:val="004956B4"/>
    <w:rsid w:val="00495A77"/>
    <w:rsid w:val="004960A0"/>
    <w:rsid w:val="004A0052"/>
    <w:rsid w:val="004A00C4"/>
    <w:rsid w:val="004A0AD5"/>
    <w:rsid w:val="004A179F"/>
    <w:rsid w:val="004A22D1"/>
    <w:rsid w:val="004A2682"/>
    <w:rsid w:val="004A2777"/>
    <w:rsid w:val="004A284A"/>
    <w:rsid w:val="004A3031"/>
    <w:rsid w:val="004A30C4"/>
    <w:rsid w:val="004A336C"/>
    <w:rsid w:val="004A3676"/>
    <w:rsid w:val="004A3A0B"/>
    <w:rsid w:val="004A4C1B"/>
    <w:rsid w:val="004A4CDE"/>
    <w:rsid w:val="004A6176"/>
    <w:rsid w:val="004A6D55"/>
    <w:rsid w:val="004A6DE8"/>
    <w:rsid w:val="004A77B7"/>
    <w:rsid w:val="004B2156"/>
    <w:rsid w:val="004B2525"/>
    <w:rsid w:val="004B25B9"/>
    <w:rsid w:val="004B33E6"/>
    <w:rsid w:val="004B3626"/>
    <w:rsid w:val="004B4B0F"/>
    <w:rsid w:val="004B4E16"/>
    <w:rsid w:val="004B597A"/>
    <w:rsid w:val="004B5FC0"/>
    <w:rsid w:val="004B636B"/>
    <w:rsid w:val="004B661E"/>
    <w:rsid w:val="004B7142"/>
    <w:rsid w:val="004B772D"/>
    <w:rsid w:val="004B7FF0"/>
    <w:rsid w:val="004C0805"/>
    <w:rsid w:val="004C1590"/>
    <w:rsid w:val="004C1888"/>
    <w:rsid w:val="004C1B84"/>
    <w:rsid w:val="004C2776"/>
    <w:rsid w:val="004C30A9"/>
    <w:rsid w:val="004C4381"/>
    <w:rsid w:val="004C4C22"/>
    <w:rsid w:val="004C4CE2"/>
    <w:rsid w:val="004C5BD5"/>
    <w:rsid w:val="004C6E6A"/>
    <w:rsid w:val="004D0C29"/>
    <w:rsid w:val="004D22CA"/>
    <w:rsid w:val="004D25EB"/>
    <w:rsid w:val="004D273C"/>
    <w:rsid w:val="004D3ED1"/>
    <w:rsid w:val="004D3F34"/>
    <w:rsid w:val="004D41A0"/>
    <w:rsid w:val="004D484A"/>
    <w:rsid w:val="004D5FCC"/>
    <w:rsid w:val="004D618D"/>
    <w:rsid w:val="004D6351"/>
    <w:rsid w:val="004D79C3"/>
    <w:rsid w:val="004D7E97"/>
    <w:rsid w:val="004E001B"/>
    <w:rsid w:val="004E1881"/>
    <w:rsid w:val="004E1C57"/>
    <w:rsid w:val="004E2DB2"/>
    <w:rsid w:val="004E390F"/>
    <w:rsid w:val="004E3F8D"/>
    <w:rsid w:val="004E4D72"/>
    <w:rsid w:val="004E4F02"/>
    <w:rsid w:val="004E5D50"/>
    <w:rsid w:val="004E5E66"/>
    <w:rsid w:val="004E65F4"/>
    <w:rsid w:val="004E67B8"/>
    <w:rsid w:val="004E6ACD"/>
    <w:rsid w:val="004E7443"/>
    <w:rsid w:val="004E7752"/>
    <w:rsid w:val="004E7C3F"/>
    <w:rsid w:val="004F0DF2"/>
    <w:rsid w:val="004F0EBF"/>
    <w:rsid w:val="004F1520"/>
    <w:rsid w:val="004F190F"/>
    <w:rsid w:val="004F2452"/>
    <w:rsid w:val="004F261E"/>
    <w:rsid w:val="004F2AC5"/>
    <w:rsid w:val="004F31A4"/>
    <w:rsid w:val="004F31D7"/>
    <w:rsid w:val="004F4746"/>
    <w:rsid w:val="004F4E1B"/>
    <w:rsid w:val="004F5EEB"/>
    <w:rsid w:val="004F685C"/>
    <w:rsid w:val="00500BBE"/>
    <w:rsid w:val="00500F41"/>
    <w:rsid w:val="00501077"/>
    <w:rsid w:val="0050225E"/>
    <w:rsid w:val="00502FAA"/>
    <w:rsid w:val="005045A8"/>
    <w:rsid w:val="00504F8B"/>
    <w:rsid w:val="0050516D"/>
    <w:rsid w:val="00505394"/>
    <w:rsid w:val="0051199A"/>
    <w:rsid w:val="0051341B"/>
    <w:rsid w:val="00514635"/>
    <w:rsid w:val="005161BB"/>
    <w:rsid w:val="00516515"/>
    <w:rsid w:val="00517058"/>
    <w:rsid w:val="0051764E"/>
    <w:rsid w:val="005204B9"/>
    <w:rsid w:val="00520F98"/>
    <w:rsid w:val="005216E5"/>
    <w:rsid w:val="00521E33"/>
    <w:rsid w:val="00521E42"/>
    <w:rsid w:val="00521F3F"/>
    <w:rsid w:val="00522868"/>
    <w:rsid w:val="00522A17"/>
    <w:rsid w:val="00522A84"/>
    <w:rsid w:val="005241F3"/>
    <w:rsid w:val="005244F9"/>
    <w:rsid w:val="00524515"/>
    <w:rsid w:val="005249F2"/>
    <w:rsid w:val="00526635"/>
    <w:rsid w:val="00526765"/>
    <w:rsid w:val="00526949"/>
    <w:rsid w:val="0052697D"/>
    <w:rsid w:val="00527038"/>
    <w:rsid w:val="0052749B"/>
    <w:rsid w:val="00527D49"/>
    <w:rsid w:val="0053008A"/>
    <w:rsid w:val="00530899"/>
    <w:rsid w:val="00530BDE"/>
    <w:rsid w:val="00531773"/>
    <w:rsid w:val="005321ED"/>
    <w:rsid w:val="00532F1E"/>
    <w:rsid w:val="00533F8A"/>
    <w:rsid w:val="00533FD5"/>
    <w:rsid w:val="00534A62"/>
    <w:rsid w:val="0053522F"/>
    <w:rsid w:val="00535717"/>
    <w:rsid w:val="005367E4"/>
    <w:rsid w:val="00536BD3"/>
    <w:rsid w:val="00536D09"/>
    <w:rsid w:val="00536DE1"/>
    <w:rsid w:val="0053709D"/>
    <w:rsid w:val="00537877"/>
    <w:rsid w:val="00540C69"/>
    <w:rsid w:val="005410A1"/>
    <w:rsid w:val="00541DF3"/>
    <w:rsid w:val="0054337E"/>
    <w:rsid w:val="005443CB"/>
    <w:rsid w:val="005446AB"/>
    <w:rsid w:val="00544A83"/>
    <w:rsid w:val="00545B4B"/>
    <w:rsid w:val="005473CE"/>
    <w:rsid w:val="00550859"/>
    <w:rsid w:val="0055087F"/>
    <w:rsid w:val="00551699"/>
    <w:rsid w:val="00551984"/>
    <w:rsid w:val="005522FC"/>
    <w:rsid w:val="005527D9"/>
    <w:rsid w:val="00553494"/>
    <w:rsid w:val="005538E4"/>
    <w:rsid w:val="00554643"/>
    <w:rsid w:val="00554B52"/>
    <w:rsid w:val="005553DB"/>
    <w:rsid w:val="005566CD"/>
    <w:rsid w:val="00556870"/>
    <w:rsid w:val="00557197"/>
    <w:rsid w:val="00557643"/>
    <w:rsid w:val="00561563"/>
    <w:rsid w:val="005623AA"/>
    <w:rsid w:val="00562430"/>
    <w:rsid w:val="00562C45"/>
    <w:rsid w:val="00563ADA"/>
    <w:rsid w:val="00564ABE"/>
    <w:rsid w:val="00564F5B"/>
    <w:rsid w:val="005655CD"/>
    <w:rsid w:val="005662CE"/>
    <w:rsid w:val="005671A2"/>
    <w:rsid w:val="00567C0E"/>
    <w:rsid w:val="00567C6C"/>
    <w:rsid w:val="00570349"/>
    <w:rsid w:val="00570532"/>
    <w:rsid w:val="00570897"/>
    <w:rsid w:val="00570E05"/>
    <w:rsid w:val="005711B0"/>
    <w:rsid w:val="005717B4"/>
    <w:rsid w:val="00572981"/>
    <w:rsid w:val="00574C4F"/>
    <w:rsid w:val="0057569D"/>
    <w:rsid w:val="005765DD"/>
    <w:rsid w:val="00576651"/>
    <w:rsid w:val="00576864"/>
    <w:rsid w:val="005800A3"/>
    <w:rsid w:val="00580FF7"/>
    <w:rsid w:val="005810A9"/>
    <w:rsid w:val="00581689"/>
    <w:rsid w:val="005820FC"/>
    <w:rsid w:val="0058231A"/>
    <w:rsid w:val="005830F2"/>
    <w:rsid w:val="0058318C"/>
    <w:rsid w:val="005841FE"/>
    <w:rsid w:val="005845E4"/>
    <w:rsid w:val="00584CC2"/>
    <w:rsid w:val="0058500F"/>
    <w:rsid w:val="00585A78"/>
    <w:rsid w:val="00586207"/>
    <w:rsid w:val="005864D5"/>
    <w:rsid w:val="005866FF"/>
    <w:rsid w:val="00586FCF"/>
    <w:rsid w:val="005876C4"/>
    <w:rsid w:val="00590259"/>
    <w:rsid w:val="005905C9"/>
    <w:rsid w:val="00592A9D"/>
    <w:rsid w:val="00592B08"/>
    <w:rsid w:val="005934FD"/>
    <w:rsid w:val="005937CF"/>
    <w:rsid w:val="00593ABA"/>
    <w:rsid w:val="00593FBB"/>
    <w:rsid w:val="005943F7"/>
    <w:rsid w:val="00594829"/>
    <w:rsid w:val="00594C7C"/>
    <w:rsid w:val="00595E67"/>
    <w:rsid w:val="005965CB"/>
    <w:rsid w:val="0059673D"/>
    <w:rsid w:val="0059769E"/>
    <w:rsid w:val="005A0122"/>
    <w:rsid w:val="005A0423"/>
    <w:rsid w:val="005A19EE"/>
    <w:rsid w:val="005A2A63"/>
    <w:rsid w:val="005A2CC0"/>
    <w:rsid w:val="005A2F12"/>
    <w:rsid w:val="005A3567"/>
    <w:rsid w:val="005A3787"/>
    <w:rsid w:val="005A39F7"/>
    <w:rsid w:val="005A4960"/>
    <w:rsid w:val="005A507D"/>
    <w:rsid w:val="005A520E"/>
    <w:rsid w:val="005A5495"/>
    <w:rsid w:val="005A5B17"/>
    <w:rsid w:val="005A5E8C"/>
    <w:rsid w:val="005A5EE1"/>
    <w:rsid w:val="005A610E"/>
    <w:rsid w:val="005A6704"/>
    <w:rsid w:val="005A7491"/>
    <w:rsid w:val="005B0584"/>
    <w:rsid w:val="005B097A"/>
    <w:rsid w:val="005B23BA"/>
    <w:rsid w:val="005B23CF"/>
    <w:rsid w:val="005B253E"/>
    <w:rsid w:val="005B378A"/>
    <w:rsid w:val="005B48C8"/>
    <w:rsid w:val="005B4BCD"/>
    <w:rsid w:val="005B4FF4"/>
    <w:rsid w:val="005B6183"/>
    <w:rsid w:val="005B63A7"/>
    <w:rsid w:val="005B6941"/>
    <w:rsid w:val="005B6DBA"/>
    <w:rsid w:val="005B740E"/>
    <w:rsid w:val="005C061C"/>
    <w:rsid w:val="005C13AD"/>
    <w:rsid w:val="005C1589"/>
    <w:rsid w:val="005C15A5"/>
    <w:rsid w:val="005C2AB8"/>
    <w:rsid w:val="005C3771"/>
    <w:rsid w:val="005C41E9"/>
    <w:rsid w:val="005C4D0F"/>
    <w:rsid w:val="005C4EEE"/>
    <w:rsid w:val="005C4F78"/>
    <w:rsid w:val="005C60B0"/>
    <w:rsid w:val="005C60D4"/>
    <w:rsid w:val="005C613C"/>
    <w:rsid w:val="005C69F6"/>
    <w:rsid w:val="005D0A9F"/>
    <w:rsid w:val="005D0ADB"/>
    <w:rsid w:val="005D10B8"/>
    <w:rsid w:val="005D17C3"/>
    <w:rsid w:val="005D1BA2"/>
    <w:rsid w:val="005D27D1"/>
    <w:rsid w:val="005D316C"/>
    <w:rsid w:val="005D3C6D"/>
    <w:rsid w:val="005D4090"/>
    <w:rsid w:val="005D5E1F"/>
    <w:rsid w:val="005D6203"/>
    <w:rsid w:val="005D74C6"/>
    <w:rsid w:val="005D7FFC"/>
    <w:rsid w:val="005E2433"/>
    <w:rsid w:val="005E26B6"/>
    <w:rsid w:val="005E2BB1"/>
    <w:rsid w:val="005E3353"/>
    <w:rsid w:val="005E416C"/>
    <w:rsid w:val="005E4BD7"/>
    <w:rsid w:val="005E5552"/>
    <w:rsid w:val="005E6347"/>
    <w:rsid w:val="005E6583"/>
    <w:rsid w:val="005E68CE"/>
    <w:rsid w:val="005E6DA8"/>
    <w:rsid w:val="005E795D"/>
    <w:rsid w:val="005F029E"/>
    <w:rsid w:val="005F04EB"/>
    <w:rsid w:val="005F061D"/>
    <w:rsid w:val="005F112A"/>
    <w:rsid w:val="005F12C6"/>
    <w:rsid w:val="005F1386"/>
    <w:rsid w:val="005F3320"/>
    <w:rsid w:val="005F337D"/>
    <w:rsid w:val="005F36DF"/>
    <w:rsid w:val="005F3C85"/>
    <w:rsid w:val="005F4191"/>
    <w:rsid w:val="005F5B00"/>
    <w:rsid w:val="005F5D63"/>
    <w:rsid w:val="005F6310"/>
    <w:rsid w:val="005F6AC6"/>
    <w:rsid w:val="005F6B46"/>
    <w:rsid w:val="005F6BEE"/>
    <w:rsid w:val="005F724B"/>
    <w:rsid w:val="005F776B"/>
    <w:rsid w:val="005F7867"/>
    <w:rsid w:val="005F7CC4"/>
    <w:rsid w:val="006000E3"/>
    <w:rsid w:val="006001E9"/>
    <w:rsid w:val="0060029F"/>
    <w:rsid w:val="006007CC"/>
    <w:rsid w:val="006009D9"/>
    <w:rsid w:val="00601041"/>
    <w:rsid w:val="0060167B"/>
    <w:rsid w:val="00601FFD"/>
    <w:rsid w:val="006020A5"/>
    <w:rsid w:val="006037F0"/>
    <w:rsid w:val="00603F50"/>
    <w:rsid w:val="0060419A"/>
    <w:rsid w:val="00604659"/>
    <w:rsid w:val="00605821"/>
    <w:rsid w:val="00605F5D"/>
    <w:rsid w:val="0060610F"/>
    <w:rsid w:val="006103D6"/>
    <w:rsid w:val="006105F8"/>
    <w:rsid w:val="00612117"/>
    <w:rsid w:val="00612B58"/>
    <w:rsid w:val="00613399"/>
    <w:rsid w:val="00613EE6"/>
    <w:rsid w:val="00614729"/>
    <w:rsid w:val="00614DC3"/>
    <w:rsid w:val="0061530B"/>
    <w:rsid w:val="00615792"/>
    <w:rsid w:val="0061709C"/>
    <w:rsid w:val="006178FE"/>
    <w:rsid w:val="0062026E"/>
    <w:rsid w:val="00620809"/>
    <w:rsid w:val="00620AA8"/>
    <w:rsid w:val="00621E97"/>
    <w:rsid w:val="00622EF6"/>
    <w:rsid w:val="00622F5A"/>
    <w:rsid w:val="00623869"/>
    <w:rsid w:val="00623E59"/>
    <w:rsid w:val="00624BBD"/>
    <w:rsid w:val="00624C9D"/>
    <w:rsid w:val="00624DB9"/>
    <w:rsid w:val="00625BD8"/>
    <w:rsid w:val="0062658B"/>
    <w:rsid w:val="00627826"/>
    <w:rsid w:val="00630586"/>
    <w:rsid w:val="006317B7"/>
    <w:rsid w:val="00631853"/>
    <w:rsid w:val="00632301"/>
    <w:rsid w:val="00632617"/>
    <w:rsid w:val="00632782"/>
    <w:rsid w:val="00632DA3"/>
    <w:rsid w:val="006339D2"/>
    <w:rsid w:val="00633F9A"/>
    <w:rsid w:val="00634032"/>
    <w:rsid w:val="00634538"/>
    <w:rsid w:val="00634C69"/>
    <w:rsid w:val="00636898"/>
    <w:rsid w:val="006375EB"/>
    <w:rsid w:val="00637DB4"/>
    <w:rsid w:val="006400AC"/>
    <w:rsid w:val="00640315"/>
    <w:rsid w:val="0064130E"/>
    <w:rsid w:val="006422FC"/>
    <w:rsid w:val="00642429"/>
    <w:rsid w:val="0064267F"/>
    <w:rsid w:val="006429D4"/>
    <w:rsid w:val="00642C84"/>
    <w:rsid w:val="006430C0"/>
    <w:rsid w:val="0064339D"/>
    <w:rsid w:val="00643D6C"/>
    <w:rsid w:val="00643E08"/>
    <w:rsid w:val="0064411E"/>
    <w:rsid w:val="00644826"/>
    <w:rsid w:val="00644852"/>
    <w:rsid w:val="00644E8B"/>
    <w:rsid w:val="006454A2"/>
    <w:rsid w:val="0064551D"/>
    <w:rsid w:val="00645E1D"/>
    <w:rsid w:val="00645E72"/>
    <w:rsid w:val="00646E51"/>
    <w:rsid w:val="00647F8B"/>
    <w:rsid w:val="00650A85"/>
    <w:rsid w:val="00650F7D"/>
    <w:rsid w:val="006512F7"/>
    <w:rsid w:val="006514E3"/>
    <w:rsid w:val="006517F9"/>
    <w:rsid w:val="00651A85"/>
    <w:rsid w:val="00652928"/>
    <w:rsid w:val="00652E71"/>
    <w:rsid w:val="00653772"/>
    <w:rsid w:val="00653F01"/>
    <w:rsid w:val="006542F8"/>
    <w:rsid w:val="00654909"/>
    <w:rsid w:val="00655A3A"/>
    <w:rsid w:val="00655FF2"/>
    <w:rsid w:val="0065614B"/>
    <w:rsid w:val="00657246"/>
    <w:rsid w:val="0066148E"/>
    <w:rsid w:val="00661B63"/>
    <w:rsid w:val="00661E5F"/>
    <w:rsid w:val="00662FE1"/>
    <w:rsid w:val="00663E3A"/>
    <w:rsid w:val="00663F3A"/>
    <w:rsid w:val="00666491"/>
    <w:rsid w:val="00666F30"/>
    <w:rsid w:val="00666F6B"/>
    <w:rsid w:val="00667579"/>
    <w:rsid w:val="00670ACB"/>
    <w:rsid w:val="0067279F"/>
    <w:rsid w:val="00672C4B"/>
    <w:rsid w:val="00676307"/>
    <w:rsid w:val="00677430"/>
    <w:rsid w:val="00677507"/>
    <w:rsid w:val="00677B63"/>
    <w:rsid w:val="00677D5A"/>
    <w:rsid w:val="00680E70"/>
    <w:rsid w:val="00681781"/>
    <w:rsid w:val="00682003"/>
    <w:rsid w:val="00683A35"/>
    <w:rsid w:val="006844E5"/>
    <w:rsid w:val="006855A1"/>
    <w:rsid w:val="0068572E"/>
    <w:rsid w:val="006857AD"/>
    <w:rsid w:val="006857AF"/>
    <w:rsid w:val="00685A1C"/>
    <w:rsid w:val="006900FD"/>
    <w:rsid w:val="00690626"/>
    <w:rsid w:val="00690882"/>
    <w:rsid w:val="00692158"/>
    <w:rsid w:val="006934D9"/>
    <w:rsid w:val="00693993"/>
    <w:rsid w:val="00693F8A"/>
    <w:rsid w:val="0069438E"/>
    <w:rsid w:val="00694C67"/>
    <w:rsid w:val="00695401"/>
    <w:rsid w:val="00695712"/>
    <w:rsid w:val="00695EA8"/>
    <w:rsid w:val="006964C8"/>
    <w:rsid w:val="0069755F"/>
    <w:rsid w:val="00697649"/>
    <w:rsid w:val="00697D26"/>
    <w:rsid w:val="006A00F1"/>
    <w:rsid w:val="006A03E3"/>
    <w:rsid w:val="006A04AB"/>
    <w:rsid w:val="006A10FA"/>
    <w:rsid w:val="006A10FE"/>
    <w:rsid w:val="006A16E0"/>
    <w:rsid w:val="006A1967"/>
    <w:rsid w:val="006A28C4"/>
    <w:rsid w:val="006A2DF2"/>
    <w:rsid w:val="006A35AE"/>
    <w:rsid w:val="006A4506"/>
    <w:rsid w:val="006A5694"/>
    <w:rsid w:val="006A5C19"/>
    <w:rsid w:val="006A648B"/>
    <w:rsid w:val="006A6588"/>
    <w:rsid w:val="006A68E3"/>
    <w:rsid w:val="006A751C"/>
    <w:rsid w:val="006A7738"/>
    <w:rsid w:val="006A7AAB"/>
    <w:rsid w:val="006A7AC9"/>
    <w:rsid w:val="006B0085"/>
    <w:rsid w:val="006B03B7"/>
    <w:rsid w:val="006B13AB"/>
    <w:rsid w:val="006B161F"/>
    <w:rsid w:val="006B17F4"/>
    <w:rsid w:val="006B2413"/>
    <w:rsid w:val="006B2CE7"/>
    <w:rsid w:val="006B2E89"/>
    <w:rsid w:val="006B30D0"/>
    <w:rsid w:val="006B3640"/>
    <w:rsid w:val="006B3D10"/>
    <w:rsid w:val="006B458E"/>
    <w:rsid w:val="006B45D6"/>
    <w:rsid w:val="006B5089"/>
    <w:rsid w:val="006B56C6"/>
    <w:rsid w:val="006B79AD"/>
    <w:rsid w:val="006C0167"/>
    <w:rsid w:val="006C0294"/>
    <w:rsid w:val="006C0D7B"/>
    <w:rsid w:val="006C1115"/>
    <w:rsid w:val="006C1EF6"/>
    <w:rsid w:val="006C1FF6"/>
    <w:rsid w:val="006C33CE"/>
    <w:rsid w:val="006C3D0F"/>
    <w:rsid w:val="006C4049"/>
    <w:rsid w:val="006C488C"/>
    <w:rsid w:val="006C5BF5"/>
    <w:rsid w:val="006C7183"/>
    <w:rsid w:val="006D029D"/>
    <w:rsid w:val="006D0430"/>
    <w:rsid w:val="006D0CAA"/>
    <w:rsid w:val="006D1262"/>
    <w:rsid w:val="006D292B"/>
    <w:rsid w:val="006D2BE4"/>
    <w:rsid w:val="006D2E49"/>
    <w:rsid w:val="006D4D23"/>
    <w:rsid w:val="006D525A"/>
    <w:rsid w:val="006D5428"/>
    <w:rsid w:val="006D60FC"/>
    <w:rsid w:val="006D64F2"/>
    <w:rsid w:val="006D6BD7"/>
    <w:rsid w:val="006D7522"/>
    <w:rsid w:val="006D7A22"/>
    <w:rsid w:val="006D7AF8"/>
    <w:rsid w:val="006D7C4B"/>
    <w:rsid w:val="006D7DEB"/>
    <w:rsid w:val="006D7E28"/>
    <w:rsid w:val="006E098C"/>
    <w:rsid w:val="006E0FB8"/>
    <w:rsid w:val="006E39BA"/>
    <w:rsid w:val="006E3F13"/>
    <w:rsid w:val="006E4AB9"/>
    <w:rsid w:val="006E4B54"/>
    <w:rsid w:val="006E546F"/>
    <w:rsid w:val="006E73C8"/>
    <w:rsid w:val="006E7920"/>
    <w:rsid w:val="006E7C2B"/>
    <w:rsid w:val="006F1783"/>
    <w:rsid w:val="006F1BB4"/>
    <w:rsid w:val="006F1F03"/>
    <w:rsid w:val="006F2B0C"/>
    <w:rsid w:val="006F2DC8"/>
    <w:rsid w:val="006F3088"/>
    <w:rsid w:val="006F37F5"/>
    <w:rsid w:val="006F4231"/>
    <w:rsid w:val="006F444A"/>
    <w:rsid w:val="006F48AB"/>
    <w:rsid w:val="006F5342"/>
    <w:rsid w:val="006F5C69"/>
    <w:rsid w:val="006F6034"/>
    <w:rsid w:val="006F60C0"/>
    <w:rsid w:val="006F623D"/>
    <w:rsid w:val="006F6E76"/>
    <w:rsid w:val="006F700B"/>
    <w:rsid w:val="006F70D7"/>
    <w:rsid w:val="006F7660"/>
    <w:rsid w:val="007000EE"/>
    <w:rsid w:val="007017A4"/>
    <w:rsid w:val="0070273E"/>
    <w:rsid w:val="007027F6"/>
    <w:rsid w:val="00702EF9"/>
    <w:rsid w:val="00702F73"/>
    <w:rsid w:val="00703664"/>
    <w:rsid w:val="00703924"/>
    <w:rsid w:val="00703FCE"/>
    <w:rsid w:val="00704409"/>
    <w:rsid w:val="00704CCF"/>
    <w:rsid w:val="00704ED7"/>
    <w:rsid w:val="00706625"/>
    <w:rsid w:val="007068E9"/>
    <w:rsid w:val="00706FE4"/>
    <w:rsid w:val="00707703"/>
    <w:rsid w:val="00707993"/>
    <w:rsid w:val="00710326"/>
    <w:rsid w:val="00711021"/>
    <w:rsid w:val="007114C3"/>
    <w:rsid w:val="00711710"/>
    <w:rsid w:val="00712CCD"/>
    <w:rsid w:val="00713367"/>
    <w:rsid w:val="00713FE1"/>
    <w:rsid w:val="00716742"/>
    <w:rsid w:val="00720F57"/>
    <w:rsid w:val="0072105E"/>
    <w:rsid w:val="00721B17"/>
    <w:rsid w:val="00721E18"/>
    <w:rsid w:val="00722498"/>
    <w:rsid w:val="00722FA5"/>
    <w:rsid w:val="00723DBA"/>
    <w:rsid w:val="00724912"/>
    <w:rsid w:val="00724F93"/>
    <w:rsid w:val="00725062"/>
    <w:rsid w:val="00725C6F"/>
    <w:rsid w:val="00726854"/>
    <w:rsid w:val="00727051"/>
    <w:rsid w:val="00727898"/>
    <w:rsid w:val="00727F15"/>
    <w:rsid w:val="00730205"/>
    <w:rsid w:val="007306AF"/>
    <w:rsid w:val="00730917"/>
    <w:rsid w:val="00730E9E"/>
    <w:rsid w:val="00731531"/>
    <w:rsid w:val="0073200A"/>
    <w:rsid w:val="0073271B"/>
    <w:rsid w:val="0073354C"/>
    <w:rsid w:val="00733F9F"/>
    <w:rsid w:val="007354D2"/>
    <w:rsid w:val="00735AFF"/>
    <w:rsid w:val="00736727"/>
    <w:rsid w:val="00736C6F"/>
    <w:rsid w:val="00736F4D"/>
    <w:rsid w:val="00737B14"/>
    <w:rsid w:val="00737C98"/>
    <w:rsid w:val="00741C4E"/>
    <w:rsid w:val="00741D30"/>
    <w:rsid w:val="00742630"/>
    <w:rsid w:val="00742DAC"/>
    <w:rsid w:val="007432A2"/>
    <w:rsid w:val="007438BE"/>
    <w:rsid w:val="00744323"/>
    <w:rsid w:val="00744A20"/>
    <w:rsid w:val="00744C3C"/>
    <w:rsid w:val="00744DFE"/>
    <w:rsid w:val="00745E27"/>
    <w:rsid w:val="00747675"/>
    <w:rsid w:val="00747CCE"/>
    <w:rsid w:val="00750E31"/>
    <w:rsid w:val="00751654"/>
    <w:rsid w:val="007525AB"/>
    <w:rsid w:val="00753532"/>
    <w:rsid w:val="00753A35"/>
    <w:rsid w:val="007548DF"/>
    <w:rsid w:val="00754973"/>
    <w:rsid w:val="007549FB"/>
    <w:rsid w:val="0075546F"/>
    <w:rsid w:val="007555C6"/>
    <w:rsid w:val="00755D13"/>
    <w:rsid w:val="007573F5"/>
    <w:rsid w:val="0076075C"/>
    <w:rsid w:val="0076118D"/>
    <w:rsid w:val="007627A9"/>
    <w:rsid w:val="00763209"/>
    <w:rsid w:val="00763C3B"/>
    <w:rsid w:val="007645A3"/>
    <w:rsid w:val="00765012"/>
    <w:rsid w:val="00765D5F"/>
    <w:rsid w:val="0076677B"/>
    <w:rsid w:val="00766E3A"/>
    <w:rsid w:val="00767519"/>
    <w:rsid w:val="007707CC"/>
    <w:rsid w:val="00771BE1"/>
    <w:rsid w:val="00773303"/>
    <w:rsid w:val="00773FD9"/>
    <w:rsid w:val="0077410B"/>
    <w:rsid w:val="007742E1"/>
    <w:rsid w:val="007755DC"/>
    <w:rsid w:val="00775D9C"/>
    <w:rsid w:val="00775E56"/>
    <w:rsid w:val="00775FF6"/>
    <w:rsid w:val="00776208"/>
    <w:rsid w:val="0077665D"/>
    <w:rsid w:val="007768DE"/>
    <w:rsid w:val="007772B9"/>
    <w:rsid w:val="007775FB"/>
    <w:rsid w:val="00777C35"/>
    <w:rsid w:val="007811BB"/>
    <w:rsid w:val="0078151A"/>
    <w:rsid w:val="007815D0"/>
    <w:rsid w:val="0078190A"/>
    <w:rsid w:val="00781BCB"/>
    <w:rsid w:val="00781DC5"/>
    <w:rsid w:val="007821EB"/>
    <w:rsid w:val="00783668"/>
    <w:rsid w:val="00783B2A"/>
    <w:rsid w:val="0078539E"/>
    <w:rsid w:val="00786AC7"/>
    <w:rsid w:val="007876E7"/>
    <w:rsid w:val="00790627"/>
    <w:rsid w:val="007917B7"/>
    <w:rsid w:val="0079292E"/>
    <w:rsid w:val="007935CC"/>
    <w:rsid w:val="00793CA6"/>
    <w:rsid w:val="0079409A"/>
    <w:rsid w:val="007943CA"/>
    <w:rsid w:val="007944CA"/>
    <w:rsid w:val="00794F0D"/>
    <w:rsid w:val="00795082"/>
    <w:rsid w:val="0079515C"/>
    <w:rsid w:val="007968DA"/>
    <w:rsid w:val="0079698C"/>
    <w:rsid w:val="00796C95"/>
    <w:rsid w:val="007A1607"/>
    <w:rsid w:val="007A161E"/>
    <w:rsid w:val="007A17C7"/>
    <w:rsid w:val="007A17DF"/>
    <w:rsid w:val="007A1B7C"/>
    <w:rsid w:val="007A1FBA"/>
    <w:rsid w:val="007A21E6"/>
    <w:rsid w:val="007A2C0D"/>
    <w:rsid w:val="007A2CF3"/>
    <w:rsid w:val="007A3D75"/>
    <w:rsid w:val="007A516B"/>
    <w:rsid w:val="007A5175"/>
    <w:rsid w:val="007A673D"/>
    <w:rsid w:val="007A6F27"/>
    <w:rsid w:val="007A74AA"/>
    <w:rsid w:val="007B1181"/>
    <w:rsid w:val="007B1343"/>
    <w:rsid w:val="007B24C5"/>
    <w:rsid w:val="007B24E4"/>
    <w:rsid w:val="007B2694"/>
    <w:rsid w:val="007B27EF"/>
    <w:rsid w:val="007B424A"/>
    <w:rsid w:val="007B4757"/>
    <w:rsid w:val="007B4F26"/>
    <w:rsid w:val="007B5F85"/>
    <w:rsid w:val="007B6244"/>
    <w:rsid w:val="007B67D6"/>
    <w:rsid w:val="007C0205"/>
    <w:rsid w:val="007C0207"/>
    <w:rsid w:val="007C055D"/>
    <w:rsid w:val="007C0639"/>
    <w:rsid w:val="007C0A3E"/>
    <w:rsid w:val="007C0E8A"/>
    <w:rsid w:val="007C231F"/>
    <w:rsid w:val="007C2B11"/>
    <w:rsid w:val="007C3066"/>
    <w:rsid w:val="007C30DE"/>
    <w:rsid w:val="007C402C"/>
    <w:rsid w:val="007C47D4"/>
    <w:rsid w:val="007C4972"/>
    <w:rsid w:val="007C4F2F"/>
    <w:rsid w:val="007C5C95"/>
    <w:rsid w:val="007C5CA5"/>
    <w:rsid w:val="007C5CDF"/>
    <w:rsid w:val="007C7399"/>
    <w:rsid w:val="007D0A33"/>
    <w:rsid w:val="007D13B4"/>
    <w:rsid w:val="007D28C3"/>
    <w:rsid w:val="007D34AB"/>
    <w:rsid w:val="007D4C52"/>
    <w:rsid w:val="007D58A3"/>
    <w:rsid w:val="007D73D6"/>
    <w:rsid w:val="007D7EF9"/>
    <w:rsid w:val="007E0787"/>
    <w:rsid w:val="007E098E"/>
    <w:rsid w:val="007E0FF7"/>
    <w:rsid w:val="007E189E"/>
    <w:rsid w:val="007E1AC7"/>
    <w:rsid w:val="007E2284"/>
    <w:rsid w:val="007E4678"/>
    <w:rsid w:val="007E5434"/>
    <w:rsid w:val="007E55F5"/>
    <w:rsid w:val="007E5CF9"/>
    <w:rsid w:val="007E6C1A"/>
    <w:rsid w:val="007E6EDD"/>
    <w:rsid w:val="007E6F15"/>
    <w:rsid w:val="007E7898"/>
    <w:rsid w:val="007E78CF"/>
    <w:rsid w:val="007E7C5B"/>
    <w:rsid w:val="007F1366"/>
    <w:rsid w:val="007F1392"/>
    <w:rsid w:val="007F176C"/>
    <w:rsid w:val="007F17CB"/>
    <w:rsid w:val="007F1D76"/>
    <w:rsid w:val="007F379A"/>
    <w:rsid w:val="007F477B"/>
    <w:rsid w:val="007F47E5"/>
    <w:rsid w:val="007F656D"/>
    <w:rsid w:val="007F67F2"/>
    <w:rsid w:val="007F6C01"/>
    <w:rsid w:val="007F6D6D"/>
    <w:rsid w:val="007F7A0C"/>
    <w:rsid w:val="007F7A90"/>
    <w:rsid w:val="0080083E"/>
    <w:rsid w:val="00800C7F"/>
    <w:rsid w:val="008023E9"/>
    <w:rsid w:val="00802CD8"/>
    <w:rsid w:val="00803139"/>
    <w:rsid w:val="008032CE"/>
    <w:rsid w:val="00804613"/>
    <w:rsid w:val="0080469C"/>
    <w:rsid w:val="00804E77"/>
    <w:rsid w:val="0080536E"/>
    <w:rsid w:val="00805788"/>
    <w:rsid w:val="00805815"/>
    <w:rsid w:val="0080600C"/>
    <w:rsid w:val="00806240"/>
    <w:rsid w:val="00806955"/>
    <w:rsid w:val="00806C1B"/>
    <w:rsid w:val="0080705C"/>
    <w:rsid w:val="008078F5"/>
    <w:rsid w:val="00810F79"/>
    <w:rsid w:val="008112DD"/>
    <w:rsid w:val="00811CE8"/>
    <w:rsid w:val="0081253D"/>
    <w:rsid w:val="008126F9"/>
    <w:rsid w:val="00812EC6"/>
    <w:rsid w:val="00813016"/>
    <w:rsid w:val="00813356"/>
    <w:rsid w:val="00815DE3"/>
    <w:rsid w:val="0081600C"/>
    <w:rsid w:val="008162C8"/>
    <w:rsid w:val="00817054"/>
    <w:rsid w:val="00817303"/>
    <w:rsid w:val="008203BA"/>
    <w:rsid w:val="008209DC"/>
    <w:rsid w:val="00821328"/>
    <w:rsid w:val="00821539"/>
    <w:rsid w:val="008216A5"/>
    <w:rsid w:val="008232F3"/>
    <w:rsid w:val="00823D84"/>
    <w:rsid w:val="008241FB"/>
    <w:rsid w:val="0082489E"/>
    <w:rsid w:val="00824FCA"/>
    <w:rsid w:val="00825915"/>
    <w:rsid w:val="00825B81"/>
    <w:rsid w:val="00825B8B"/>
    <w:rsid w:val="00826030"/>
    <w:rsid w:val="00826059"/>
    <w:rsid w:val="00826244"/>
    <w:rsid w:val="008266A7"/>
    <w:rsid w:val="00826DE9"/>
    <w:rsid w:val="0083074D"/>
    <w:rsid w:val="00830B26"/>
    <w:rsid w:val="00831BC4"/>
    <w:rsid w:val="00831C81"/>
    <w:rsid w:val="0083208F"/>
    <w:rsid w:val="00832E8F"/>
    <w:rsid w:val="008333C3"/>
    <w:rsid w:val="0083355A"/>
    <w:rsid w:val="008337AF"/>
    <w:rsid w:val="00833A75"/>
    <w:rsid w:val="00834F15"/>
    <w:rsid w:val="00835414"/>
    <w:rsid w:val="00835A1B"/>
    <w:rsid w:val="00835DE3"/>
    <w:rsid w:val="00835F3C"/>
    <w:rsid w:val="00835F5F"/>
    <w:rsid w:val="00836401"/>
    <w:rsid w:val="00836A60"/>
    <w:rsid w:val="008375F4"/>
    <w:rsid w:val="0084087F"/>
    <w:rsid w:val="00840A4A"/>
    <w:rsid w:val="00841DA6"/>
    <w:rsid w:val="00842CA8"/>
    <w:rsid w:val="00842D10"/>
    <w:rsid w:val="008439B7"/>
    <w:rsid w:val="00843C3D"/>
    <w:rsid w:val="008474AF"/>
    <w:rsid w:val="008479E5"/>
    <w:rsid w:val="00850124"/>
    <w:rsid w:val="00851430"/>
    <w:rsid w:val="00852669"/>
    <w:rsid w:val="0085330A"/>
    <w:rsid w:val="0085363E"/>
    <w:rsid w:val="0085383F"/>
    <w:rsid w:val="008540C2"/>
    <w:rsid w:val="008541CB"/>
    <w:rsid w:val="0085437B"/>
    <w:rsid w:val="00854C6A"/>
    <w:rsid w:val="00855013"/>
    <w:rsid w:val="008552D8"/>
    <w:rsid w:val="00855B95"/>
    <w:rsid w:val="00855E8D"/>
    <w:rsid w:val="00856C1E"/>
    <w:rsid w:val="00856D1D"/>
    <w:rsid w:val="00856DCB"/>
    <w:rsid w:val="0085711E"/>
    <w:rsid w:val="008571B3"/>
    <w:rsid w:val="008574CA"/>
    <w:rsid w:val="00857805"/>
    <w:rsid w:val="00861DD0"/>
    <w:rsid w:val="008633DE"/>
    <w:rsid w:val="00863493"/>
    <w:rsid w:val="0086377E"/>
    <w:rsid w:val="00866E8F"/>
    <w:rsid w:val="00866F6F"/>
    <w:rsid w:val="00867323"/>
    <w:rsid w:val="00870501"/>
    <w:rsid w:val="00870811"/>
    <w:rsid w:val="00872D21"/>
    <w:rsid w:val="00873792"/>
    <w:rsid w:val="00873E68"/>
    <w:rsid w:val="00873EE2"/>
    <w:rsid w:val="00875927"/>
    <w:rsid w:val="00876345"/>
    <w:rsid w:val="0087634C"/>
    <w:rsid w:val="008778C7"/>
    <w:rsid w:val="00877B2D"/>
    <w:rsid w:val="00880227"/>
    <w:rsid w:val="0088038F"/>
    <w:rsid w:val="0088144A"/>
    <w:rsid w:val="00881C8F"/>
    <w:rsid w:val="0088251F"/>
    <w:rsid w:val="00882A38"/>
    <w:rsid w:val="00884EA3"/>
    <w:rsid w:val="0088501F"/>
    <w:rsid w:val="00885067"/>
    <w:rsid w:val="008865F8"/>
    <w:rsid w:val="00886751"/>
    <w:rsid w:val="00886A53"/>
    <w:rsid w:val="00887026"/>
    <w:rsid w:val="00890411"/>
    <w:rsid w:val="008907AE"/>
    <w:rsid w:val="0089252F"/>
    <w:rsid w:val="0089473B"/>
    <w:rsid w:val="00894F9A"/>
    <w:rsid w:val="0089501D"/>
    <w:rsid w:val="008962CB"/>
    <w:rsid w:val="0089656D"/>
    <w:rsid w:val="008968C2"/>
    <w:rsid w:val="00896A31"/>
    <w:rsid w:val="008977ED"/>
    <w:rsid w:val="00897D16"/>
    <w:rsid w:val="00897EC6"/>
    <w:rsid w:val="00897FA6"/>
    <w:rsid w:val="008A0090"/>
    <w:rsid w:val="008A1399"/>
    <w:rsid w:val="008A1ADC"/>
    <w:rsid w:val="008A1CA0"/>
    <w:rsid w:val="008A1E70"/>
    <w:rsid w:val="008A2714"/>
    <w:rsid w:val="008A2CBB"/>
    <w:rsid w:val="008A2E53"/>
    <w:rsid w:val="008A3029"/>
    <w:rsid w:val="008A398D"/>
    <w:rsid w:val="008A3F55"/>
    <w:rsid w:val="008A43E2"/>
    <w:rsid w:val="008A4B48"/>
    <w:rsid w:val="008A4CD7"/>
    <w:rsid w:val="008A4F84"/>
    <w:rsid w:val="008A5455"/>
    <w:rsid w:val="008A694D"/>
    <w:rsid w:val="008A70B9"/>
    <w:rsid w:val="008A7A8E"/>
    <w:rsid w:val="008A7D09"/>
    <w:rsid w:val="008B0288"/>
    <w:rsid w:val="008B0AC5"/>
    <w:rsid w:val="008B0E54"/>
    <w:rsid w:val="008B2075"/>
    <w:rsid w:val="008B2E81"/>
    <w:rsid w:val="008B4120"/>
    <w:rsid w:val="008B456F"/>
    <w:rsid w:val="008B48B0"/>
    <w:rsid w:val="008B4A79"/>
    <w:rsid w:val="008B4D4F"/>
    <w:rsid w:val="008B5409"/>
    <w:rsid w:val="008B5B82"/>
    <w:rsid w:val="008B5BA7"/>
    <w:rsid w:val="008B5BED"/>
    <w:rsid w:val="008B5D5F"/>
    <w:rsid w:val="008B67AC"/>
    <w:rsid w:val="008B6C77"/>
    <w:rsid w:val="008B777D"/>
    <w:rsid w:val="008B7AC0"/>
    <w:rsid w:val="008B7D9D"/>
    <w:rsid w:val="008C0619"/>
    <w:rsid w:val="008C129D"/>
    <w:rsid w:val="008C1695"/>
    <w:rsid w:val="008C25A0"/>
    <w:rsid w:val="008C2609"/>
    <w:rsid w:val="008C2615"/>
    <w:rsid w:val="008C3077"/>
    <w:rsid w:val="008C30AE"/>
    <w:rsid w:val="008C3246"/>
    <w:rsid w:val="008C4384"/>
    <w:rsid w:val="008C4629"/>
    <w:rsid w:val="008C49BA"/>
    <w:rsid w:val="008C4DFC"/>
    <w:rsid w:val="008C507E"/>
    <w:rsid w:val="008C5112"/>
    <w:rsid w:val="008C61E7"/>
    <w:rsid w:val="008C6623"/>
    <w:rsid w:val="008C70BB"/>
    <w:rsid w:val="008C732A"/>
    <w:rsid w:val="008C7688"/>
    <w:rsid w:val="008C7E4F"/>
    <w:rsid w:val="008C7EF8"/>
    <w:rsid w:val="008D0AEC"/>
    <w:rsid w:val="008D1129"/>
    <w:rsid w:val="008D1A68"/>
    <w:rsid w:val="008D1D2B"/>
    <w:rsid w:val="008D2C67"/>
    <w:rsid w:val="008D2E81"/>
    <w:rsid w:val="008D3DF0"/>
    <w:rsid w:val="008D3FA0"/>
    <w:rsid w:val="008D429C"/>
    <w:rsid w:val="008D50F2"/>
    <w:rsid w:val="008D67B4"/>
    <w:rsid w:val="008D6D60"/>
    <w:rsid w:val="008D7E77"/>
    <w:rsid w:val="008E011B"/>
    <w:rsid w:val="008E08DB"/>
    <w:rsid w:val="008E10F8"/>
    <w:rsid w:val="008E149D"/>
    <w:rsid w:val="008E18EA"/>
    <w:rsid w:val="008E1ABB"/>
    <w:rsid w:val="008E2035"/>
    <w:rsid w:val="008E3864"/>
    <w:rsid w:val="008E3C71"/>
    <w:rsid w:val="008E3D50"/>
    <w:rsid w:val="008E3E3E"/>
    <w:rsid w:val="008E4718"/>
    <w:rsid w:val="008E4C07"/>
    <w:rsid w:val="008E5575"/>
    <w:rsid w:val="008E5B16"/>
    <w:rsid w:val="008E5BE3"/>
    <w:rsid w:val="008E762E"/>
    <w:rsid w:val="008E79C0"/>
    <w:rsid w:val="008E7B91"/>
    <w:rsid w:val="008F09AA"/>
    <w:rsid w:val="008F0B91"/>
    <w:rsid w:val="008F194F"/>
    <w:rsid w:val="008F2219"/>
    <w:rsid w:val="008F266B"/>
    <w:rsid w:val="008F2CB0"/>
    <w:rsid w:val="008F304A"/>
    <w:rsid w:val="008F3665"/>
    <w:rsid w:val="008F3BB2"/>
    <w:rsid w:val="008F4451"/>
    <w:rsid w:val="008F50CC"/>
    <w:rsid w:val="008F7759"/>
    <w:rsid w:val="008F78EB"/>
    <w:rsid w:val="008F7AD1"/>
    <w:rsid w:val="00901075"/>
    <w:rsid w:val="00901472"/>
    <w:rsid w:val="009014CC"/>
    <w:rsid w:val="009014D6"/>
    <w:rsid w:val="009017F1"/>
    <w:rsid w:val="00901A6B"/>
    <w:rsid w:val="00901C02"/>
    <w:rsid w:val="00902261"/>
    <w:rsid w:val="0090239E"/>
    <w:rsid w:val="00902E02"/>
    <w:rsid w:val="00903239"/>
    <w:rsid w:val="009039AF"/>
    <w:rsid w:val="00905064"/>
    <w:rsid w:val="0090541F"/>
    <w:rsid w:val="009064DE"/>
    <w:rsid w:val="00906954"/>
    <w:rsid w:val="00907E2A"/>
    <w:rsid w:val="009100FD"/>
    <w:rsid w:val="0091030E"/>
    <w:rsid w:val="0091072F"/>
    <w:rsid w:val="00911DB1"/>
    <w:rsid w:val="0091214F"/>
    <w:rsid w:val="0091291E"/>
    <w:rsid w:val="00912A45"/>
    <w:rsid w:val="009136F9"/>
    <w:rsid w:val="00914CC0"/>
    <w:rsid w:val="0091632E"/>
    <w:rsid w:val="009172F2"/>
    <w:rsid w:val="009174BC"/>
    <w:rsid w:val="00917DE1"/>
    <w:rsid w:val="009206AB"/>
    <w:rsid w:val="00920DED"/>
    <w:rsid w:val="00921772"/>
    <w:rsid w:val="00921BA0"/>
    <w:rsid w:val="00922286"/>
    <w:rsid w:val="00922D85"/>
    <w:rsid w:val="0092349A"/>
    <w:rsid w:val="009236BF"/>
    <w:rsid w:val="00923C06"/>
    <w:rsid w:val="00923F81"/>
    <w:rsid w:val="009241BB"/>
    <w:rsid w:val="009248EA"/>
    <w:rsid w:val="00925A94"/>
    <w:rsid w:val="00926093"/>
    <w:rsid w:val="009261C1"/>
    <w:rsid w:val="00926E8F"/>
    <w:rsid w:val="0092790E"/>
    <w:rsid w:val="00930D08"/>
    <w:rsid w:val="0093162F"/>
    <w:rsid w:val="0093188B"/>
    <w:rsid w:val="00931AC9"/>
    <w:rsid w:val="009322FF"/>
    <w:rsid w:val="00933C96"/>
    <w:rsid w:val="009346A7"/>
    <w:rsid w:val="009358F0"/>
    <w:rsid w:val="00935B0F"/>
    <w:rsid w:val="00936248"/>
    <w:rsid w:val="009362B0"/>
    <w:rsid w:val="00936D8B"/>
    <w:rsid w:val="00937232"/>
    <w:rsid w:val="009373F2"/>
    <w:rsid w:val="009375F4"/>
    <w:rsid w:val="0094032D"/>
    <w:rsid w:val="00940426"/>
    <w:rsid w:val="009408FE"/>
    <w:rsid w:val="009414AA"/>
    <w:rsid w:val="00942F41"/>
    <w:rsid w:val="00943270"/>
    <w:rsid w:val="00944578"/>
    <w:rsid w:val="009449F2"/>
    <w:rsid w:val="00944A4D"/>
    <w:rsid w:val="009450BC"/>
    <w:rsid w:val="00945269"/>
    <w:rsid w:val="00945832"/>
    <w:rsid w:val="009465C5"/>
    <w:rsid w:val="00946A9A"/>
    <w:rsid w:val="00946B90"/>
    <w:rsid w:val="00947706"/>
    <w:rsid w:val="00947ABF"/>
    <w:rsid w:val="009506B3"/>
    <w:rsid w:val="00951551"/>
    <w:rsid w:val="009519E9"/>
    <w:rsid w:val="00951B98"/>
    <w:rsid w:val="00951DBC"/>
    <w:rsid w:val="009521B1"/>
    <w:rsid w:val="0095346A"/>
    <w:rsid w:val="00954188"/>
    <w:rsid w:val="0095439B"/>
    <w:rsid w:val="00956BF8"/>
    <w:rsid w:val="0095722C"/>
    <w:rsid w:val="00960274"/>
    <w:rsid w:val="00962070"/>
    <w:rsid w:val="009620B4"/>
    <w:rsid w:val="00962386"/>
    <w:rsid w:val="009623B6"/>
    <w:rsid w:val="00962EC2"/>
    <w:rsid w:val="009630B1"/>
    <w:rsid w:val="009637A1"/>
    <w:rsid w:val="00963A4F"/>
    <w:rsid w:val="00963B82"/>
    <w:rsid w:val="009647C1"/>
    <w:rsid w:val="00964A7F"/>
    <w:rsid w:val="00964C42"/>
    <w:rsid w:val="00964E6E"/>
    <w:rsid w:val="00964FFB"/>
    <w:rsid w:val="009653B5"/>
    <w:rsid w:val="00966F68"/>
    <w:rsid w:val="00967105"/>
    <w:rsid w:val="009701D8"/>
    <w:rsid w:val="0097197B"/>
    <w:rsid w:val="00971C66"/>
    <w:rsid w:val="0097254C"/>
    <w:rsid w:val="00972C62"/>
    <w:rsid w:val="00973115"/>
    <w:rsid w:val="009731B5"/>
    <w:rsid w:val="00973593"/>
    <w:rsid w:val="009742EA"/>
    <w:rsid w:val="009758E5"/>
    <w:rsid w:val="009768B7"/>
    <w:rsid w:val="009777B2"/>
    <w:rsid w:val="00980648"/>
    <w:rsid w:val="00980BC8"/>
    <w:rsid w:val="00981656"/>
    <w:rsid w:val="00981751"/>
    <w:rsid w:val="00981771"/>
    <w:rsid w:val="00981BB3"/>
    <w:rsid w:val="009829F0"/>
    <w:rsid w:val="00982F27"/>
    <w:rsid w:val="0098390D"/>
    <w:rsid w:val="00983CFF"/>
    <w:rsid w:val="009846DC"/>
    <w:rsid w:val="00984769"/>
    <w:rsid w:val="009849A7"/>
    <w:rsid w:val="009862F6"/>
    <w:rsid w:val="0098640B"/>
    <w:rsid w:val="0099033E"/>
    <w:rsid w:val="00990CDF"/>
    <w:rsid w:val="00990FA8"/>
    <w:rsid w:val="00990FC9"/>
    <w:rsid w:val="00991F3B"/>
    <w:rsid w:val="009921FC"/>
    <w:rsid w:val="00992B68"/>
    <w:rsid w:val="0099363E"/>
    <w:rsid w:val="00993F23"/>
    <w:rsid w:val="00993F74"/>
    <w:rsid w:val="0099426B"/>
    <w:rsid w:val="00994EAA"/>
    <w:rsid w:val="00995133"/>
    <w:rsid w:val="009957DE"/>
    <w:rsid w:val="00997A80"/>
    <w:rsid w:val="009A0247"/>
    <w:rsid w:val="009A04FE"/>
    <w:rsid w:val="009A3A75"/>
    <w:rsid w:val="009A3AEF"/>
    <w:rsid w:val="009A5DBF"/>
    <w:rsid w:val="009A645C"/>
    <w:rsid w:val="009A6E67"/>
    <w:rsid w:val="009A7196"/>
    <w:rsid w:val="009B0B0F"/>
    <w:rsid w:val="009B0F61"/>
    <w:rsid w:val="009B1545"/>
    <w:rsid w:val="009B1BC8"/>
    <w:rsid w:val="009B227A"/>
    <w:rsid w:val="009B2BAF"/>
    <w:rsid w:val="009B2C0F"/>
    <w:rsid w:val="009B32BD"/>
    <w:rsid w:val="009B3A2D"/>
    <w:rsid w:val="009B472B"/>
    <w:rsid w:val="009B4917"/>
    <w:rsid w:val="009B6E4D"/>
    <w:rsid w:val="009B7274"/>
    <w:rsid w:val="009B757D"/>
    <w:rsid w:val="009B7B9F"/>
    <w:rsid w:val="009C0428"/>
    <w:rsid w:val="009C22F2"/>
    <w:rsid w:val="009C2A06"/>
    <w:rsid w:val="009C31A9"/>
    <w:rsid w:val="009C4BD7"/>
    <w:rsid w:val="009C561F"/>
    <w:rsid w:val="009C620B"/>
    <w:rsid w:val="009C6401"/>
    <w:rsid w:val="009C6AA6"/>
    <w:rsid w:val="009D1AE1"/>
    <w:rsid w:val="009D26D3"/>
    <w:rsid w:val="009D28CD"/>
    <w:rsid w:val="009D35A0"/>
    <w:rsid w:val="009D4301"/>
    <w:rsid w:val="009D44D8"/>
    <w:rsid w:val="009D4727"/>
    <w:rsid w:val="009D4F86"/>
    <w:rsid w:val="009D5A48"/>
    <w:rsid w:val="009D5D1D"/>
    <w:rsid w:val="009D5E8D"/>
    <w:rsid w:val="009D61D3"/>
    <w:rsid w:val="009D7625"/>
    <w:rsid w:val="009D7724"/>
    <w:rsid w:val="009D7EDC"/>
    <w:rsid w:val="009E03B2"/>
    <w:rsid w:val="009E1C0C"/>
    <w:rsid w:val="009E31A6"/>
    <w:rsid w:val="009E3255"/>
    <w:rsid w:val="009E339A"/>
    <w:rsid w:val="009E36B8"/>
    <w:rsid w:val="009E4C0D"/>
    <w:rsid w:val="009E5032"/>
    <w:rsid w:val="009E5701"/>
    <w:rsid w:val="009E62C0"/>
    <w:rsid w:val="009E6F26"/>
    <w:rsid w:val="009E70FB"/>
    <w:rsid w:val="009F16D8"/>
    <w:rsid w:val="009F287B"/>
    <w:rsid w:val="009F2C88"/>
    <w:rsid w:val="009F2EE8"/>
    <w:rsid w:val="009F3486"/>
    <w:rsid w:val="009F3565"/>
    <w:rsid w:val="009F35C6"/>
    <w:rsid w:val="009F3693"/>
    <w:rsid w:val="009F4435"/>
    <w:rsid w:val="009F4D3C"/>
    <w:rsid w:val="009F4D51"/>
    <w:rsid w:val="009F502B"/>
    <w:rsid w:val="009F53F3"/>
    <w:rsid w:val="009F56D6"/>
    <w:rsid w:val="009F57A8"/>
    <w:rsid w:val="009F5F14"/>
    <w:rsid w:val="009F68BA"/>
    <w:rsid w:val="009F6D5D"/>
    <w:rsid w:val="009F6E59"/>
    <w:rsid w:val="009F7892"/>
    <w:rsid w:val="009F78B3"/>
    <w:rsid w:val="009F7EDF"/>
    <w:rsid w:val="00A02455"/>
    <w:rsid w:val="00A0269C"/>
    <w:rsid w:val="00A02E73"/>
    <w:rsid w:val="00A035B1"/>
    <w:rsid w:val="00A03BCC"/>
    <w:rsid w:val="00A04FCB"/>
    <w:rsid w:val="00A055A1"/>
    <w:rsid w:val="00A05882"/>
    <w:rsid w:val="00A05984"/>
    <w:rsid w:val="00A05D23"/>
    <w:rsid w:val="00A07527"/>
    <w:rsid w:val="00A101AC"/>
    <w:rsid w:val="00A10ECD"/>
    <w:rsid w:val="00A119C4"/>
    <w:rsid w:val="00A11D35"/>
    <w:rsid w:val="00A12371"/>
    <w:rsid w:val="00A12530"/>
    <w:rsid w:val="00A12E1E"/>
    <w:rsid w:val="00A13A86"/>
    <w:rsid w:val="00A1406F"/>
    <w:rsid w:val="00A1454D"/>
    <w:rsid w:val="00A146F2"/>
    <w:rsid w:val="00A16831"/>
    <w:rsid w:val="00A17465"/>
    <w:rsid w:val="00A17703"/>
    <w:rsid w:val="00A177FC"/>
    <w:rsid w:val="00A20B12"/>
    <w:rsid w:val="00A2165D"/>
    <w:rsid w:val="00A21FA4"/>
    <w:rsid w:val="00A2244C"/>
    <w:rsid w:val="00A22AD2"/>
    <w:rsid w:val="00A22AE9"/>
    <w:rsid w:val="00A267B1"/>
    <w:rsid w:val="00A27032"/>
    <w:rsid w:val="00A3056C"/>
    <w:rsid w:val="00A30F59"/>
    <w:rsid w:val="00A317D0"/>
    <w:rsid w:val="00A3224B"/>
    <w:rsid w:val="00A32F74"/>
    <w:rsid w:val="00A345FB"/>
    <w:rsid w:val="00A349FC"/>
    <w:rsid w:val="00A35632"/>
    <w:rsid w:val="00A36138"/>
    <w:rsid w:val="00A36928"/>
    <w:rsid w:val="00A36B81"/>
    <w:rsid w:val="00A3787E"/>
    <w:rsid w:val="00A40BC1"/>
    <w:rsid w:val="00A418A2"/>
    <w:rsid w:val="00A41C1E"/>
    <w:rsid w:val="00A422D9"/>
    <w:rsid w:val="00A429CC"/>
    <w:rsid w:val="00A435FB"/>
    <w:rsid w:val="00A44029"/>
    <w:rsid w:val="00A44E03"/>
    <w:rsid w:val="00A45104"/>
    <w:rsid w:val="00A474DF"/>
    <w:rsid w:val="00A4758A"/>
    <w:rsid w:val="00A507CC"/>
    <w:rsid w:val="00A50932"/>
    <w:rsid w:val="00A50D3D"/>
    <w:rsid w:val="00A521B4"/>
    <w:rsid w:val="00A526B8"/>
    <w:rsid w:val="00A532F1"/>
    <w:rsid w:val="00A53AA9"/>
    <w:rsid w:val="00A53EDD"/>
    <w:rsid w:val="00A549F6"/>
    <w:rsid w:val="00A561F2"/>
    <w:rsid w:val="00A56948"/>
    <w:rsid w:val="00A57756"/>
    <w:rsid w:val="00A57E0D"/>
    <w:rsid w:val="00A607D2"/>
    <w:rsid w:val="00A60B25"/>
    <w:rsid w:val="00A60B69"/>
    <w:rsid w:val="00A61649"/>
    <w:rsid w:val="00A619A8"/>
    <w:rsid w:val="00A6215B"/>
    <w:rsid w:val="00A62567"/>
    <w:rsid w:val="00A62E21"/>
    <w:rsid w:val="00A636FC"/>
    <w:rsid w:val="00A638C8"/>
    <w:rsid w:val="00A63C68"/>
    <w:rsid w:val="00A63D71"/>
    <w:rsid w:val="00A645D7"/>
    <w:rsid w:val="00A646AD"/>
    <w:rsid w:val="00A6502A"/>
    <w:rsid w:val="00A6518A"/>
    <w:rsid w:val="00A654DE"/>
    <w:rsid w:val="00A6639F"/>
    <w:rsid w:val="00A67053"/>
    <w:rsid w:val="00A679FA"/>
    <w:rsid w:val="00A7077B"/>
    <w:rsid w:val="00A70795"/>
    <w:rsid w:val="00A713F6"/>
    <w:rsid w:val="00A73C90"/>
    <w:rsid w:val="00A74D77"/>
    <w:rsid w:val="00A75313"/>
    <w:rsid w:val="00A759DD"/>
    <w:rsid w:val="00A76BF1"/>
    <w:rsid w:val="00A775CC"/>
    <w:rsid w:val="00A80524"/>
    <w:rsid w:val="00A80EA1"/>
    <w:rsid w:val="00A81324"/>
    <w:rsid w:val="00A816EC"/>
    <w:rsid w:val="00A83284"/>
    <w:rsid w:val="00A83934"/>
    <w:rsid w:val="00A85B07"/>
    <w:rsid w:val="00A863DE"/>
    <w:rsid w:val="00A86B15"/>
    <w:rsid w:val="00A86E85"/>
    <w:rsid w:val="00A86FAD"/>
    <w:rsid w:val="00A870F9"/>
    <w:rsid w:val="00A871C1"/>
    <w:rsid w:val="00A874BD"/>
    <w:rsid w:val="00A87F8E"/>
    <w:rsid w:val="00A90548"/>
    <w:rsid w:val="00A91695"/>
    <w:rsid w:val="00A925B7"/>
    <w:rsid w:val="00A9678C"/>
    <w:rsid w:val="00A97383"/>
    <w:rsid w:val="00AA01E1"/>
    <w:rsid w:val="00AA058F"/>
    <w:rsid w:val="00AA105F"/>
    <w:rsid w:val="00AA16D6"/>
    <w:rsid w:val="00AA19B5"/>
    <w:rsid w:val="00AA2F2B"/>
    <w:rsid w:val="00AA3046"/>
    <w:rsid w:val="00AA3258"/>
    <w:rsid w:val="00AA3266"/>
    <w:rsid w:val="00AA3BB6"/>
    <w:rsid w:val="00AA4A0B"/>
    <w:rsid w:val="00AA5349"/>
    <w:rsid w:val="00AA557B"/>
    <w:rsid w:val="00AA5BE4"/>
    <w:rsid w:val="00AA66AB"/>
    <w:rsid w:val="00AA6EBC"/>
    <w:rsid w:val="00AA7123"/>
    <w:rsid w:val="00AB01C4"/>
    <w:rsid w:val="00AB0A2B"/>
    <w:rsid w:val="00AB2173"/>
    <w:rsid w:val="00AB2D27"/>
    <w:rsid w:val="00AB2F91"/>
    <w:rsid w:val="00AB3237"/>
    <w:rsid w:val="00AB39AA"/>
    <w:rsid w:val="00AB3B1C"/>
    <w:rsid w:val="00AB3FE6"/>
    <w:rsid w:val="00AB613A"/>
    <w:rsid w:val="00AB7507"/>
    <w:rsid w:val="00AB79F3"/>
    <w:rsid w:val="00AB7B58"/>
    <w:rsid w:val="00AC0015"/>
    <w:rsid w:val="00AC05FA"/>
    <w:rsid w:val="00AC150D"/>
    <w:rsid w:val="00AC1FDB"/>
    <w:rsid w:val="00AC240A"/>
    <w:rsid w:val="00AC26BF"/>
    <w:rsid w:val="00AC2888"/>
    <w:rsid w:val="00AC2FF6"/>
    <w:rsid w:val="00AC4F75"/>
    <w:rsid w:val="00AC6E4C"/>
    <w:rsid w:val="00AC71ED"/>
    <w:rsid w:val="00AC74A0"/>
    <w:rsid w:val="00AC7B4E"/>
    <w:rsid w:val="00AC7DF9"/>
    <w:rsid w:val="00AD0558"/>
    <w:rsid w:val="00AD05F2"/>
    <w:rsid w:val="00AD0C11"/>
    <w:rsid w:val="00AD1AE8"/>
    <w:rsid w:val="00AD1C4A"/>
    <w:rsid w:val="00AD26EC"/>
    <w:rsid w:val="00AD2929"/>
    <w:rsid w:val="00AD2C09"/>
    <w:rsid w:val="00AD41AA"/>
    <w:rsid w:val="00AD5AC3"/>
    <w:rsid w:val="00AD6633"/>
    <w:rsid w:val="00AD775E"/>
    <w:rsid w:val="00AE0CD0"/>
    <w:rsid w:val="00AE1442"/>
    <w:rsid w:val="00AE1CE1"/>
    <w:rsid w:val="00AE1EA5"/>
    <w:rsid w:val="00AE2A47"/>
    <w:rsid w:val="00AE4422"/>
    <w:rsid w:val="00AE4C60"/>
    <w:rsid w:val="00AE6997"/>
    <w:rsid w:val="00AE7462"/>
    <w:rsid w:val="00AE7506"/>
    <w:rsid w:val="00AE7932"/>
    <w:rsid w:val="00AE7ED4"/>
    <w:rsid w:val="00AF023E"/>
    <w:rsid w:val="00AF0367"/>
    <w:rsid w:val="00AF1A94"/>
    <w:rsid w:val="00AF1E58"/>
    <w:rsid w:val="00AF2003"/>
    <w:rsid w:val="00AF268F"/>
    <w:rsid w:val="00AF3281"/>
    <w:rsid w:val="00AF384C"/>
    <w:rsid w:val="00AF39FC"/>
    <w:rsid w:val="00AF41F4"/>
    <w:rsid w:val="00AF59B1"/>
    <w:rsid w:val="00AF62DD"/>
    <w:rsid w:val="00AF630D"/>
    <w:rsid w:val="00AF63B7"/>
    <w:rsid w:val="00AF6488"/>
    <w:rsid w:val="00AF718F"/>
    <w:rsid w:val="00AF7B7D"/>
    <w:rsid w:val="00B002B9"/>
    <w:rsid w:val="00B01813"/>
    <w:rsid w:val="00B01ACE"/>
    <w:rsid w:val="00B01B11"/>
    <w:rsid w:val="00B028E8"/>
    <w:rsid w:val="00B02C26"/>
    <w:rsid w:val="00B02D60"/>
    <w:rsid w:val="00B02FDC"/>
    <w:rsid w:val="00B032D3"/>
    <w:rsid w:val="00B035E4"/>
    <w:rsid w:val="00B04473"/>
    <w:rsid w:val="00B04E4A"/>
    <w:rsid w:val="00B05E56"/>
    <w:rsid w:val="00B064BF"/>
    <w:rsid w:val="00B06DCA"/>
    <w:rsid w:val="00B06F3C"/>
    <w:rsid w:val="00B07CA9"/>
    <w:rsid w:val="00B10826"/>
    <w:rsid w:val="00B109F7"/>
    <w:rsid w:val="00B10D50"/>
    <w:rsid w:val="00B10E6B"/>
    <w:rsid w:val="00B125AD"/>
    <w:rsid w:val="00B12F23"/>
    <w:rsid w:val="00B133DE"/>
    <w:rsid w:val="00B142AC"/>
    <w:rsid w:val="00B1450F"/>
    <w:rsid w:val="00B14651"/>
    <w:rsid w:val="00B150DB"/>
    <w:rsid w:val="00B15B91"/>
    <w:rsid w:val="00B16AD5"/>
    <w:rsid w:val="00B16EF5"/>
    <w:rsid w:val="00B16F44"/>
    <w:rsid w:val="00B173D8"/>
    <w:rsid w:val="00B178E4"/>
    <w:rsid w:val="00B2000C"/>
    <w:rsid w:val="00B20E85"/>
    <w:rsid w:val="00B212DE"/>
    <w:rsid w:val="00B21416"/>
    <w:rsid w:val="00B2153B"/>
    <w:rsid w:val="00B22F16"/>
    <w:rsid w:val="00B25CA9"/>
    <w:rsid w:val="00B26943"/>
    <w:rsid w:val="00B26A54"/>
    <w:rsid w:val="00B27094"/>
    <w:rsid w:val="00B27ACC"/>
    <w:rsid w:val="00B32616"/>
    <w:rsid w:val="00B32818"/>
    <w:rsid w:val="00B32A19"/>
    <w:rsid w:val="00B33AA7"/>
    <w:rsid w:val="00B34474"/>
    <w:rsid w:val="00B345E5"/>
    <w:rsid w:val="00B3591D"/>
    <w:rsid w:val="00B35AD7"/>
    <w:rsid w:val="00B35DB0"/>
    <w:rsid w:val="00B36498"/>
    <w:rsid w:val="00B3715A"/>
    <w:rsid w:val="00B374C6"/>
    <w:rsid w:val="00B37AFC"/>
    <w:rsid w:val="00B403B1"/>
    <w:rsid w:val="00B4059C"/>
    <w:rsid w:val="00B410B8"/>
    <w:rsid w:val="00B4161F"/>
    <w:rsid w:val="00B42534"/>
    <w:rsid w:val="00B42931"/>
    <w:rsid w:val="00B431A7"/>
    <w:rsid w:val="00B43834"/>
    <w:rsid w:val="00B44194"/>
    <w:rsid w:val="00B4567D"/>
    <w:rsid w:val="00B462B5"/>
    <w:rsid w:val="00B47156"/>
    <w:rsid w:val="00B47380"/>
    <w:rsid w:val="00B47579"/>
    <w:rsid w:val="00B4791E"/>
    <w:rsid w:val="00B5029F"/>
    <w:rsid w:val="00B50B0B"/>
    <w:rsid w:val="00B521F0"/>
    <w:rsid w:val="00B526D5"/>
    <w:rsid w:val="00B52E83"/>
    <w:rsid w:val="00B53890"/>
    <w:rsid w:val="00B53902"/>
    <w:rsid w:val="00B53AD2"/>
    <w:rsid w:val="00B53C2E"/>
    <w:rsid w:val="00B548CD"/>
    <w:rsid w:val="00B551E2"/>
    <w:rsid w:val="00B55C40"/>
    <w:rsid w:val="00B5794E"/>
    <w:rsid w:val="00B602ED"/>
    <w:rsid w:val="00B6059D"/>
    <w:rsid w:val="00B61476"/>
    <w:rsid w:val="00B619FC"/>
    <w:rsid w:val="00B63E59"/>
    <w:rsid w:val="00B6484F"/>
    <w:rsid w:val="00B64DAA"/>
    <w:rsid w:val="00B65171"/>
    <w:rsid w:val="00B6541E"/>
    <w:rsid w:val="00B65846"/>
    <w:rsid w:val="00B658F8"/>
    <w:rsid w:val="00B65CB1"/>
    <w:rsid w:val="00B66530"/>
    <w:rsid w:val="00B66E08"/>
    <w:rsid w:val="00B67666"/>
    <w:rsid w:val="00B70721"/>
    <w:rsid w:val="00B7123B"/>
    <w:rsid w:val="00B71862"/>
    <w:rsid w:val="00B718ED"/>
    <w:rsid w:val="00B71E08"/>
    <w:rsid w:val="00B71E8F"/>
    <w:rsid w:val="00B739E0"/>
    <w:rsid w:val="00B74A1C"/>
    <w:rsid w:val="00B74E44"/>
    <w:rsid w:val="00B75752"/>
    <w:rsid w:val="00B75EC7"/>
    <w:rsid w:val="00B76D17"/>
    <w:rsid w:val="00B76E67"/>
    <w:rsid w:val="00B76EA9"/>
    <w:rsid w:val="00B81FB4"/>
    <w:rsid w:val="00B82A6C"/>
    <w:rsid w:val="00B83056"/>
    <w:rsid w:val="00B83187"/>
    <w:rsid w:val="00B83EFE"/>
    <w:rsid w:val="00B86433"/>
    <w:rsid w:val="00B8685A"/>
    <w:rsid w:val="00B86BB7"/>
    <w:rsid w:val="00B873F3"/>
    <w:rsid w:val="00B90AF1"/>
    <w:rsid w:val="00B90BC0"/>
    <w:rsid w:val="00B91729"/>
    <w:rsid w:val="00B9181C"/>
    <w:rsid w:val="00B91A89"/>
    <w:rsid w:val="00B91F7C"/>
    <w:rsid w:val="00B92F39"/>
    <w:rsid w:val="00B935DB"/>
    <w:rsid w:val="00B93E23"/>
    <w:rsid w:val="00B94555"/>
    <w:rsid w:val="00B94C1A"/>
    <w:rsid w:val="00B94E16"/>
    <w:rsid w:val="00B95272"/>
    <w:rsid w:val="00B95419"/>
    <w:rsid w:val="00B95DC6"/>
    <w:rsid w:val="00B9623B"/>
    <w:rsid w:val="00B964F4"/>
    <w:rsid w:val="00B96CC3"/>
    <w:rsid w:val="00B97511"/>
    <w:rsid w:val="00B97A45"/>
    <w:rsid w:val="00B97D38"/>
    <w:rsid w:val="00BA0F10"/>
    <w:rsid w:val="00BA109B"/>
    <w:rsid w:val="00BA193A"/>
    <w:rsid w:val="00BA3F3F"/>
    <w:rsid w:val="00BA574E"/>
    <w:rsid w:val="00BA5C8B"/>
    <w:rsid w:val="00BA64EE"/>
    <w:rsid w:val="00BA739E"/>
    <w:rsid w:val="00BA74EB"/>
    <w:rsid w:val="00BB054B"/>
    <w:rsid w:val="00BB0673"/>
    <w:rsid w:val="00BB0D57"/>
    <w:rsid w:val="00BB13DA"/>
    <w:rsid w:val="00BB163F"/>
    <w:rsid w:val="00BB1733"/>
    <w:rsid w:val="00BB1FD5"/>
    <w:rsid w:val="00BB267D"/>
    <w:rsid w:val="00BB4E29"/>
    <w:rsid w:val="00BB4F99"/>
    <w:rsid w:val="00BB5246"/>
    <w:rsid w:val="00BB59C7"/>
    <w:rsid w:val="00BB5EA0"/>
    <w:rsid w:val="00BB5FFB"/>
    <w:rsid w:val="00BB6B03"/>
    <w:rsid w:val="00BB7734"/>
    <w:rsid w:val="00BC01E7"/>
    <w:rsid w:val="00BC0CE5"/>
    <w:rsid w:val="00BC0D20"/>
    <w:rsid w:val="00BC21D3"/>
    <w:rsid w:val="00BC242B"/>
    <w:rsid w:val="00BC30B3"/>
    <w:rsid w:val="00BC32AF"/>
    <w:rsid w:val="00BC3ABA"/>
    <w:rsid w:val="00BC3B05"/>
    <w:rsid w:val="00BC4510"/>
    <w:rsid w:val="00BC5802"/>
    <w:rsid w:val="00BC5A71"/>
    <w:rsid w:val="00BC5AA7"/>
    <w:rsid w:val="00BC5EE2"/>
    <w:rsid w:val="00BC68D2"/>
    <w:rsid w:val="00BC7329"/>
    <w:rsid w:val="00BC7F41"/>
    <w:rsid w:val="00BD2EF3"/>
    <w:rsid w:val="00BD33D2"/>
    <w:rsid w:val="00BD3452"/>
    <w:rsid w:val="00BD45D7"/>
    <w:rsid w:val="00BD483F"/>
    <w:rsid w:val="00BD513E"/>
    <w:rsid w:val="00BD5772"/>
    <w:rsid w:val="00BD61C5"/>
    <w:rsid w:val="00BD6321"/>
    <w:rsid w:val="00BD6667"/>
    <w:rsid w:val="00BD6A55"/>
    <w:rsid w:val="00BD6B02"/>
    <w:rsid w:val="00BD713D"/>
    <w:rsid w:val="00BD7991"/>
    <w:rsid w:val="00BE0C5B"/>
    <w:rsid w:val="00BE0FA5"/>
    <w:rsid w:val="00BE12FC"/>
    <w:rsid w:val="00BE1B88"/>
    <w:rsid w:val="00BE24BE"/>
    <w:rsid w:val="00BE297A"/>
    <w:rsid w:val="00BE2992"/>
    <w:rsid w:val="00BE2FCF"/>
    <w:rsid w:val="00BE38F7"/>
    <w:rsid w:val="00BE3E08"/>
    <w:rsid w:val="00BE46D1"/>
    <w:rsid w:val="00BE6961"/>
    <w:rsid w:val="00BE6992"/>
    <w:rsid w:val="00BE6F26"/>
    <w:rsid w:val="00BE7605"/>
    <w:rsid w:val="00BE7BE3"/>
    <w:rsid w:val="00BF086D"/>
    <w:rsid w:val="00BF28F1"/>
    <w:rsid w:val="00BF318E"/>
    <w:rsid w:val="00BF3556"/>
    <w:rsid w:val="00BF3C53"/>
    <w:rsid w:val="00BF4075"/>
    <w:rsid w:val="00BF473C"/>
    <w:rsid w:val="00BF496E"/>
    <w:rsid w:val="00BF5AF8"/>
    <w:rsid w:val="00BF5D48"/>
    <w:rsid w:val="00BF6188"/>
    <w:rsid w:val="00BF619D"/>
    <w:rsid w:val="00BF6569"/>
    <w:rsid w:val="00BF6B46"/>
    <w:rsid w:val="00BF70CD"/>
    <w:rsid w:val="00BF7763"/>
    <w:rsid w:val="00BF7B06"/>
    <w:rsid w:val="00BF7BE9"/>
    <w:rsid w:val="00BF7E95"/>
    <w:rsid w:val="00C00056"/>
    <w:rsid w:val="00C01437"/>
    <w:rsid w:val="00C014C6"/>
    <w:rsid w:val="00C02059"/>
    <w:rsid w:val="00C028BE"/>
    <w:rsid w:val="00C0440B"/>
    <w:rsid w:val="00C0560D"/>
    <w:rsid w:val="00C05A74"/>
    <w:rsid w:val="00C05EBC"/>
    <w:rsid w:val="00C0665A"/>
    <w:rsid w:val="00C07306"/>
    <w:rsid w:val="00C07E56"/>
    <w:rsid w:val="00C1014D"/>
    <w:rsid w:val="00C1057E"/>
    <w:rsid w:val="00C108DE"/>
    <w:rsid w:val="00C10B32"/>
    <w:rsid w:val="00C119F0"/>
    <w:rsid w:val="00C11D9F"/>
    <w:rsid w:val="00C12062"/>
    <w:rsid w:val="00C12979"/>
    <w:rsid w:val="00C12A71"/>
    <w:rsid w:val="00C12C4D"/>
    <w:rsid w:val="00C135D0"/>
    <w:rsid w:val="00C137B7"/>
    <w:rsid w:val="00C144AE"/>
    <w:rsid w:val="00C148DB"/>
    <w:rsid w:val="00C14D6C"/>
    <w:rsid w:val="00C177BE"/>
    <w:rsid w:val="00C1794E"/>
    <w:rsid w:val="00C17B3B"/>
    <w:rsid w:val="00C2034D"/>
    <w:rsid w:val="00C20530"/>
    <w:rsid w:val="00C207EF"/>
    <w:rsid w:val="00C21B32"/>
    <w:rsid w:val="00C225B6"/>
    <w:rsid w:val="00C22EEF"/>
    <w:rsid w:val="00C2309D"/>
    <w:rsid w:val="00C238FA"/>
    <w:rsid w:val="00C242E1"/>
    <w:rsid w:val="00C2563D"/>
    <w:rsid w:val="00C25C80"/>
    <w:rsid w:val="00C26AB8"/>
    <w:rsid w:val="00C26BB9"/>
    <w:rsid w:val="00C26D81"/>
    <w:rsid w:val="00C272B4"/>
    <w:rsid w:val="00C3074A"/>
    <w:rsid w:val="00C30E1F"/>
    <w:rsid w:val="00C30EDF"/>
    <w:rsid w:val="00C3221D"/>
    <w:rsid w:val="00C331C8"/>
    <w:rsid w:val="00C35597"/>
    <w:rsid w:val="00C356FF"/>
    <w:rsid w:val="00C3570A"/>
    <w:rsid w:val="00C36230"/>
    <w:rsid w:val="00C36CDD"/>
    <w:rsid w:val="00C37EB7"/>
    <w:rsid w:val="00C41504"/>
    <w:rsid w:val="00C41FCA"/>
    <w:rsid w:val="00C4330D"/>
    <w:rsid w:val="00C439BF"/>
    <w:rsid w:val="00C4400A"/>
    <w:rsid w:val="00C446ED"/>
    <w:rsid w:val="00C44B79"/>
    <w:rsid w:val="00C44DAC"/>
    <w:rsid w:val="00C450DC"/>
    <w:rsid w:val="00C451E0"/>
    <w:rsid w:val="00C47909"/>
    <w:rsid w:val="00C47A97"/>
    <w:rsid w:val="00C50B90"/>
    <w:rsid w:val="00C50C2D"/>
    <w:rsid w:val="00C51A8F"/>
    <w:rsid w:val="00C52E8C"/>
    <w:rsid w:val="00C542BC"/>
    <w:rsid w:val="00C5461F"/>
    <w:rsid w:val="00C56212"/>
    <w:rsid w:val="00C56816"/>
    <w:rsid w:val="00C568A7"/>
    <w:rsid w:val="00C56C33"/>
    <w:rsid w:val="00C56F27"/>
    <w:rsid w:val="00C57D60"/>
    <w:rsid w:val="00C6039B"/>
    <w:rsid w:val="00C606FD"/>
    <w:rsid w:val="00C61059"/>
    <w:rsid w:val="00C6178E"/>
    <w:rsid w:val="00C63B17"/>
    <w:rsid w:val="00C63BA7"/>
    <w:rsid w:val="00C65298"/>
    <w:rsid w:val="00C6632B"/>
    <w:rsid w:val="00C67053"/>
    <w:rsid w:val="00C670AB"/>
    <w:rsid w:val="00C70F09"/>
    <w:rsid w:val="00C734B1"/>
    <w:rsid w:val="00C73B47"/>
    <w:rsid w:val="00C7481B"/>
    <w:rsid w:val="00C74A4C"/>
    <w:rsid w:val="00C75251"/>
    <w:rsid w:val="00C7586B"/>
    <w:rsid w:val="00C75920"/>
    <w:rsid w:val="00C75D54"/>
    <w:rsid w:val="00C765CF"/>
    <w:rsid w:val="00C768A5"/>
    <w:rsid w:val="00C770CD"/>
    <w:rsid w:val="00C80774"/>
    <w:rsid w:val="00C80C7D"/>
    <w:rsid w:val="00C80D5A"/>
    <w:rsid w:val="00C8158D"/>
    <w:rsid w:val="00C81B0E"/>
    <w:rsid w:val="00C81D9F"/>
    <w:rsid w:val="00C82393"/>
    <w:rsid w:val="00C82AC2"/>
    <w:rsid w:val="00C82F1B"/>
    <w:rsid w:val="00C831A6"/>
    <w:rsid w:val="00C83B12"/>
    <w:rsid w:val="00C83DA0"/>
    <w:rsid w:val="00C8420E"/>
    <w:rsid w:val="00C8450F"/>
    <w:rsid w:val="00C847A2"/>
    <w:rsid w:val="00C84D88"/>
    <w:rsid w:val="00C86253"/>
    <w:rsid w:val="00C86346"/>
    <w:rsid w:val="00C8696A"/>
    <w:rsid w:val="00C86AE7"/>
    <w:rsid w:val="00C86DF5"/>
    <w:rsid w:val="00C8776A"/>
    <w:rsid w:val="00C87B1F"/>
    <w:rsid w:val="00C90587"/>
    <w:rsid w:val="00C90980"/>
    <w:rsid w:val="00C90AB8"/>
    <w:rsid w:val="00C90B36"/>
    <w:rsid w:val="00C90C7E"/>
    <w:rsid w:val="00C90E1D"/>
    <w:rsid w:val="00C9126F"/>
    <w:rsid w:val="00C91FFF"/>
    <w:rsid w:val="00C92017"/>
    <w:rsid w:val="00C92EF2"/>
    <w:rsid w:val="00C93117"/>
    <w:rsid w:val="00C93883"/>
    <w:rsid w:val="00C9465F"/>
    <w:rsid w:val="00C948E9"/>
    <w:rsid w:val="00C95ECD"/>
    <w:rsid w:val="00C96F9E"/>
    <w:rsid w:val="00C979D3"/>
    <w:rsid w:val="00C97A4E"/>
    <w:rsid w:val="00CA093D"/>
    <w:rsid w:val="00CA1586"/>
    <w:rsid w:val="00CA1D6A"/>
    <w:rsid w:val="00CA2EB7"/>
    <w:rsid w:val="00CA2F19"/>
    <w:rsid w:val="00CA325C"/>
    <w:rsid w:val="00CA3383"/>
    <w:rsid w:val="00CA370E"/>
    <w:rsid w:val="00CA3E36"/>
    <w:rsid w:val="00CA40A2"/>
    <w:rsid w:val="00CA48FA"/>
    <w:rsid w:val="00CA4E25"/>
    <w:rsid w:val="00CA4F88"/>
    <w:rsid w:val="00CA5D84"/>
    <w:rsid w:val="00CA6426"/>
    <w:rsid w:val="00CA7E38"/>
    <w:rsid w:val="00CB0481"/>
    <w:rsid w:val="00CB08B4"/>
    <w:rsid w:val="00CB2B52"/>
    <w:rsid w:val="00CB2F0C"/>
    <w:rsid w:val="00CB3245"/>
    <w:rsid w:val="00CB396B"/>
    <w:rsid w:val="00CB3B20"/>
    <w:rsid w:val="00CB5243"/>
    <w:rsid w:val="00CB5869"/>
    <w:rsid w:val="00CB6289"/>
    <w:rsid w:val="00CB6B8C"/>
    <w:rsid w:val="00CB7429"/>
    <w:rsid w:val="00CB77FD"/>
    <w:rsid w:val="00CB7984"/>
    <w:rsid w:val="00CB7EF4"/>
    <w:rsid w:val="00CC06A3"/>
    <w:rsid w:val="00CC0842"/>
    <w:rsid w:val="00CC09E9"/>
    <w:rsid w:val="00CC0EB7"/>
    <w:rsid w:val="00CC1D1F"/>
    <w:rsid w:val="00CC2A3B"/>
    <w:rsid w:val="00CC311D"/>
    <w:rsid w:val="00CC3181"/>
    <w:rsid w:val="00CC32C9"/>
    <w:rsid w:val="00CC3836"/>
    <w:rsid w:val="00CC39CE"/>
    <w:rsid w:val="00CC3CF4"/>
    <w:rsid w:val="00CC47E7"/>
    <w:rsid w:val="00CC50D9"/>
    <w:rsid w:val="00CC5551"/>
    <w:rsid w:val="00CC59AE"/>
    <w:rsid w:val="00CC5DCA"/>
    <w:rsid w:val="00CC6637"/>
    <w:rsid w:val="00CC6A3E"/>
    <w:rsid w:val="00CC6C38"/>
    <w:rsid w:val="00CC7329"/>
    <w:rsid w:val="00CD36B2"/>
    <w:rsid w:val="00CD3E0C"/>
    <w:rsid w:val="00CD4146"/>
    <w:rsid w:val="00CD43AC"/>
    <w:rsid w:val="00CD4590"/>
    <w:rsid w:val="00CD47BB"/>
    <w:rsid w:val="00CD525C"/>
    <w:rsid w:val="00CD5914"/>
    <w:rsid w:val="00CD7378"/>
    <w:rsid w:val="00CD77F6"/>
    <w:rsid w:val="00CD7B19"/>
    <w:rsid w:val="00CD7CF1"/>
    <w:rsid w:val="00CE00A8"/>
    <w:rsid w:val="00CE03FE"/>
    <w:rsid w:val="00CE1352"/>
    <w:rsid w:val="00CE1466"/>
    <w:rsid w:val="00CE2176"/>
    <w:rsid w:val="00CE3359"/>
    <w:rsid w:val="00CE359E"/>
    <w:rsid w:val="00CE52D7"/>
    <w:rsid w:val="00CE612C"/>
    <w:rsid w:val="00CE65AB"/>
    <w:rsid w:val="00CE6F2D"/>
    <w:rsid w:val="00CE70D2"/>
    <w:rsid w:val="00CF0D51"/>
    <w:rsid w:val="00CF1A85"/>
    <w:rsid w:val="00CF1E08"/>
    <w:rsid w:val="00CF2E33"/>
    <w:rsid w:val="00CF31FD"/>
    <w:rsid w:val="00CF3B1E"/>
    <w:rsid w:val="00CF4F3D"/>
    <w:rsid w:val="00CF633C"/>
    <w:rsid w:val="00CF655A"/>
    <w:rsid w:val="00CF72BC"/>
    <w:rsid w:val="00D006FB"/>
    <w:rsid w:val="00D01DB0"/>
    <w:rsid w:val="00D01F0F"/>
    <w:rsid w:val="00D0260D"/>
    <w:rsid w:val="00D026EC"/>
    <w:rsid w:val="00D02B94"/>
    <w:rsid w:val="00D030E7"/>
    <w:rsid w:val="00D03A09"/>
    <w:rsid w:val="00D03ADB"/>
    <w:rsid w:val="00D046B3"/>
    <w:rsid w:val="00D04BA7"/>
    <w:rsid w:val="00D04C84"/>
    <w:rsid w:val="00D052C6"/>
    <w:rsid w:val="00D063FD"/>
    <w:rsid w:val="00D06535"/>
    <w:rsid w:val="00D104C9"/>
    <w:rsid w:val="00D14284"/>
    <w:rsid w:val="00D1572C"/>
    <w:rsid w:val="00D15B8B"/>
    <w:rsid w:val="00D15BCE"/>
    <w:rsid w:val="00D16A6D"/>
    <w:rsid w:val="00D1711F"/>
    <w:rsid w:val="00D2089D"/>
    <w:rsid w:val="00D21BD7"/>
    <w:rsid w:val="00D23401"/>
    <w:rsid w:val="00D2452C"/>
    <w:rsid w:val="00D245AB"/>
    <w:rsid w:val="00D2463A"/>
    <w:rsid w:val="00D2552B"/>
    <w:rsid w:val="00D2572B"/>
    <w:rsid w:val="00D2576D"/>
    <w:rsid w:val="00D26474"/>
    <w:rsid w:val="00D26DB9"/>
    <w:rsid w:val="00D27FCD"/>
    <w:rsid w:val="00D3008A"/>
    <w:rsid w:val="00D30A78"/>
    <w:rsid w:val="00D31FDD"/>
    <w:rsid w:val="00D32D34"/>
    <w:rsid w:val="00D32D57"/>
    <w:rsid w:val="00D330E1"/>
    <w:rsid w:val="00D33C0B"/>
    <w:rsid w:val="00D33D1E"/>
    <w:rsid w:val="00D33F83"/>
    <w:rsid w:val="00D33FE3"/>
    <w:rsid w:val="00D35377"/>
    <w:rsid w:val="00D354B2"/>
    <w:rsid w:val="00D359E0"/>
    <w:rsid w:val="00D36CAB"/>
    <w:rsid w:val="00D418A8"/>
    <w:rsid w:val="00D4249B"/>
    <w:rsid w:val="00D426A2"/>
    <w:rsid w:val="00D4321E"/>
    <w:rsid w:val="00D43381"/>
    <w:rsid w:val="00D4427F"/>
    <w:rsid w:val="00D448A4"/>
    <w:rsid w:val="00D4550F"/>
    <w:rsid w:val="00D460FF"/>
    <w:rsid w:val="00D4639F"/>
    <w:rsid w:val="00D463F4"/>
    <w:rsid w:val="00D4641C"/>
    <w:rsid w:val="00D46C39"/>
    <w:rsid w:val="00D46D56"/>
    <w:rsid w:val="00D46D9D"/>
    <w:rsid w:val="00D47743"/>
    <w:rsid w:val="00D5040A"/>
    <w:rsid w:val="00D50F00"/>
    <w:rsid w:val="00D510E5"/>
    <w:rsid w:val="00D5162A"/>
    <w:rsid w:val="00D517F8"/>
    <w:rsid w:val="00D51858"/>
    <w:rsid w:val="00D52495"/>
    <w:rsid w:val="00D52F12"/>
    <w:rsid w:val="00D52F4A"/>
    <w:rsid w:val="00D53271"/>
    <w:rsid w:val="00D539E9"/>
    <w:rsid w:val="00D53AFB"/>
    <w:rsid w:val="00D54628"/>
    <w:rsid w:val="00D547EB"/>
    <w:rsid w:val="00D55C41"/>
    <w:rsid w:val="00D55CB9"/>
    <w:rsid w:val="00D55EE3"/>
    <w:rsid w:val="00D56CD2"/>
    <w:rsid w:val="00D56E44"/>
    <w:rsid w:val="00D57061"/>
    <w:rsid w:val="00D57516"/>
    <w:rsid w:val="00D57B03"/>
    <w:rsid w:val="00D6089E"/>
    <w:rsid w:val="00D61340"/>
    <w:rsid w:val="00D62B6B"/>
    <w:rsid w:val="00D62F8A"/>
    <w:rsid w:val="00D6411C"/>
    <w:rsid w:val="00D6456B"/>
    <w:rsid w:val="00D64ED3"/>
    <w:rsid w:val="00D651EB"/>
    <w:rsid w:val="00D6584F"/>
    <w:rsid w:val="00D6608C"/>
    <w:rsid w:val="00D663F2"/>
    <w:rsid w:val="00D66AF3"/>
    <w:rsid w:val="00D66D68"/>
    <w:rsid w:val="00D66F18"/>
    <w:rsid w:val="00D67647"/>
    <w:rsid w:val="00D70738"/>
    <w:rsid w:val="00D70E21"/>
    <w:rsid w:val="00D72BFB"/>
    <w:rsid w:val="00D730D1"/>
    <w:rsid w:val="00D73325"/>
    <w:rsid w:val="00D73F95"/>
    <w:rsid w:val="00D742EB"/>
    <w:rsid w:val="00D7623B"/>
    <w:rsid w:val="00D809CC"/>
    <w:rsid w:val="00D80DF9"/>
    <w:rsid w:val="00D8158C"/>
    <w:rsid w:val="00D82BF2"/>
    <w:rsid w:val="00D83BD4"/>
    <w:rsid w:val="00D84621"/>
    <w:rsid w:val="00D84996"/>
    <w:rsid w:val="00D850FF"/>
    <w:rsid w:val="00D85586"/>
    <w:rsid w:val="00D86295"/>
    <w:rsid w:val="00D868D9"/>
    <w:rsid w:val="00D86CE4"/>
    <w:rsid w:val="00D86EC8"/>
    <w:rsid w:val="00D8766B"/>
    <w:rsid w:val="00D878B3"/>
    <w:rsid w:val="00D90079"/>
    <w:rsid w:val="00D9035E"/>
    <w:rsid w:val="00D915DE"/>
    <w:rsid w:val="00D92286"/>
    <w:rsid w:val="00D9290B"/>
    <w:rsid w:val="00D934BA"/>
    <w:rsid w:val="00D93B3A"/>
    <w:rsid w:val="00D940E9"/>
    <w:rsid w:val="00D94BAC"/>
    <w:rsid w:val="00D95B24"/>
    <w:rsid w:val="00D96252"/>
    <w:rsid w:val="00D96EBE"/>
    <w:rsid w:val="00D970D6"/>
    <w:rsid w:val="00D979DC"/>
    <w:rsid w:val="00DA0765"/>
    <w:rsid w:val="00DA264A"/>
    <w:rsid w:val="00DA2689"/>
    <w:rsid w:val="00DA4D80"/>
    <w:rsid w:val="00DA5BB2"/>
    <w:rsid w:val="00DA5FEE"/>
    <w:rsid w:val="00DA6C3F"/>
    <w:rsid w:val="00DA6FA7"/>
    <w:rsid w:val="00DA712A"/>
    <w:rsid w:val="00DA7547"/>
    <w:rsid w:val="00DA78E8"/>
    <w:rsid w:val="00DA7C84"/>
    <w:rsid w:val="00DB0033"/>
    <w:rsid w:val="00DB0567"/>
    <w:rsid w:val="00DB07D6"/>
    <w:rsid w:val="00DB1D44"/>
    <w:rsid w:val="00DB2616"/>
    <w:rsid w:val="00DB2E90"/>
    <w:rsid w:val="00DB376F"/>
    <w:rsid w:val="00DB39A7"/>
    <w:rsid w:val="00DB3E3E"/>
    <w:rsid w:val="00DB54F6"/>
    <w:rsid w:val="00DB62CE"/>
    <w:rsid w:val="00DB6881"/>
    <w:rsid w:val="00DB7E3F"/>
    <w:rsid w:val="00DC064A"/>
    <w:rsid w:val="00DC1459"/>
    <w:rsid w:val="00DC173C"/>
    <w:rsid w:val="00DC17AE"/>
    <w:rsid w:val="00DC1D32"/>
    <w:rsid w:val="00DC21EB"/>
    <w:rsid w:val="00DC2398"/>
    <w:rsid w:val="00DC322B"/>
    <w:rsid w:val="00DC331E"/>
    <w:rsid w:val="00DC3897"/>
    <w:rsid w:val="00DC394A"/>
    <w:rsid w:val="00DC3B10"/>
    <w:rsid w:val="00DC474E"/>
    <w:rsid w:val="00DC4B3F"/>
    <w:rsid w:val="00DC4C45"/>
    <w:rsid w:val="00DC4EE8"/>
    <w:rsid w:val="00DC5974"/>
    <w:rsid w:val="00DC59B7"/>
    <w:rsid w:val="00DC5A6B"/>
    <w:rsid w:val="00DC6871"/>
    <w:rsid w:val="00DC68C8"/>
    <w:rsid w:val="00DC6DA5"/>
    <w:rsid w:val="00DC7332"/>
    <w:rsid w:val="00DC7665"/>
    <w:rsid w:val="00DC791D"/>
    <w:rsid w:val="00DD0804"/>
    <w:rsid w:val="00DD1705"/>
    <w:rsid w:val="00DD1C74"/>
    <w:rsid w:val="00DD1DA3"/>
    <w:rsid w:val="00DD2132"/>
    <w:rsid w:val="00DD2D4B"/>
    <w:rsid w:val="00DD322D"/>
    <w:rsid w:val="00DD409F"/>
    <w:rsid w:val="00DD47A7"/>
    <w:rsid w:val="00DD6604"/>
    <w:rsid w:val="00DD6CEF"/>
    <w:rsid w:val="00DD7133"/>
    <w:rsid w:val="00DD7295"/>
    <w:rsid w:val="00DD7FF8"/>
    <w:rsid w:val="00DE06F3"/>
    <w:rsid w:val="00DE101C"/>
    <w:rsid w:val="00DE1E99"/>
    <w:rsid w:val="00DE2D0A"/>
    <w:rsid w:val="00DE31D0"/>
    <w:rsid w:val="00DE3201"/>
    <w:rsid w:val="00DE327D"/>
    <w:rsid w:val="00DE32BA"/>
    <w:rsid w:val="00DE335F"/>
    <w:rsid w:val="00DE36A1"/>
    <w:rsid w:val="00DE4A8B"/>
    <w:rsid w:val="00DE5358"/>
    <w:rsid w:val="00DE55C6"/>
    <w:rsid w:val="00DE56A7"/>
    <w:rsid w:val="00DE5799"/>
    <w:rsid w:val="00DE5AD5"/>
    <w:rsid w:val="00DE7349"/>
    <w:rsid w:val="00DE73C0"/>
    <w:rsid w:val="00DE7D18"/>
    <w:rsid w:val="00DF07E3"/>
    <w:rsid w:val="00DF3774"/>
    <w:rsid w:val="00DF38ED"/>
    <w:rsid w:val="00DF45B2"/>
    <w:rsid w:val="00DF5340"/>
    <w:rsid w:val="00DF7041"/>
    <w:rsid w:val="00DF725A"/>
    <w:rsid w:val="00DF747A"/>
    <w:rsid w:val="00DF7A41"/>
    <w:rsid w:val="00E00EE4"/>
    <w:rsid w:val="00E02298"/>
    <w:rsid w:val="00E02980"/>
    <w:rsid w:val="00E0320C"/>
    <w:rsid w:val="00E04811"/>
    <w:rsid w:val="00E049C1"/>
    <w:rsid w:val="00E049EB"/>
    <w:rsid w:val="00E05C89"/>
    <w:rsid w:val="00E072C9"/>
    <w:rsid w:val="00E10968"/>
    <w:rsid w:val="00E11AFE"/>
    <w:rsid w:val="00E12FF6"/>
    <w:rsid w:val="00E1348F"/>
    <w:rsid w:val="00E13900"/>
    <w:rsid w:val="00E13998"/>
    <w:rsid w:val="00E1463B"/>
    <w:rsid w:val="00E1545F"/>
    <w:rsid w:val="00E15FE8"/>
    <w:rsid w:val="00E163F1"/>
    <w:rsid w:val="00E170B6"/>
    <w:rsid w:val="00E170E0"/>
    <w:rsid w:val="00E17277"/>
    <w:rsid w:val="00E17E27"/>
    <w:rsid w:val="00E203DE"/>
    <w:rsid w:val="00E212F4"/>
    <w:rsid w:val="00E219BD"/>
    <w:rsid w:val="00E21BE4"/>
    <w:rsid w:val="00E228CB"/>
    <w:rsid w:val="00E24459"/>
    <w:rsid w:val="00E245B2"/>
    <w:rsid w:val="00E254D1"/>
    <w:rsid w:val="00E25A55"/>
    <w:rsid w:val="00E25F29"/>
    <w:rsid w:val="00E26628"/>
    <w:rsid w:val="00E301ED"/>
    <w:rsid w:val="00E30442"/>
    <w:rsid w:val="00E3081E"/>
    <w:rsid w:val="00E30BE9"/>
    <w:rsid w:val="00E30FAB"/>
    <w:rsid w:val="00E31CC2"/>
    <w:rsid w:val="00E3304C"/>
    <w:rsid w:val="00E33D23"/>
    <w:rsid w:val="00E34DB6"/>
    <w:rsid w:val="00E3550A"/>
    <w:rsid w:val="00E365D9"/>
    <w:rsid w:val="00E36E74"/>
    <w:rsid w:val="00E372F4"/>
    <w:rsid w:val="00E3776B"/>
    <w:rsid w:val="00E400F2"/>
    <w:rsid w:val="00E402C7"/>
    <w:rsid w:val="00E409BF"/>
    <w:rsid w:val="00E410C4"/>
    <w:rsid w:val="00E41638"/>
    <w:rsid w:val="00E416FB"/>
    <w:rsid w:val="00E4207C"/>
    <w:rsid w:val="00E42328"/>
    <w:rsid w:val="00E42B18"/>
    <w:rsid w:val="00E43258"/>
    <w:rsid w:val="00E44411"/>
    <w:rsid w:val="00E447C2"/>
    <w:rsid w:val="00E44AC3"/>
    <w:rsid w:val="00E45951"/>
    <w:rsid w:val="00E47AE0"/>
    <w:rsid w:val="00E47B7E"/>
    <w:rsid w:val="00E509C3"/>
    <w:rsid w:val="00E50F33"/>
    <w:rsid w:val="00E51E19"/>
    <w:rsid w:val="00E52FFA"/>
    <w:rsid w:val="00E530BC"/>
    <w:rsid w:val="00E54C2D"/>
    <w:rsid w:val="00E55508"/>
    <w:rsid w:val="00E55BDD"/>
    <w:rsid w:val="00E56266"/>
    <w:rsid w:val="00E56304"/>
    <w:rsid w:val="00E57644"/>
    <w:rsid w:val="00E577E2"/>
    <w:rsid w:val="00E57FAB"/>
    <w:rsid w:val="00E60356"/>
    <w:rsid w:val="00E6041E"/>
    <w:rsid w:val="00E609E0"/>
    <w:rsid w:val="00E6103E"/>
    <w:rsid w:val="00E61BC7"/>
    <w:rsid w:val="00E61F6D"/>
    <w:rsid w:val="00E628BF"/>
    <w:rsid w:val="00E63124"/>
    <w:rsid w:val="00E6337D"/>
    <w:rsid w:val="00E634DC"/>
    <w:rsid w:val="00E63DB7"/>
    <w:rsid w:val="00E64158"/>
    <w:rsid w:val="00E644E9"/>
    <w:rsid w:val="00E64DD9"/>
    <w:rsid w:val="00E65A33"/>
    <w:rsid w:val="00E6615A"/>
    <w:rsid w:val="00E66232"/>
    <w:rsid w:val="00E66D66"/>
    <w:rsid w:val="00E67411"/>
    <w:rsid w:val="00E677A9"/>
    <w:rsid w:val="00E67FA3"/>
    <w:rsid w:val="00E70434"/>
    <w:rsid w:val="00E70C14"/>
    <w:rsid w:val="00E71BA6"/>
    <w:rsid w:val="00E7234B"/>
    <w:rsid w:val="00E72E0C"/>
    <w:rsid w:val="00E72EBE"/>
    <w:rsid w:val="00E73288"/>
    <w:rsid w:val="00E733AD"/>
    <w:rsid w:val="00E742AD"/>
    <w:rsid w:val="00E74392"/>
    <w:rsid w:val="00E7550E"/>
    <w:rsid w:val="00E758EB"/>
    <w:rsid w:val="00E7616F"/>
    <w:rsid w:val="00E77959"/>
    <w:rsid w:val="00E77A81"/>
    <w:rsid w:val="00E77CEC"/>
    <w:rsid w:val="00E800EF"/>
    <w:rsid w:val="00E8058A"/>
    <w:rsid w:val="00E8060A"/>
    <w:rsid w:val="00E80BB8"/>
    <w:rsid w:val="00E82439"/>
    <w:rsid w:val="00E828F0"/>
    <w:rsid w:val="00E82A7D"/>
    <w:rsid w:val="00E82EFF"/>
    <w:rsid w:val="00E83AE7"/>
    <w:rsid w:val="00E8403E"/>
    <w:rsid w:val="00E84C2D"/>
    <w:rsid w:val="00E850A3"/>
    <w:rsid w:val="00E85414"/>
    <w:rsid w:val="00E8576C"/>
    <w:rsid w:val="00E85E33"/>
    <w:rsid w:val="00E86DB9"/>
    <w:rsid w:val="00E86ED5"/>
    <w:rsid w:val="00E874FD"/>
    <w:rsid w:val="00E875EA"/>
    <w:rsid w:val="00E87C53"/>
    <w:rsid w:val="00E905C8"/>
    <w:rsid w:val="00E9098E"/>
    <w:rsid w:val="00E90FFE"/>
    <w:rsid w:val="00E91B40"/>
    <w:rsid w:val="00E93E1B"/>
    <w:rsid w:val="00E96572"/>
    <w:rsid w:val="00E968E8"/>
    <w:rsid w:val="00E96C1B"/>
    <w:rsid w:val="00E9736C"/>
    <w:rsid w:val="00E973FD"/>
    <w:rsid w:val="00E976B5"/>
    <w:rsid w:val="00E977F3"/>
    <w:rsid w:val="00EA046C"/>
    <w:rsid w:val="00EA0997"/>
    <w:rsid w:val="00EA1380"/>
    <w:rsid w:val="00EA1D6D"/>
    <w:rsid w:val="00EA2427"/>
    <w:rsid w:val="00EA2437"/>
    <w:rsid w:val="00EA2756"/>
    <w:rsid w:val="00EA3007"/>
    <w:rsid w:val="00EA4356"/>
    <w:rsid w:val="00EA4E91"/>
    <w:rsid w:val="00EA5450"/>
    <w:rsid w:val="00EA7DBC"/>
    <w:rsid w:val="00EB048E"/>
    <w:rsid w:val="00EB0D23"/>
    <w:rsid w:val="00EB0F27"/>
    <w:rsid w:val="00EB133C"/>
    <w:rsid w:val="00EB1CB7"/>
    <w:rsid w:val="00EB4947"/>
    <w:rsid w:val="00EB6BBD"/>
    <w:rsid w:val="00EB6CC7"/>
    <w:rsid w:val="00EB6F14"/>
    <w:rsid w:val="00EB748C"/>
    <w:rsid w:val="00EB79CC"/>
    <w:rsid w:val="00EC0D1E"/>
    <w:rsid w:val="00EC0DD9"/>
    <w:rsid w:val="00EC2008"/>
    <w:rsid w:val="00EC28F4"/>
    <w:rsid w:val="00EC2EEA"/>
    <w:rsid w:val="00EC2FAA"/>
    <w:rsid w:val="00EC4136"/>
    <w:rsid w:val="00EC43C3"/>
    <w:rsid w:val="00EC4E9B"/>
    <w:rsid w:val="00EC6152"/>
    <w:rsid w:val="00EC61D9"/>
    <w:rsid w:val="00EC6DAE"/>
    <w:rsid w:val="00EC7478"/>
    <w:rsid w:val="00EC79D4"/>
    <w:rsid w:val="00ED12CF"/>
    <w:rsid w:val="00ED15BC"/>
    <w:rsid w:val="00ED187A"/>
    <w:rsid w:val="00ED203F"/>
    <w:rsid w:val="00ED2EB7"/>
    <w:rsid w:val="00ED36F4"/>
    <w:rsid w:val="00ED3A40"/>
    <w:rsid w:val="00ED457B"/>
    <w:rsid w:val="00ED49D3"/>
    <w:rsid w:val="00ED4AD0"/>
    <w:rsid w:val="00ED5B29"/>
    <w:rsid w:val="00ED637B"/>
    <w:rsid w:val="00ED659D"/>
    <w:rsid w:val="00ED6DE8"/>
    <w:rsid w:val="00ED768F"/>
    <w:rsid w:val="00ED7F6F"/>
    <w:rsid w:val="00EE0532"/>
    <w:rsid w:val="00EE0F06"/>
    <w:rsid w:val="00EE111B"/>
    <w:rsid w:val="00EE15D4"/>
    <w:rsid w:val="00EE2F57"/>
    <w:rsid w:val="00EE317F"/>
    <w:rsid w:val="00EE388C"/>
    <w:rsid w:val="00EE3F7A"/>
    <w:rsid w:val="00EE4121"/>
    <w:rsid w:val="00EE42D4"/>
    <w:rsid w:val="00EE4EED"/>
    <w:rsid w:val="00EE5222"/>
    <w:rsid w:val="00EE64E7"/>
    <w:rsid w:val="00EE67DE"/>
    <w:rsid w:val="00EE72EC"/>
    <w:rsid w:val="00EE7504"/>
    <w:rsid w:val="00EF0225"/>
    <w:rsid w:val="00EF03D1"/>
    <w:rsid w:val="00EF03F4"/>
    <w:rsid w:val="00EF0FFC"/>
    <w:rsid w:val="00EF1C5E"/>
    <w:rsid w:val="00EF29BB"/>
    <w:rsid w:val="00EF2FF8"/>
    <w:rsid w:val="00EF4A56"/>
    <w:rsid w:val="00EF4FB2"/>
    <w:rsid w:val="00EF5330"/>
    <w:rsid w:val="00EF5635"/>
    <w:rsid w:val="00EF64FC"/>
    <w:rsid w:val="00EF651C"/>
    <w:rsid w:val="00EF676A"/>
    <w:rsid w:val="00EF6EB6"/>
    <w:rsid w:val="00EF7058"/>
    <w:rsid w:val="00EF7609"/>
    <w:rsid w:val="00F002E5"/>
    <w:rsid w:val="00F00437"/>
    <w:rsid w:val="00F00AD5"/>
    <w:rsid w:val="00F00C90"/>
    <w:rsid w:val="00F0125B"/>
    <w:rsid w:val="00F014F5"/>
    <w:rsid w:val="00F01C8B"/>
    <w:rsid w:val="00F01E7D"/>
    <w:rsid w:val="00F01F88"/>
    <w:rsid w:val="00F025A0"/>
    <w:rsid w:val="00F033DD"/>
    <w:rsid w:val="00F03A82"/>
    <w:rsid w:val="00F03AE4"/>
    <w:rsid w:val="00F04E38"/>
    <w:rsid w:val="00F057F1"/>
    <w:rsid w:val="00F0630A"/>
    <w:rsid w:val="00F064DF"/>
    <w:rsid w:val="00F0668C"/>
    <w:rsid w:val="00F06CE0"/>
    <w:rsid w:val="00F077FB"/>
    <w:rsid w:val="00F10238"/>
    <w:rsid w:val="00F10E67"/>
    <w:rsid w:val="00F111F8"/>
    <w:rsid w:val="00F11C8F"/>
    <w:rsid w:val="00F137F6"/>
    <w:rsid w:val="00F13DF2"/>
    <w:rsid w:val="00F148BB"/>
    <w:rsid w:val="00F14F25"/>
    <w:rsid w:val="00F15320"/>
    <w:rsid w:val="00F16915"/>
    <w:rsid w:val="00F1737A"/>
    <w:rsid w:val="00F1767A"/>
    <w:rsid w:val="00F1784F"/>
    <w:rsid w:val="00F20797"/>
    <w:rsid w:val="00F20BAF"/>
    <w:rsid w:val="00F22142"/>
    <w:rsid w:val="00F226B4"/>
    <w:rsid w:val="00F22715"/>
    <w:rsid w:val="00F23446"/>
    <w:rsid w:val="00F23F24"/>
    <w:rsid w:val="00F2436B"/>
    <w:rsid w:val="00F24903"/>
    <w:rsid w:val="00F24F3F"/>
    <w:rsid w:val="00F254A7"/>
    <w:rsid w:val="00F255BD"/>
    <w:rsid w:val="00F25DB7"/>
    <w:rsid w:val="00F26531"/>
    <w:rsid w:val="00F26EE3"/>
    <w:rsid w:val="00F27255"/>
    <w:rsid w:val="00F275FB"/>
    <w:rsid w:val="00F27C48"/>
    <w:rsid w:val="00F30091"/>
    <w:rsid w:val="00F304A0"/>
    <w:rsid w:val="00F31136"/>
    <w:rsid w:val="00F317D4"/>
    <w:rsid w:val="00F3190B"/>
    <w:rsid w:val="00F334CB"/>
    <w:rsid w:val="00F336E5"/>
    <w:rsid w:val="00F35310"/>
    <w:rsid w:val="00F3560D"/>
    <w:rsid w:val="00F363FF"/>
    <w:rsid w:val="00F36A84"/>
    <w:rsid w:val="00F36E9B"/>
    <w:rsid w:val="00F37E26"/>
    <w:rsid w:val="00F41155"/>
    <w:rsid w:val="00F425EB"/>
    <w:rsid w:val="00F426A0"/>
    <w:rsid w:val="00F44018"/>
    <w:rsid w:val="00F462D8"/>
    <w:rsid w:val="00F46F82"/>
    <w:rsid w:val="00F47242"/>
    <w:rsid w:val="00F47512"/>
    <w:rsid w:val="00F47796"/>
    <w:rsid w:val="00F47FF1"/>
    <w:rsid w:val="00F50DCA"/>
    <w:rsid w:val="00F514B6"/>
    <w:rsid w:val="00F51A4A"/>
    <w:rsid w:val="00F5243C"/>
    <w:rsid w:val="00F52B2A"/>
    <w:rsid w:val="00F534AD"/>
    <w:rsid w:val="00F53EC9"/>
    <w:rsid w:val="00F54107"/>
    <w:rsid w:val="00F54AE9"/>
    <w:rsid w:val="00F55776"/>
    <w:rsid w:val="00F559F3"/>
    <w:rsid w:val="00F567FE"/>
    <w:rsid w:val="00F569CF"/>
    <w:rsid w:val="00F56E10"/>
    <w:rsid w:val="00F572BF"/>
    <w:rsid w:val="00F608DE"/>
    <w:rsid w:val="00F60AF4"/>
    <w:rsid w:val="00F617C4"/>
    <w:rsid w:val="00F622A5"/>
    <w:rsid w:val="00F62A1B"/>
    <w:rsid w:val="00F62FFF"/>
    <w:rsid w:val="00F634CF"/>
    <w:rsid w:val="00F63AAA"/>
    <w:rsid w:val="00F647F6"/>
    <w:rsid w:val="00F65040"/>
    <w:rsid w:val="00F656DC"/>
    <w:rsid w:val="00F65A22"/>
    <w:rsid w:val="00F6675B"/>
    <w:rsid w:val="00F67D66"/>
    <w:rsid w:val="00F71A07"/>
    <w:rsid w:val="00F72436"/>
    <w:rsid w:val="00F72A78"/>
    <w:rsid w:val="00F734B5"/>
    <w:rsid w:val="00F735B3"/>
    <w:rsid w:val="00F73EF6"/>
    <w:rsid w:val="00F73FC0"/>
    <w:rsid w:val="00F746EC"/>
    <w:rsid w:val="00F75745"/>
    <w:rsid w:val="00F75CE3"/>
    <w:rsid w:val="00F75DD3"/>
    <w:rsid w:val="00F7601E"/>
    <w:rsid w:val="00F768E6"/>
    <w:rsid w:val="00F768F7"/>
    <w:rsid w:val="00F774D1"/>
    <w:rsid w:val="00F80E47"/>
    <w:rsid w:val="00F81A1C"/>
    <w:rsid w:val="00F8283B"/>
    <w:rsid w:val="00F83709"/>
    <w:rsid w:val="00F83D5D"/>
    <w:rsid w:val="00F83E60"/>
    <w:rsid w:val="00F84CF5"/>
    <w:rsid w:val="00F8776F"/>
    <w:rsid w:val="00F905A3"/>
    <w:rsid w:val="00F90BEC"/>
    <w:rsid w:val="00F90C28"/>
    <w:rsid w:val="00F90C41"/>
    <w:rsid w:val="00F90DC6"/>
    <w:rsid w:val="00F920DD"/>
    <w:rsid w:val="00F9299A"/>
    <w:rsid w:val="00F92BB0"/>
    <w:rsid w:val="00F92D9E"/>
    <w:rsid w:val="00F9358E"/>
    <w:rsid w:val="00F939B7"/>
    <w:rsid w:val="00F93D36"/>
    <w:rsid w:val="00F95706"/>
    <w:rsid w:val="00F95E8D"/>
    <w:rsid w:val="00F9606C"/>
    <w:rsid w:val="00F9630D"/>
    <w:rsid w:val="00F9680A"/>
    <w:rsid w:val="00F968E1"/>
    <w:rsid w:val="00F96932"/>
    <w:rsid w:val="00F971FB"/>
    <w:rsid w:val="00F97241"/>
    <w:rsid w:val="00F9732A"/>
    <w:rsid w:val="00F976DC"/>
    <w:rsid w:val="00F97D8D"/>
    <w:rsid w:val="00FA0242"/>
    <w:rsid w:val="00FA0CB3"/>
    <w:rsid w:val="00FA289C"/>
    <w:rsid w:val="00FA2F34"/>
    <w:rsid w:val="00FA2F45"/>
    <w:rsid w:val="00FA3582"/>
    <w:rsid w:val="00FA3820"/>
    <w:rsid w:val="00FA43C3"/>
    <w:rsid w:val="00FA50EF"/>
    <w:rsid w:val="00FA53A6"/>
    <w:rsid w:val="00FA54B6"/>
    <w:rsid w:val="00FA5561"/>
    <w:rsid w:val="00FA55FE"/>
    <w:rsid w:val="00FA5C8A"/>
    <w:rsid w:val="00FA727F"/>
    <w:rsid w:val="00FB1376"/>
    <w:rsid w:val="00FB22B0"/>
    <w:rsid w:val="00FB2497"/>
    <w:rsid w:val="00FB2ABF"/>
    <w:rsid w:val="00FB30FA"/>
    <w:rsid w:val="00FB4055"/>
    <w:rsid w:val="00FB43A6"/>
    <w:rsid w:val="00FB4A92"/>
    <w:rsid w:val="00FB4A9B"/>
    <w:rsid w:val="00FB5991"/>
    <w:rsid w:val="00FB64C6"/>
    <w:rsid w:val="00FB663A"/>
    <w:rsid w:val="00FB7A39"/>
    <w:rsid w:val="00FB7B17"/>
    <w:rsid w:val="00FC02EA"/>
    <w:rsid w:val="00FC0EFB"/>
    <w:rsid w:val="00FC1AAE"/>
    <w:rsid w:val="00FC1E0A"/>
    <w:rsid w:val="00FC2096"/>
    <w:rsid w:val="00FC286F"/>
    <w:rsid w:val="00FC2A79"/>
    <w:rsid w:val="00FC52DE"/>
    <w:rsid w:val="00FC64E8"/>
    <w:rsid w:val="00FC6FCA"/>
    <w:rsid w:val="00FD02FD"/>
    <w:rsid w:val="00FD0358"/>
    <w:rsid w:val="00FD16AB"/>
    <w:rsid w:val="00FD1D11"/>
    <w:rsid w:val="00FD27FD"/>
    <w:rsid w:val="00FD3464"/>
    <w:rsid w:val="00FD3682"/>
    <w:rsid w:val="00FD384D"/>
    <w:rsid w:val="00FD4611"/>
    <w:rsid w:val="00FD6019"/>
    <w:rsid w:val="00FD6F30"/>
    <w:rsid w:val="00FD73DD"/>
    <w:rsid w:val="00FD7E98"/>
    <w:rsid w:val="00FE06EF"/>
    <w:rsid w:val="00FE0A15"/>
    <w:rsid w:val="00FE0FDF"/>
    <w:rsid w:val="00FE1722"/>
    <w:rsid w:val="00FE1AA6"/>
    <w:rsid w:val="00FE34D7"/>
    <w:rsid w:val="00FE4333"/>
    <w:rsid w:val="00FE48F5"/>
    <w:rsid w:val="00FE4AC3"/>
    <w:rsid w:val="00FE4C27"/>
    <w:rsid w:val="00FE53E1"/>
    <w:rsid w:val="00FE567B"/>
    <w:rsid w:val="00FE5893"/>
    <w:rsid w:val="00FE74E3"/>
    <w:rsid w:val="00FE7DA8"/>
    <w:rsid w:val="00FE7E42"/>
    <w:rsid w:val="00FF0582"/>
    <w:rsid w:val="00FF0EA2"/>
    <w:rsid w:val="00FF18A8"/>
    <w:rsid w:val="00FF18B5"/>
    <w:rsid w:val="00FF1DD4"/>
    <w:rsid w:val="00FF1EB1"/>
    <w:rsid w:val="00FF21F2"/>
    <w:rsid w:val="00FF380F"/>
    <w:rsid w:val="00FF3ECE"/>
    <w:rsid w:val="00FF4903"/>
    <w:rsid w:val="00FF5470"/>
    <w:rsid w:val="00FF5A8E"/>
    <w:rsid w:val="00FF5DC5"/>
    <w:rsid w:val="00FF5F21"/>
    <w:rsid w:val="00FF6550"/>
    <w:rsid w:val="00FF6A11"/>
    <w:rsid w:val="00FF7455"/>
    <w:rsid w:val="00FF774B"/>
    <w:rsid w:val="00FF7ADF"/>
    <w:rsid w:val="00FF7F0D"/>
    <w:rsid w:val="00FF7F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840E21"/>
  <w15:chartTrackingRefBased/>
  <w15:docId w15:val="{32CD7F93-AC4D-4044-871F-80F99D1D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2"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lsdException w:name="Title" w:qFormat="1"/>
    <w:lsdException w:name="Body Text" w:qFormat="1"/>
    <w:lsdException w:name="Subtitle" w:qFormat="1"/>
    <w:lsdException w:name="Hyperlink" w:uiPriority="99"/>
    <w:lsdException w:name="Strong"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12E"/>
    <w:pPr>
      <w:bidi/>
    </w:pPr>
    <w:rPr>
      <w:rFonts w:ascii="Arial" w:hAnsi="Arial" w:cs="Arial"/>
      <w:sz w:val="24"/>
      <w:szCs w:val="24"/>
      <w:lang w:eastAsia="he-IL"/>
    </w:rPr>
  </w:style>
  <w:style w:type="paragraph" w:styleId="Heading1">
    <w:name w:val="heading 1"/>
    <w:aliases w:val="H1,Section,Chapter Headline,Chapter Heading,כותרת שיעור,h1,II+,headone,I"/>
    <w:basedOn w:val="Normal"/>
    <w:next w:val="BodyText"/>
    <w:link w:val="Heading1Char"/>
    <w:rsid w:val="00BA5C8B"/>
    <w:pPr>
      <w:keepNext/>
      <w:numPr>
        <w:numId w:val="1"/>
      </w:numPr>
      <w:pBdr>
        <w:bottom w:val="dotted" w:sz="4" w:space="1" w:color="auto"/>
      </w:pBdr>
      <w:bidi w:val="0"/>
      <w:ind w:left="567" w:right="720" w:hanging="567"/>
      <w:jc w:val="both"/>
      <w:outlineLvl w:val="0"/>
    </w:pPr>
    <w:rPr>
      <w:rFonts w:ascii="Calibri" w:hAnsi="Calibri" w:cs="Tahoma"/>
      <w:b/>
      <w:bCs/>
      <w:color w:val="0F243E"/>
      <w:sz w:val="32"/>
      <w:szCs w:val="32"/>
      <w:lang w:eastAsia="en-US"/>
    </w:rPr>
  </w:style>
  <w:style w:type="paragraph" w:styleId="Heading2">
    <w:name w:val="heading 2"/>
    <w:aliases w:val="Char,l2,H2,h 3,Numbered - 2, Char"/>
    <w:basedOn w:val="Normal"/>
    <w:next w:val="BodyText"/>
    <w:link w:val="Heading2Char"/>
    <w:qFormat/>
    <w:rsid w:val="007E5434"/>
    <w:pPr>
      <w:keepNext/>
      <w:numPr>
        <w:ilvl w:val="1"/>
        <w:numId w:val="1"/>
      </w:numPr>
      <w:tabs>
        <w:tab w:val="clear" w:pos="1800"/>
      </w:tabs>
      <w:bidi w:val="0"/>
      <w:spacing w:before="240" w:after="60"/>
      <w:ind w:left="567" w:right="720" w:hanging="567"/>
      <w:outlineLvl w:val="1"/>
    </w:pPr>
    <w:rPr>
      <w:rFonts w:ascii="Calibri" w:hAnsi="Calibri" w:cs="Tahoma"/>
      <w:b/>
      <w:bCs/>
      <w:iCs/>
      <w:color w:val="17365D"/>
      <w:sz w:val="28"/>
      <w:szCs w:val="28"/>
      <w:lang w:eastAsia="en-US"/>
    </w:rPr>
  </w:style>
  <w:style w:type="paragraph" w:styleId="Heading3">
    <w:name w:val="heading 3"/>
    <w:aliases w:val="Heading 3 Char Char"/>
    <w:basedOn w:val="Normal"/>
    <w:next w:val="BodyText"/>
    <w:rsid w:val="007645A3"/>
    <w:pPr>
      <w:keepNext/>
      <w:numPr>
        <w:ilvl w:val="2"/>
        <w:numId w:val="1"/>
      </w:numPr>
      <w:bidi w:val="0"/>
      <w:spacing w:before="240" w:after="60"/>
      <w:ind w:right="720"/>
      <w:outlineLvl w:val="2"/>
    </w:pPr>
    <w:rPr>
      <w:rFonts w:ascii="Calibri" w:hAnsi="Calibri" w:cs="Tahoma"/>
      <w:b/>
      <w:bCs/>
      <w:color w:val="244061"/>
    </w:rPr>
  </w:style>
  <w:style w:type="paragraph" w:styleId="Heading4">
    <w:name w:val="heading 4"/>
    <w:aliases w:val="Heading 4 - TOC + Copyright"/>
    <w:basedOn w:val="Normal"/>
    <w:next w:val="Normal"/>
    <w:rsid w:val="00C207EF"/>
    <w:pPr>
      <w:bidi w:val="0"/>
      <w:spacing w:after="120"/>
      <w:ind w:left="357"/>
      <w:jc w:val="center"/>
      <w:outlineLvl w:val="3"/>
    </w:pPr>
    <w:rPr>
      <w:rFonts w:ascii="Calibri" w:hAnsi="Calibri" w:cs="Tahoma"/>
      <w:b/>
      <w:bCs/>
      <w:color w:val="244061"/>
      <w:sz w:val="32"/>
      <w:szCs w:val="22"/>
    </w:rPr>
  </w:style>
  <w:style w:type="paragraph" w:styleId="Heading5">
    <w:name w:val="heading 5"/>
    <w:basedOn w:val="Normal"/>
    <w:next w:val="Normal"/>
    <w:rsid w:val="00C82F1B"/>
    <w:pPr>
      <w:keepNext/>
      <w:bidi w:val="0"/>
      <w:jc w:val="center"/>
      <w:outlineLvl w:val="4"/>
    </w:pPr>
    <w:rPr>
      <w:sz w:val="96"/>
      <w:szCs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Normal 2,o,bt,Char Char Char Char Char Char Char Char Char Char Char Char Char,Body Text1,Char Char Char Char Char Char Char Char Char Char Char ....."/>
    <w:basedOn w:val="Normal"/>
    <w:link w:val="BodyTextChar"/>
    <w:qFormat/>
    <w:rsid w:val="00D6089E"/>
    <w:pPr>
      <w:bidi w:val="0"/>
      <w:spacing w:before="120" w:after="180" w:line="276" w:lineRule="auto"/>
      <w:jc w:val="both"/>
    </w:pPr>
    <w:rPr>
      <w:rFonts w:ascii="Calibri" w:hAnsi="Calibri" w:cs="Tahoma"/>
      <w:color w:val="244061"/>
      <w:sz w:val="22"/>
      <w:szCs w:val="22"/>
    </w:rPr>
  </w:style>
  <w:style w:type="character" w:customStyle="1" w:styleId="BodyTextChar">
    <w:name w:val="Body Text Char"/>
    <w:aliases w:val="Normal 2 Char,o Char,bt Char,Char Char Char Char Char Char Char Char Char Char Char Char Char Char,Body Text1 Char,Char Char Char Char Char Char Char Char Char Char Char ..... Char"/>
    <w:link w:val="BodyText"/>
    <w:rsid w:val="00D6089E"/>
    <w:rPr>
      <w:rFonts w:ascii="Calibri" w:hAnsi="Calibri" w:cs="Tahoma"/>
      <w:color w:val="244061"/>
      <w:sz w:val="22"/>
      <w:szCs w:val="22"/>
      <w:lang w:eastAsia="he-IL"/>
    </w:rPr>
  </w:style>
  <w:style w:type="numbering" w:customStyle="1" w:styleId="Numbering">
    <w:name w:val="Numbering"/>
    <w:basedOn w:val="NoList"/>
    <w:rsid w:val="002E0811"/>
    <w:pPr>
      <w:numPr>
        <w:numId w:val="2"/>
      </w:numPr>
    </w:pPr>
  </w:style>
  <w:style w:type="paragraph" w:customStyle="1" w:styleId="CopyrightNoticeBox">
    <w:name w:val="Copyright Notice Box"/>
    <w:basedOn w:val="BodyText"/>
    <w:rsid w:val="002A012E"/>
    <w:pPr>
      <w:pBdr>
        <w:top w:val="single" w:sz="4" w:space="1" w:color="0F243E"/>
        <w:left w:val="single" w:sz="4" w:space="4" w:color="0F243E"/>
        <w:bottom w:val="single" w:sz="4" w:space="1" w:color="0F243E"/>
        <w:right w:val="single" w:sz="4" w:space="4" w:color="0F243E"/>
      </w:pBdr>
    </w:pPr>
  </w:style>
  <w:style w:type="paragraph" w:styleId="TOC4">
    <w:name w:val="toc 4"/>
    <w:basedOn w:val="Normal"/>
    <w:next w:val="Normal"/>
    <w:autoRedefine/>
    <w:semiHidden/>
    <w:rsid w:val="00C82F1B"/>
    <w:pPr>
      <w:ind w:left="720"/>
    </w:pPr>
    <w:rPr>
      <w:rFonts w:ascii="Times New Roman" w:hAnsi="Times New Roman" w:cs="Times New Roman"/>
      <w:sz w:val="18"/>
      <w:szCs w:val="18"/>
    </w:rPr>
  </w:style>
  <w:style w:type="paragraph" w:styleId="TOC5">
    <w:name w:val="toc 5"/>
    <w:basedOn w:val="Normal"/>
    <w:next w:val="Normal"/>
    <w:autoRedefine/>
    <w:semiHidden/>
    <w:rsid w:val="00C82F1B"/>
    <w:pPr>
      <w:ind w:left="960"/>
    </w:pPr>
    <w:rPr>
      <w:rFonts w:ascii="Times New Roman" w:hAnsi="Times New Roman" w:cs="Times New Roman"/>
      <w:sz w:val="18"/>
      <w:szCs w:val="18"/>
    </w:rPr>
  </w:style>
  <w:style w:type="paragraph" w:styleId="TOC6">
    <w:name w:val="toc 6"/>
    <w:basedOn w:val="Normal"/>
    <w:next w:val="Normal"/>
    <w:autoRedefine/>
    <w:semiHidden/>
    <w:rsid w:val="00C82F1B"/>
    <w:pPr>
      <w:ind w:left="1200"/>
    </w:pPr>
    <w:rPr>
      <w:rFonts w:ascii="Times New Roman" w:hAnsi="Times New Roman" w:cs="Times New Roman"/>
      <w:sz w:val="18"/>
      <w:szCs w:val="18"/>
    </w:rPr>
  </w:style>
  <w:style w:type="paragraph" w:styleId="TOC7">
    <w:name w:val="toc 7"/>
    <w:basedOn w:val="Normal"/>
    <w:next w:val="Normal"/>
    <w:autoRedefine/>
    <w:semiHidden/>
    <w:rsid w:val="00C82F1B"/>
    <w:pPr>
      <w:ind w:left="1440"/>
    </w:pPr>
    <w:rPr>
      <w:rFonts w:ascii="Times New Roman" w:hAnsi="Times New Roman" w:cs="Times New Roman"/>
      <w:sz w:val="18"/>
      <w:szCs w:val="18"/>
    </w:rPr>
  </w:style>
  <w:style w:type="paragraph" w:styleId="TOC8">
    <w:name w:val="toc 8"/>
    <w:basedOn w:val="Normal"/>
    <w:next w:val="Normal"/>
    <w:autoRedefine/>
    <w:semiHidden/>
    <w:rsid w:val="00C82F1B"/>
    <w:pPr>
      <w:ind w:left="1680"/>
    </w:pPr>
    <w:rPr>
      <w:rFonts w:ascii="Times New Roman" w:hAnsi="Times New Roman" w:cs="Times New Roman"/>
      <w:sz w:val="18"/>
      <w:szCs w:val="18"/>
    </w:rPr>
  </w:style>
  <w:style w:type="paragraph" w:styleId="TOC9">
    <w:name w:val="toc 9"/>
    <w:basedOn w:val="Normal"/>
    <w:next w:val="Normal"/>
    <w:autoRedefine/>
    <w:semiHidden/>
    <w:rsid w:val="00C82F1B"/>
    <w:pPr>
      <w:ind w:left="1920"/>
    </w:pPr>
    <w:rPr>
      <w:rFonts w:ascii="Times New Roman" w:hAnsi="Times New Roman" w:cs="Times New Roman"/>
      <w:sz w:val="18"/>
      <w:szCs w:val="18"/>
    </w:rPr>
  </w:style>
  <w:style w:type="paragraph" w:customStyle="1" w:styleId="VulnerabilityDescription">
    <w:name w:val="Vulnerability Description"/>
    <w:basedOn w:val="Non-numberedHeaders"/>
    <w:qFormat/>
    <w:rsid w:val="004D3F34"/>
    <w:rPr>
      <w:i/>
      <w:iCs/>
      <w:sz w:val="26"/>
      <w:szCs w:val="26"/>
    </w:rPr>
  </w:style>
  <w:style w:type="paragraph" w:customStyle="1" w:styleId="RecommendationBullets">
    <w:name w:val="Recommendation Bullets"/>
    <w:basedOn w:val="Normal"/>
    <w:qFormat/>
    <w:rsid w:val="00D6089E"/>
    <w:pPr>
      <w:numPr>
        <w:numId w:val="6"/>
      </w:numPr>
      <w:bidi w:val="0"/>
      <w:spacing w:line="276" w:lineRule="auto"/>
      <w:jc w:val="both"/>
    </w:pPr>
    <w:rPr>
      <w:rFonts w:ascii="Calibri" w:hAnsi="Calibri" w:cs="Tahoma"/>
      <w:color w:val="244061"/>
      <w:sz w:val="22"/>
      <w:szCs w:val="22"/>
    </w:rPr>
  </w:style>
  <w:style w:type="numbering" w:customStyle="1" w:styleId="Bullets">
    <w:name w:val="Bullets"/>
    <w:rsid w:val="002E0811"/>
    <w:pPr>
      <w:numPr>
        <w:numId w:val="3"/>
      </w:numPr>
    </w:pPr>
  </w:style>
  <w:style w:type="paragraph" w:customStyle="1" w:styleId="TableofContents">
    <w:name w:val="Table of Contents"/>
    <w:basedOn w:val="Normal"/>
    <w:rsid w:val="00C207EF"/>
    <w:pPr>
      <w:tabs>
        <w:tab w:val="left" w:pos="720"/>
        <w:tab w:val="right" w:leader="dot" w:pos="10070"/>
      </w:tabs>
      <w:bidi w:val="0"/>
    </w:pPr>
    <w:rPr>
      <w:rFonts w:ascii="Calibri" w:hAnsi="Calibri"/>
      <w:noProof/>
      <w:color w:val="17365D"/>
    </w:rPr>
  </w:style>
  <w:style w:type="paragraph" w:styleId="FootnoteText">
    <w:name w:val="footnote text"/>
    <w:basedOn w:val="Normal"/>
    <w:semiHidden/>
    <w:rsid w:val="00661B63"/>
    <w:rPr>
      <w:sz w:val="20"/>
      <w:szCs w:val="20"/>
    </w:rPr>
  </w:style>
  <w:style w:type="character" w:styleId="FootnoteReference">
    <w:name w:val="footnote reference"/>
    <w:semiHidden/>
    <w:rsid w:val="00661B63"/>
    <w:rPr>
      <w:vertAlign w:val="superscript"/>
    </w:rPr>
  </w:style>
  <w:style w:type="paragraph" w:styleId="BalloonText">
    <w:name w:val="Balloon Text"/>
    <w:basedOn w:val="Normal"/>
    <w:semiHidden/>
    <w:rsid w:val="00C82F1B"/>
    <w:rPr>
      <w:rFonts w:ascii="Tahoma" w:hAnsi="Tahoma" w:cs="Tahoma"/>
      <w:sz w:val="16"/>
      <w:szCs w:val="16"/>
    </w:rPr>
  </w:style>
  <w:style w:type="paragraph" w:styleId="DocumentMap">
    <w:name w:val="Document Map"/>
    <w:basedOn w:val="Normal"/>
    <w:semiHidden/>
    <w:rsid w:val="00C82F1B"/>
    <w:pPr>
      <w:shd w:val="clear" w:color="auto" w:fill="000080"/>
    </w:pPr>
    <w:rPr>
      <w:rFonts w:ascii="Tahoma" w:hAnsi="Tahoma" w:cs="Tahoma"/>
    </w:rPr>
  </w:style>
  <w:style w:type="character" w:styleId="CommentReference">
    <w:name w:val="annotation reference"/>
    <w:semiHidden/>
    <w:rsid w:val="00C82F1B"/>
    <w:rPr>
      <w:sz w:val="16"/>
      <w:szCs w:val="16"/>
    </w:rPr>
  </w:style>
  <w:style w:type="character" w:customStyle="1" w:styleId="SeverityMediumCharChar">
    <w:name w:val="Severity Medium Char Char"/>
    <w:link w:val="SeverityMedium"/>
    <w:rsid w:val="004D25EB"/>
    <w:rPr>
      <w:rFonts w:ascii="Calibri" w:hAnsi="Calibri" w:cs="Tahoma"/>
      <w:b/>
      <w:bCs/>
      <w:color w:val="4F81BD" w:themeColor="accent1"/>
      <w:sz w:val="24"/>
      <w:szCs w:val="22"/>
    </w:rPr>
  </w:style>
  <w:style w:type="paragraph" w:customStyle="1" w:styleId="SeverityMedium">
    <w:name w:val="Severity Medium"/>
    <w:basedOn w:val="Non-numberedHeaders"/>
    <w:next w:val="BodyText"/>
    <w:link w:val="SeverityMediumCharChar"/>
    <w:qFormat/>
    <w:rsid w:val="004D25EB"/>
    <w:rPr>
      <w:color w:val="4F81BD" w:themeColor="accent1"/>
    </w:rPr>
  </w:style>
  <w:style w:type="character" w:customStyle="1" w:styleId="SeverityHighCharChar">
    <w:name w:val="Severity High Char Char"/>
    <w:link w:val="SeverityHigh"/>
    <w:rsid w:val="004D25EB"/>
    <w:rPr>
      <w:rFonts w:ascii="Calibri" w:hAnsi="Calibri" w:cs="Tahoma"/>
      <w:b/>
      <w:bCs/>
      <w:color w:val="FF0000"/>
      <w:sz w:val="24"/>
      <w:szCs w:val="24"/>
      <w:lang w:eastAsia="he-IL"/>
    </w:rPr>
  </w:style>
  <w:style w:type="paragraph" w:customStyle="1" w:styleId="SeverityHigh">
    <w:name w:val="Severity High"/>
    <w:basedOn w:val="BodyText"/>
    <w:next w:val="BodyText"/>
    <w:link w:val="SeverityHighCharChar"/>
    <w:qFormat/>
    <w:rsid w:val="004D25EB"/>
    <w:rPr>
      <w:b/>
      <w:bCs/>
      <w:color w:val="FF0000"/>
      <w:sz w:val="24"/>
      <w:szCs w:val="24"/>
    </w:rPr>
  </w:style>
  <w:style w:type="paragraph" w:customStyle="1" w:styleId="SeverityLow">
    <w:name w:val="Severity Low"/>
    <w:basedOn w:val="Non-numberedHeaders"/>
    <w:next w:val="BodyText"/>
    <w:link w:val="SeverityLowChar"/>
    <w:qFormat/>
    <w:rsid w:val="004D25EB"/>
    <w:rPr>
      <w:color w:val="00B050"/>
    </w:rPr>
  </w:style>
  <w:style w:type="character" w:customStyle="1" w:styleId="SeverityLowChar">
    <w:name w:val="Severity Low Char"/>
    <w:link w:val="SeverityLow"/>
    <w:rsid w:val="004D25EB"/>
    <w:rPr>
      <w:rFonts w:ascii="Calibri" w:hAnsi="Calibri" w:cs="Tahoma"/>
      <w:b/>
      <w:bCs/>
      <w:color w:val="00B050"/>
      <w:sz w:val="24"/>
      <w:szCs w:val="22"/>
    </w:rPr>
  </w:style>
  <w:style w:type="numbering" w:customStyle="1" w:styleId="Numbered">
    <w:name w:val="Numbered"/>
    <w:rsid w:val="00E212F4"/>
    <w:pPr>
      <w:numPr>
        <w:numId w:val="4"/>
      </w:numPr>
    </w:pPr>
  </w:style>
  <w:style w:type="character" w:styleId="Hyperlink">
    <w:name w:val="Hyperlink"/>
    <w:uiPriority w:val="99"/>
    <w:unhideWhenUsed/>
    <w:rsid w:val="00CD77F6"/>
    <w:rPr>
      <w:color w:val="0000FF"/>
      <w:u w:val="single"/>
    </w:rPr>
  </w:style>
  <w:style w:type="paragraph" w:customStyle="1" w:styleId="Non-numberedHeaders">
    <w:name w:val="Non-numbered Headers"/>
    <w:basedOn w:val="BodyText"/>
    <w:qFormat/>
    <w:rsid w:val="00632782"/>
    <w:pPr>
      <w:spacing w:before="240"/>
    </w:pPr>
    <w:rPr>
      <w:b/>
      <w:bCs/>
      <w:sz w:val="24"/>
      <w:lang w:eastAsia="en-US"/>
    </w:rPr>
  </w:style>
  <w:style w:type="table" w:styleId="LightShading">
    <w:name w:val="Light Shading"/>
    <w:basedOn w:val="TableNormal"/>
    <w:uiPriority w:val="60"/>
    <w:unhideWhenUsed/>
    <w:rsid w:val="000E2412"/>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Paragraph">
    <w:name w:val="List Paragraph"/>
    <w:basedOn w:val="Normal"/>
    <w:uiPriority w:val="34"/>
    <w:qFormat/>
    <w:rsid w:val="0064267F"/>
    <w:pPr>
      <w:bidi w:val="0"/>
      <w:spacing w:after="200" w:line="276" w:lineRule="auto"/>
      <w:ind w:left="720"/>
      <w:contextualSpacing/>
    </w:pPr>
    <w:rPr>
      <w:rFonts w:ascii="Calibri" w:eastAsia="Calibri" w:hAnsi="Calibri"/>
      <w:sz w:val="22"/>
      <w:szCs w:val="22"/>
      <w:lang w:eastAsia="en-US" w:bidi="ar-SA"/>
    </w:rPr>
  </w:style>
  <w:style w:type="paragraph" w:styleId="Header">
    <w:name w:val="header"/>
    <w:basedOn w:val="Normal"/>
    <w:link w:val="HeaderChar"/>
    <w:rsid w:val="000755B7"/>
    <w:pPr>
      <w:tabs>
        <w:tab w:val="center" w:pos="4680"/>
        <w:tab w:val="right" w:pos="9360"/>
      </w:tabs>
    </w:pPr>
  </w:style>
  <w:style w:type="character" w:customStyle="1" w:styleId="HeaderChar">
    <w:name w:val="Header Char"/>
    <w:link w:val="Header"/>
    <w:rsid w:val="000755B7"/>
    <w:rPr>
      <w:rFonts w:ascii="Arial" w:hAnsi="Arial" w:cs="Arial"/>
      <w:sz w:val="24"/>
      <w:szCs w:val="24"/>
      <w:lang w:eastAsia="he-IL"/>
    </w:rPr>
  </w:style>
  <w:style w:type="paragraph" w:styleId="Footer">
    <w:name w:val="footer"/>
    <w:basedOn w:val="Normal"/>
    <w:link w:val="FooterChar"/>
    <w:rsid w:val="000755B7"/>
    <w:pPr>
      <w:tabs>
        <w:tab w:val="center" w:pos="4680"/>
        <w:tab w:val="right" w:pos="9360"/>
      </w:tabs>
    </w:pPr>
  </w:style>
  <w:style w:type="character" w:customStyle="1" w:styleId="FooterChar">
    <w:name w:val="Footer Char"/>
    <w:link w:val="Footer"/>
    <w:uiPriority w:val="99"/>
    <w:rsid w:val="000755B7"/>
    <w:rPr>
      <w:rFonts w:ascii="Arial" w:hAnsi="Arial" w:cs="Arial"/>
      <w:sz w:val="24"/>
      <w:szCs w:val="24"/>
      <w:lang w:eastAsia="he-IL"/>
    </w:rPr>
  </w:style>
  <w:style w:type="paragraph" w:styleId="TOC1">
    <w:name w:val="toc 1"/>
    <w:basedOn w:val="Normal"/>
    <w:next w:val="Normal"/>
    <w:autoRedefine/>
    <w:uiPriority w:val="39"/>
    <w:rsid w:val="0083355A"/>
    <w:pPr>
      <w:tabs>
        <w:tab w:val="left" w:pos="720"/>
        <w:tab w:val="right" w:leader="dot" w:pos="10185"/>
      </w:tabs>
      <w:bidi w:val="0"/>
      <w:spacing w:before="120" w:after="120"/>
    </w:pPr>
    <w:rPr>
      <w:b/>
      <w:bCs/>
      <w:noProof/>
    </w:rPr>
  </w:style>
  <w:style w:type="paragraph" w:styleId="TOC2">
    <w:name w:val="toc 2"/>
    <w:basedOn w:val="Normal"/>
    <w:next w:val="Normal"/>
    <w:autoRedefine/>
    <w:uiPriority w:val="39"/>
    <w:rsid w:val="00004B29"/>
    <w:pPr>
      <w:tabs>
        <w:tab w:val="left" w:pos="960"/>
        <w:tab w:val="right" w:leader="dot" w:pos="10185"/>
      </w:tabs>
      <w:bidi w:val="0"/>
      <w:ind w:left="240"/>
    </w:pPr>
    <w:rPr>
      <w:rFonts w:ascii="Calibri" w:hAnsi="Calibri"/>
      <w:noProof/>
      <w:color w:val="002060"/>
    </w:rPr>
  </w:style>
  <w:style w:type="character" w:styleId="SubtleReference">
    <w:name w:val="Subtle Reference"/>
    <w:uiPriority w:val="31"/>
    <w:qFormat/>
    <w:rsid w:val="00E733AD"/>
    <w:rPr>
      <w:smallCaps/>
      <w:color w:val="5A5A5A"/>
    </w:rPr>
  </w:style>
  <w:style w:type="character" w:styleId="SubtleEmphasis">
    <w:name w:val="Subtle Emphasis"/>
    <w:uiPriority w:val="19"/>
    <w:qFormat/>
    <w:rsid w:val="00E733AD"/>
    <w:rPr>
      <w:i/>
      <w:iCs/>
      <w:color w:val="404040"/>
    </w:rPr>
  </w:style>
  <w:style w:type="paragraph" w:styleId="CommentText">
    <w:name w:val="annotation text"/>
    <w:basedOn w:val="Normal"/>
    <w:link w:val="CommentTextChar"/>
    <w:rsid w:val="0003777B"/>
    <w:rPr>
      <w:sz w:val="20"/>
      <w:szCs w:val="20"/>
    </w:rPr>
  </w:style>
  <w:style w:type="character" w:customStyle="1" w:styleId="CommentTextChar">
    <w:name w:val="Comment Text Char"/>
    <w:link w:val="CommentText"/>
    <w:rsid w:val="0003777B"/>
    <w:rPr>
      <w:rFonts w:ascii="Arial" w:hAnsi="Arial" w:cs="Arial"/>
      <w:lang w:eastAsia="he-IL"/>
    </w:rPr>
  </w:style>
  <w:style w:type="paragraph" w:styleId="CommentSubject">
    <w:name w:val="annotation subject"/>
    <w:basedOn w:val="CommentText"/>
    <w:next w:val="CommentText"/>
    <w:link w:val="CommentSubjectChar"/>
    <w:rsid w:val="0003777B"/>
    <w:rPr>
      <w:b/>
      <w:bCs/>
    </w:rPr>
  </w:style>
  <w:style w:type="character" w:customStyle="1" w:styleId="CommentSubjectChar">
    <w:name w:val="Comment Subject Char"/>
    <w:link w:val="CommentSubject"/>
    <w:rsid w:val="0003777B"/>
    <w:rPr>
      <w:rFonts w:ascii="Arial" w:hAnsi="Arial" w:cs="Arial"/>
      <w:b/>
      <w:bCs/>
      <w:lang w:eastAsia="he-IL"/>
    </w:rPr>
  </w:style>
  <w:style w:type="character" w:customStyle="1" w:styleId="apple-converted-space">
    <w:name w:val="apple-converted-space"/>
    <w:rsid w:val="00E57FAB"/>
  </w:style>
  <w:style w:type="character" w:customStyle="1" w:styleId="Heading2Char">
    <w:name w:val="Heading 2 Char"/>
    <w:aliases w:val="Char Char,l2 Char,H2 Char,h 3 Char,Numbered - 2 Char, Char Char"/>
    <w:link w:val="Heading2"/>
    <w:rsid w:val="007E5434"/>
    <w:rPr>
      <w:rFonts w:ascii="Calibri" w:hAnsi="Calibri" w:cs="Tahoma"/>
      <w:b/>
      <w:bCs/>
      <w:iCs/>
      <w:color w:val="17365D"/>
      <w:sz w:val="28"/>
      <w:szCs w:val="28"/>
    </w:rPr>
  </w:style>
  <w:style w:type="character" w:customStyle="1" w:styleId="Heading1Char">
    <w:name w:val="Heading 1 Char"/>
    <w:aliases w:val="H1 Char,Section Char,Chapter Headline Char,Chapter Heading Char,כותרת שיעור Char,h1 Char,II+ Char,headone Char,I Char"/>
    <w:link w:val="Heading1"/>
    <w:rsid w:val="00BA5C8B"/>
    <w:rPr>
      <w:rFonts w:ascii="Calibri" w:hAnsi="Calibri" w:cs="Tahoma"/>
      <w:b/>
      <w:bCs/>
      <w:color w:val="0F243E"/>
      <w:sz w:val="32"/>
      <w:szCs w:val="32"/>
    </w:rPr>
  </w:style>
  <w:style w:type="table" w:styleId="LightGrid-Accent1">
    <w:name w:val="Light Grid Accent 1"/>
    <w:basedOn w:val="TableNormal"/>
    <w:uiPriority w:val="62"/>
    <w:rsid w:val="00FF18A8"/>
    <w:rPr>
      <w:rFonts w:ascii="Calibri" w:eastAsia="Calibri" w:hAnsi="Calibri" w:cs="Arial"/>
      <w:sz w:val="22"/>
      <w:szCs w:val="22"/>
      <w:lang w:bidi="ar-S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rebuchet MS" w:eastAsia="Times New Roman" w:hAnsi="Trebuchet M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rebuchet MS" w:eastAsia="Times New Roman" w:hAnsi="Trebuchet M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rebuchet MS" w:eastAsia="Times New Roman" w:hAnsi="Trebuchet MS" w:cs="Times New Roman"/>
        <w:b/>
        <w:bCs/>
      </w:rPr>
    </w:tblStylePr>
    <w:tblStylePr w:type="lastCol">
      <w:rPr>
        <w:rFonts w:ascii="Trebuchet MS" w:eastAsia="Times New Roman" w:hAnsi="Trebuchet M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Caption">
    <w:name w:val="caption"/>
    <w:basedOn w:val="Normal"/>
    <w:next w:val="Normal"/>
    <w:unhideWhenUsed/>
    <w:rsid w:val="00EA1380"/>
    <w:rPr>
      <w:b/>
      <w:bCs/>
      <w:sz w:val="20"/>
      <w:szCs w:val="20"/>
    </w:rPr>
  </w:style>
  <w:style w:type="character" w:styleId="Emphasis">
    <w:name w:val="Emphasis"/>
    <w:rsid w:val="00E0320C"/>
    <w:rPr>
      <w:i/>
      <w:iCs/>
    </w:rPr>
  </w:style>
  <w:style w:type="paragraph" w:customStyle="1" w:styleId="non-numberedheaders0">
    <w:name w:val="non-numberedheaders"/>
    <w:basedOn w:val="Normal"/>
    <w:rsid w:val="004559BC"/>
    <w:pPr>
      <w:bidi w:val="0"/>
      <w:spacing w:before="100" w:beforeAutospacing="1" w:after="100" w:afterAutospacing="1"/>
    </w:pPr>
    <w:rPr>
      <w:rFonts w:ascii="Times New Roman" w:hAnsi="Times New Roman" w:cs="Times New Roman"/>
      <w:lang w:eastAsia="en-US"/>
    </w:rPr>
  </w:style>
  <w:style w:type="paragraph" w:styleId="HTMLPreformatted">
    <w:name w:val="HTML Preformatted"/>
    <w:basedOn w:val="Normal"/>
    <w:link w:val="HTMLPreformattedChar"/>
    <w:uiPriority w:val="99"/>
    <w:unhideWhenUsed/>
    <w:rsid w:val="006F1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6F1783"/>
    <w:rPr>
      <w:rFonts w:ascii="Courier New" w:hAnsi="Courier New" w:cs="Courier New"/>
    </w:rPr>
  </w:style>
  <w:style w:type="paragraph" w:styleId="Revision">
    <w:name w:val="Revision"/>
    <w:hidden/>
    <w:uiPriority w:val="99"/>
    <w:semiHidden/>
    <w:rsid w:val="00FA727F"/>
    <w:rPr>
      <w:rFonts w:ascii="Arial" w:hAnsi="Arial" w:cs="Arial"/>
      <w:sz w:val="24"/>
      <w:szCs w:val="24"/>
      <w:lang w:eastAsia="he-IL"/>
    </w:rPr>
  </w:style>
  <w:style w:type="character" w:styleId="FollowedHyperlink">
    <w:name w:val="FollowedHyperlink"/>
    <w:rsid w:val="00BE0FA5"/>
    <w:rPr>
      <w:color w:val="954F72"/>
      <w:u w:val="single"/>
    </w:rPr>
  </w:style>
  <w:style w:type="table" w:styleId="TableGrid">
    <w:name w:val="Table Grid"/>
    <w:basedOn w:val="TableNormal"/>
    <w:rsid w:val="00E049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A3007"/>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GridTable5Dark-Accent5">
    <w:name w:val="Grid Table 5 Dark Accent 5"/>
    <w:basedOn w:val="TableNormal"/>
    <w:uiPriority w:val="50"/>
    <w:rsid w:val="004D25E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ListTable4-Accent5">
    <w:name w:val="List Table 4 Accent 5"/>
    <w:basedOn w:val="TableNormal"/>
    <w:uiPriority w:val="49"/>
    <w:rsid w:val="004D25E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5">
    <w:name w:val="Grid Table 4 Accent 5"/>
    <w:basedOn w:val="TableNormal"/>
    <w:uiPriority w:val="49"/>
    <w:rsid w:val="004D25E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36B">
    <w:name w:val="36 B"/>
    <w:rsid w:val="00EC6152"/>
    <w:rPr>
      <w:b/>
      <w:bCs/>
      <w:sz w:val="72"/>
      <w:szCs w:val="72"/>
    </w:rPr>
  </w:style>
  <w:style w:type="paragraph" w:customStyle="1" w:styleId="Default">
    <w:name w:val="Default"/>
    <w:rsid w:val="001D1103"/>
    <w:pPr>
      <w:autoSpaceDE w:val="0"/>
      <w:autoSpaceDN w:val="0"/>
      <w:adjustRightInd w:val="0"/>
    </w:pPr>
    <w:rPr>
      <w:rFonts w:ascii="Calibri" w:hAnsi="Calibri" w:cs="Calibri"/>
      <w:color w:val="000000"/>
      <w:sz w:val="24"/>
      <w:szCs w:val="24"/>
    </w:rPr>
  </w:style>
  <w:style w:type="character" w:customStyle="1" w:styleId="HighChar">
    <w:name w:val="High Char"/>
    <w:link w:val="High"/>
    <w:rsid w:val="001D1103"/>
    <w:rPr>
      <w:rFonts w:ascii="Tahoma" w:hAnsi="Tahoma" w:cs="Tahoma"/>
      <w:b/>
      <w:bCs/>
      <w:color w:val="FF0000"/>
      <w:sz w:val="22"/>
      <w:szCs w:val="24"/>
      <w:lang w:eastAsia="he-IL"/>
    </w:rPr>
  </w:style>
  <w:style w:type="paragraph" w:customStyle="1" w:styleId="High">
    <w:name w:val="High"/>
    <w:basedOn w:val="BodyText"/>
    <w:next w:val="BodyText"/>
    <w:link w:val="HighChar"/>
    <w:rsid w:val="001D1103"/>
    <w:pPr>
      <w:spacing w:before="0" w:after="120" w:line="240" w:lineRule="auto"/>
      <w:ind w:left="1080"/>
    </w:pPr>
    <w:rPr>
      <w:rFonts w:ascii="Tahoma" w:hAnsi="Tahoma"/>
      <w:b/>
      <w:bCs/>
      <w:color w:val="FF0000"/>
      <w:szCs w:val="24"/>
    </w:rPr>
  </w:style>
  <w:style w:type="paragraph" w:customStyle="1" w:styleId="BodyTextBullet">
    <w:name w:val="Body Text Bullet"/>
    <w:basedOn w:val="BodyText"/>
    <w:rsid w:val="001D1103"/>
    <w:pPr>
      <w:tabs>
        <w:tab w:val="num" w:pos="360"/>
      </w:tabs>
      <w:spacing w:before="0" w:after="120" w:line="240" w:lineRule="auto"/>
      <w:ind w:left="720"/>
    </w:pPr>
    <w:rPr>
      <w:rFonts w:ascii="Tahoma" w:hAnsi="Tahoma"/>
      <w:color w:val="auto"/>
      <w:lang w:eastAsia="en-US"/>
    </w:rPr>
  </w:style>
  <w:style w:type="paragraph" w:customStyle="1" w:styleId="ParagraphMain">
    <w:name w:val="Paragraph Main"/>
    <w:basedOn w:val="Normal"/>
    <w:link w:val="ParagraphMainChar"/>
    <w:rsid w:val="001D1103"/>
    <w:pPr>
      <w:ind w:left="1080"/>
      <w:jc w:val="both"/>
    </w:pPr>
    <w:rPr>
      <w:rFonts w:ascii="Times New Roman" w:eastAsia="Arial" w:hAnsi="Times New Roman"/>
      <w:lang w:eastAsia="en-US"/>
    </w:rPr>
  </w:style>
  <w:style w:type="character" w:customStyle="1" w:styleId="ParagraphMainChar">
    <w:name w:val="Paragraph Main Char"/>
    <w:link w:val="ParagraphMain"/>
    <w:rsid w:val="001D1103"/>
    <w:rPr>
      <w:rFonts w:eastAsia="Arial" w:cs="Arial"/>
      <w:sz w:val="24"/>
      <w:szCs w:val="24"/>
    </w:rPr>
  </w:style>
  <w:style w:type="character" w:customStyle="1" w:styleId="alt-edited">
    <w:name w:val="alt-edited"/>
    <w:basedOn w:val="DefaultParagraphFont"/>
    <w:rsid w:val="00396366"/>
  </w:style>
  <w:style w:type="character" w:customStyle="1" w:styleId="a">
    <w:name w:val="חומרה גבוהה"/>
    <w:rsid w:val="008078F5"/>
    <w:rPr>
      <w:color w:val="FF0000"/>
    </w:rPr>
  </w:style>
  <w:style w:type="numbering" w:customStyle="1" w:styleId="ListItems1">
    <w:name w:val="List Items1"/>
    <w:basedOn w:val="NoList"/>
    <w:rsid w:val="008078F5"/>
    <w:pPr>
      <w:numPr>
        <w:numId w:val="11"/>
      </w:numPr>
    </w:pPr>
  </w:style>
  <w:style w:type="paragraph" w:customStyle="1" w:styleId="StyleCentered">
    <w:name w:val="Style Centered"/>
    <w:basedOn w:val="Normal"/>
    <w:rsid w:val="008078F5"/>
    <w:pPr>
      <w:jc w:val="center"/>
    </w:pPr>
    <w:rPr>
      <w:rFonts w:ascii="Times New Roman" w:hAnsi="Times New Roman"/>
      <w:lang w:eastAsia="en-US"/>
    </w:rPr>
  </w:style>
  <w:style w:type="character" w:customStyle="1" w:styleId="a0">
    <w:name w:val="חומרה נמוכה"/>
    <w:rsid w:val="008078F5"/>
    <w:rPr>
      <w:color w:val="00FF00"/>
    </w:rPr>
  </w:style>
  <w:style w:type="paragraph" w:customStyle="1" w:styleId="CGTxtL2">
    <w:name w:val="CG_Txt_L2"/>
    <w:basedOn w:val="Normal"/>
    <w:link w:val="CGTxtL2Char"/>
    <w:qFormat/>
    <w:rsid w:val="00115609"/>
    <w:pPr>
      <w:bidi w:val="0"/>
      <w:spacing w:after="80" w:line="276" w:lineRule="auto"/>
      <w:ind w:left="709"/>
      <w:jc w:val="both"/>
    </w:pPr>
    <w:rPr>
      <w:rFonts w:eastAsiaTheme="minorHAnsi"/>
      <w:lang w:eastAsia="en-US"/>
    </w:rPr>
  </w:style>
  <w:style w:type="character" w:customStyle="1" w:styleId="CGTxtL2Char">
    <w:name w:val="CG_Txt_L2 Char"/>
    <w:link w:val="CGTxtL2"/>
    <w:rsid w:val="00115609"/>
    <w:rPr>
      <w:rFonts w:ascii="Arial" w:eastAsiaTheme="minorHAnsi" w:hAnsi="Arial" w:cs="Arial"/>
      <w:sz w:val="24"/>
      <w:szCs w:val="24"/>
    </w:rPr>
  </w:style>
  <w:style w:type="paragraph" w:customStyle="1" w:styleId="CGL1">
    <w:name w:val="CG_L1"/>
    <w:basedOn w:val="Heading5"/>
    <w:next w:val="CGTxtL1"/>
    <w:qFormat/>
    <w:rsid w:val="00115609"/>
    <w:pPr>
      <w:numPr>
        <w:numId w:val="21"/>
      </w:numPr>
      <w:spacing w:before="120" w:after="120" w:line="440" w:lineRule="exact"/>
      <w:ind w:left="142" w:hanging="502"/>
      <w:jc w:val="both"/>
      <w:outlineLvl w:val="0"/>
    </w:pPr>
    <w:rPr>
      <w:rFonts w:asciiTheme="minorHAnsi" w:eastAsiaTheme="minorHAnsi" w:hAnsiTheme="minorHAnsi" w:cstheme="minorBidi"/>
      <w:b/>
      <w:bCs/>
      <w:color w:val="4F81BD"/>
      <w:kern w:val="32"/>
      <w:sz w:val="44"/>
      <w:szCs w:val="44"/>
      <w:lang w:eastAsia="en-US"/>
    </w:rPr>
  </w:style>
  <w:style w:type="paragraph" w:customStyle="1" w:styleId="CGL2">
    <w:name w:val="CG_L2"/>
    <w:basedOn w:val="CGL1"/>
    <w:next w:val="CGTxtL2"/>
    <w:link w:val="CGL2Char"/>
    <w:qFormat/>
    <w:rsid w:val="00115609"/>
    <w:pPr>
      <w:numPr>
        <w:ilvl w:val="1"/>
      </w:numPr>
      <w:ind w:left="709" w:hanging="850"/>
    </w:pPr>
    <w:rPr>
      <w:color w:val="C0504D" w:themeColor="accent2"/>
      <w:sz w:val="36"/>
      <w:szCs w:val="36"/>
    </w:rPr>
  </w:style>
  <w:style w:type="character" w:customStyle="1" w:styleId="CGL2Char">
    <w:name w:val="CG_L2 Char"/>
    <w:basedOn w:val="DefaultParagraphFont"/>
    <w:link w:val="CGL2"/>
    <w:rsid w:val="00115609"/>
    <w:rPr>
      <w:rFonts w:asciiTheme="minorHAnsi" w:eastAsiaTheme="minorHAnsi" w:hAnsiTheme="minorHAnsi" w:cstheme="minorBidi"/>
      <w:b/>
      <w:bCs/>
      <w:color w:val="C0504D" w:themeColor="accent2"/>
      <w:kern w:val="32"/>
      <w:sz w:val="36"/>
      <w:szCs w:val="36"/>
    </w:rPr>
  </w:style>
  <w:style w:type="paragraph" w:customStyle="1" w:styleId="CGL3">
    <w:name w:val="CG_L3"/>
    <w:basedOn w:val="CGL2"/>
    <w:next w:val="CGTxtL3"/>
    <w:link w:val="CGL3Char"/>
    <w:qFormat/>
    <w:rsid w:val="00115609"/>
    <w:pPr>
      <w:numPr>
        <w:ilvl w:val="2"/>
      </w:numPr>
      <w:ind w:left="1468" w:hanging="927"/>
      <w:outlineLvl w:val="2"/>
    </w:pPr>
    <w:rPr>
      <w:sz w:val="28"/>
      <w:szCs w:val="28"/>
    </w:rPr>
  </w:style>
  <w:style w:type="character" w:customStyle="1" w:styleId="CGL3Char">
    <w:name w:val="CG_L3 Char"/>
    <w:basedOn w:val="CGL2Char"/>
    <w:link w:val="CGL3"/>
    <w:rsid w:val="00115609"/>
    <w:rPr>
      <w:rFonts w:asciiTheme="minorHAnsi" w:eastAsiaTheme="minorHAnsi" w:hAnsiTheme="minorHAnsi" w:cstheme="minorBidi"/>
      <w:b/>
      <w:bCs/>
      <w:color w:val="C0504D" w:themeColor="accent2"/>
      <w:kern w:val="32"/>
      <w:sz w:val="28"/>
      <w:szCs w:val="28"/>
    </w:rPr>
  </w:style>
  <w:style w:type="paragraph" w:customStyle="1" w:styleId="CGTxtL1">
    <w:name w:val="CG_Txt_L1"/>
    <w:basedOn w:val="CGTxtL2"/>
    <w:link w:val="CGTxtL1Char"/>
    <w:qFormat/>
    <w:rsid w:val="00115609"/>
    <w:pPr>
      <w:ind w:left="168"/>
    </w:pPr>
  </w:style>
  <w:style w:type="character" w:customStyle="1" w:styleId="CGTxtL1Char">
    <w:name w:val="CG_Txt_L1 Char"/>
    <w:basedOn w:val="CGTxtL2Char"/>
    <w:link w:val="CGTxtL1"/>
    <w:rsid w:val="00115609"/>
    <w:rPr>
      <w:rFonts w:ascii="Arial" w:eastAsiaTheme="minorHAnsi" w:hAnsi="Arial" w:cs="Arial"/>
      <w:sz w:val="24"/>
      <w:szCs w:val="24"/>
    </w:rPr>
  </w:style>
  <w:style w:type="paragraph" w:customStyle="1" w:styleId="CGTxtL3">
    <w:name w:val="CG_Txt_L3"/>
    <w:basedOn w:val="CGTxtL2"/>
    <w:link w:val="CGTxtL3Char"/>
    <w:qFormat/>
    <w:rsid w:val="00115609"/>
    <w:pPr>
      <w:ind w:left="1498"/>
    </w:pPr>
  </w:style>
  <w:style w:type="character" w:customStyle="1" w:styleId="CGTxtL3Char">
    <w:name w:val="CG_Txt_L3 Char"/>
    <w:basedOn w:val="CGTxtL2Char"/>
    <w:link w:val="CGTxtL3"/>
    <w:rsid w:val="00115609"/>
    <w:rPr>
      <w:rFonts w:ascii="Arial" w:eastAsiaTheme="minorHAnsi" w:hAnsi="Arial" w:cs="Arial"/>
      <w:sz w:val="24"/>
      <w:szCs w:val="24"/>
    </w:rPr>
  </w:style>
  <w:style w:type="paragraph" w:customStyle="1" w:styleId="CGBulletsL2">
    <w:name w:val="CG_Bullets_L2"/>
    <w:basedOn w:val="CGTxtL2"/>
    <w:link w:val="CGBulletsL2Char"/>
    <w:qFormat/>
    <w:rsid w:val="000628D2"/>
    <w:pPr>
      <w:numPr>
        <w:numId w:val="25"/>
      </w:numPr>
    </w:pPr>
    <w:rPr>
      <w:lang w:val="en-GB"/>
    </w:rPr>
  </w:style>
  <w:style w:type="paragraph" w:customStyle="1" w:styleId="CGBulletsL3">
    <w:name w:val="CG_Bullets_L3"/>
    <w:basedOn w:val="CGTxtL3"/>
    <w:link w:val="CGBulletsL3Char"/>
    <w:qFormat/>
    <w:rsid w:val="000628D2"/>
    <w:pPr>
      <w:numPr>
        <w:numId w:val="26"/>
      </w:numPr>
    </w:pPr>
  </w:style>
  <w:style w:type="character" w:customStyle="1" w:styleId="CGBulletsL2Char">
    <w:name w:val="CG_Bullets_L2 Char"/>
    <w:basedOn w:val="CGTxtL2Char"/>
    <w:link w:val="CGBulletsL2"/>
    <w:rsid w:val="000628D2"/>
    <w:rPr>
      <w:rFonts w:ascii="Arial" w:eastAsiaTheme="minorHAnsi" w:hAnsi="Arial" w:cs="Arial"/>
      <w:sz w:val="24"/>
      <w:szCs w:val="24"/>
      <w:lang w:val="en-GB"/>
    </w:rPr>
  </w:style>
  <w:style w:type="paragraph" w:customStyle="1" w:styleId="CGBulletsL1">
    <w:name w:val="CG_Bullets_L1"/>
    <w:basedOn w:val="CGBulletsL3"/>
    <w:link w:val="CGBulletsL1Char"/>
    <w:qFormat/>
    <w:rsid w:val="000628D2"/>
    <w:pPr>
      <w:numPr>
        <w:numId w:val="24"/>
      </w:numPr>
      <w:ind w:left="851"/>
    </w:pPr>
  </w:style>
  <w:style w:type="character" w:customStyle="1" w:styleId="CGBulletsL3Char">
    <w:name w:val="CG_Bullets_L3 Char"/>
    <w:basedOn w:val="CGTxtL3Char"/>
    <w:link w:val="CGBulletsL3"/>
    <w:rsid w:val="000628D2"/>
    <w:rPr>
      <w:rFonts w:ascii="Arial" w:eastAsiaTheme="minorHAnsi" w:hAnsi="Arial" w:cs="Arial"/>
      <w:sz w:val="24"/>
      <w:szCs w:val="24"/>
    </w:rPr>
  </w:style>
  <w:style w:type="character" w:customStyle="1" w:styleId="CGBulletsL1Char">
    <w:name w:val="CG_Bullets_L1 Char"/>
    <w:basedOn w:val="CGBulletsL3Char"/>
    <w:link w:val="CGBulletsL1"/>
    <w:rsid w:val="000628D2"/>
    <w:rPr>
      <w:rFonts w:ascii="Arial" w:eastAsiaTheme="minorHAnsi" w:hAnsi="Arial" w:cs="Arial"/>
      <w:sz w:val="24"/>
      <w:szCs w:val="24"/>
    </w:rPr>
  </w:style>
  <w:style w:type="paragraph" w:styleId="TOC3">
    <w:name w:val="toc 3"/>
    <w:basedOn w:val="Normal"/>
    <w:next w:val="Normal"/>
    <w:autoRedefine/>
    <w:uiPriority w:val="39"/>
    <w:rsid w:val="00115609"/>
    <w:pPr>
      <w:spacing w:after="100"/>
      <w:ind w:left="480"/>
    </w:pPr>
  </w:style>
  <w:style w:type="paragraph" w:customStyle="1" w:styleId="Blogseconderyheading">
    <w:name w:val="Blog secondery heading"/>
    <w:basedOn w:val="Normal"/>
    <w:autoRedefine/>
    <w:qFormat/>
    <w:rsid w:val="00F336E5"/>
    <w:pPr>
      <w:numPr>
        <w:numId w:val="27"/>
      </w:numPr>
      <w:bidi w:val="0"/>
      <w:spacing w:after="160" w:line="259" w:lineRule="auto"/>
    </w:pPr>
    <w:rPr>
      <w:rFonts w:asciiTheme="minorHAnsi" w:eastAsiaTheme="minorHAnsi" w:hAnsiTheme="minorHAnsi" w:cstheme="minorBidi"/>
      <w:b/>
      <w:bCs/>
      <w:color w:val="4F81BD"/>
      <w:kern w:val="32"/>
      <w:sz w:val="36"/>
      <w:szCs w:val="36"/>
      <w:lang w:eastAsia="en-US"/>
    </w:rPr>
  </w:style>
  <w:style w:type="paragraph" w:customStyle="1" w:styleId="Command">
    <w:name w:val="Command"/>
    <w:basedOn w:val="Normal"/>
    <w:link w:val="CommandChar"/>
    <w:qFormat/>
    <w:rsid w:val="00A76BF1"/>
    <w:pPr>
      <w:bidi w:val="0"/>
      <w:spacing w:after="160" w:line="259" w:lineRule="auto"/>
      <w:ind w:left="360"/>
    </w:pPr>
    <w:rPr>
      <w:rFonts w:ascii="Courier New" w:eastAsiaTheme="minorHAnsi" w:hAnsi="Courier New" w:cstheme="minorBidi"/>
      <w:color w:val="FFFFFF" w:themeColor="background1"/>
      <w:sz w:val="20"/>
      <w:szCs w:val="16"/>
      <w:lang w:eastAsia="en-US"/>
    </w:rPr>
  </w:style>
  <w:style w:type="character" w:customStyle="1" w:styleId="CommandChar">
    <w:name w:val="Command Char"/>
    <w:basedOn w:val="DefaultParagraphFont"/>
    <w:link w:val="Command"/>
    <w:rsid w:val="00A76BF1"/>
    <w:rPr>
      <w:rFonts w:ascii="Courier New" w:eastAsiaTheme="minorHAnsi" w:hAnsi="Courier New" w:cstheme="minorBidi"/>
      <w:color w:val="FFFFFF" w:themeColor="background1"/>
      <w:szCs w:val="16"/>
    </w:rPr>
  </w:style>
  <w:style w:type="paragraph" w:customStyle="1" w:styleId="Informational">
    <w:name w:val="•Informational"/>
    <w:basedOn w:val="Normal"/>
    <w:link w:val="InformationalChar"/>
    <w:qFormat/>
    <w:rsid w:val="00EF2FF8"/>
    <w:pPr>
      <w:bidi w:val="0"/>
    </w:pPr>
    <w:rPr>
      <w:rFonts w:ascii="Calibri" w:eastAsia="Times" w:hAnsi="Calibri"/>
      <w:color w:val="808080"/>
      <w:sz w:val="22"/>
      <w:szCs w:val="26"/>
      <w:lang w:eastAsia="en-US" w:bidi="ar-SA"/>
    </w:rPr>
  </w:style>
  <w:style w:type="character" w:customStyle="1" w:styleId="InformationalChar">
    <w:name w:val="•Informational Char"/>
    <w:basedOn w:val="DefaultParagraphFont"/>
    <w:link w:val="Informational"/>
    <w:rsid w:val="00EF2FF8"/>
    <w:rPr>
      <w:rFonts w:ascii="Calibri" w:eastAsia="Times" w:hAnsi="Calibri" w:cs="Arial"/>
      <w:color w:val="808080"/>
      <w:sz w:val="22"/>
      <w:szCs w:val="2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697">
      <w:bodyDiv w:val="1"/>
      <w:marLeft w:val="0"/>
      <w:marRight w:val="0"/>
      <w:marTop w:val="0"/>
      <w:marBottom w:val="0"/>
      <w:divBdr>
        <w:top w:val="none" w:sz="0" w:space="0" w:color="auto"/>
        <w:left w:val="none" w:sz="0" w:space="0" w:color="auto"/>
        <w:bottom w:val="none" w:sz="0" w:space="0" w:color="auto"/>
        <w:right w:val="none" w:sz="0" w:space="0" w:color="auto"/>
      </w:divBdr>
    </w:div>
    <w:div w:id="153766400">
      <w:bodyDiv w:val="1"/>
      <w:marLeft w:val="0"/>
      <w:marRight w:val="0"/>
      <w:marTop w:val="0"/>
      <w:marBottom w:val="0"/>
      <w:divBdr>
        <w:top w:val="none" w:sz="0" w:space="0" w:color="auto"/>
        <w:left w:val="none" w:sz="0" w:space="0" w:color="auto"/>
        <w:bottom w:val="none" w:sz="0" w:space="0" w:color="auto"/>
        <w:right w:val="none" w:sz="0" w:space="0" w:color="auto"/>
      </w:divBdr>
    </w:div>
    <w:div w:id="203299836">
      <w:bodyDiv w:val="1"/>
      <w:marLeft w:val="0"/>
      <w:marRight w:val="0"/>
      <w:marTop w:val="0"/>
      <w:marBottom w:val="0"/>
      <w:divBdr>
        <w:top w:val="none" w:sz="0" w:space="0" w:color="auto"/>
        <w:left w:val="none" w:sz="0" w:space="0" w:color="auto"/>
        <w:bottom w:val="none" w:sz="0" w:space="0" w:color="auto"/>
        <w:right w:val="none" w:sz="0" w:space="0" w:color="auto"/>
      </w:divBdr>
    </w:div>
    <w:div w:id="270675176">
      <w:bodyDiv w:val="1"/>
      <w:marLeft w:val="0"/>
      <w:marRight w:val="0"/>
      <w:marTop w:val="0"/>
      <w:marBottom w:val="0"/>
      <w:divBdr>
        <w:top w:val="none" w:sz="0" w:space="0" w:color="auto"/>
        <w:left w:val="none" w:sz="0" w:space="0" w:color="auto"/>
        <w:bottom w:val="none" w:sz="0" w:space="0" w:color="auto"/>
        <w:right w:val="none" w:sz="0" w:space="0" w:color="auto"/>
      </w:divBdr>
    </w:div>
    <w:div w:id="315035492">
      <w:bodyDiv w:val="1"/>
      <w:marLeft w:val="0"/>
      <w:marRight w:val="0"/>
      <w:marTop w:val="0"/>
      <w:marBottom w:val="0"/>
      <w:divBdr>
        <w:top w:val="none" w:sz="0" w:space="0" w:color="auto"/>
        <w:left w:val="none" w:sz="0" w:space="0" w:color="auto"/>
        <w:bottom w:val="none" w:sz="0" w:space="0" w:color="auto"/>
        <w:right w:val="none" w:sz="0" w:space="0" w:color="auto"/>
      </w:divBdr>
    </w:div>
    <w:div w:id="380402676">
      <w:bodyDiv w:val="1"/>
      <w:marLeft w:val="0"/>
      <w:marRight w:val="0"/>
      <w:marTop w:val="0"/>
      <w:marBottom w:val="0"/>
      <w:divBdr>
        <w:top w:val="none" w:sz="0" w:space="0" w:color="auto"/>
        <w:left w:val="none" w:sz="0" w:space="0" w:color="auto"/>
        <w:bottom w:val="none" w:sz="0" w:space="0" w:color="auto"/>
        <w:right w:val="none" w:sz="0" w:space="0" w:color="auto"/>
      </w:divBdr>
    </w:div>
    <w:div w:id="388696279">
      <w:bodyDiv w:val="1"/>
      <w:marLeft w:val="0"/>
      <w:marRight w:val="0"/>
      <w:marTop w:val="0"/>
      <w:marBottom w:val="0"/>
      <w:divBdr>
        <w:top w:val="none" w:sz="0" w:space="0" w:color="auto"/>
        <w:left w:val="none" w:sz="0" w:space="0" w:color="auto"/>
        <w:bottom w:val="none" w:sz="0" w:space="0" w:color="auto"/>
        <w:right w:val="none" w:sz="0" w:space="0" w:color="auto"/>
      </w:divBdr>
    </w:div>
    <w:div w:id="411852666">
      <w:bodyDiv w:val="1"/>
      <w:marLeft w:val="0"/>
      <w:marRight w:val="0"/>
      <w:marTop w:val="0"/>
      <w:marBottom w:val="0"/>
      <w:divBdr>
        <w:top w:val="none" w:sz="0" w:space="0" w:color="auto"/>
        <w:left w:val="none" w:sz="0" w:space="0" w:color="auto"/>
        <w:bottom w:val="none" w:sz="0" w:space="0" w:color="auto"/>
        <w:right w:val="none" w:sz="0" w:space="0" w:color="auto"/>
      </w:divBdr>
    </w:div>
    <w:div w:id="484585360">
      <w:bodyDiv w:val="1"/>
      <w:marLeft w:val="0"/>
      <w:marRight w:val="0"/>
      <w:marTop w:val="0"/>
      <w:marBottom w:val="0"/>
      <w:divBdr>
        <w:top w:val="none" w:sz="0" w:space="0" w:color="auto"/>
        <w:left w:val="none" w:sz="0" w:space="0" w:color="auto"/>
        <w:bottom w:val="none" w:sz="0" w:space="0" w:color="auto"/>
        <w:right w:val="none" w:sz="0" w:space="0" w:color="auto"/>
      </w:divBdr>
    </w:div>
    <w:div w:id="534386630">
      <w:bodyDiv w:val="1"/>
      <w:marLeft w:val="0"/>
      <w:marRight w:val="0"/>
      <w:marTop w:val="0"/>
      <w:marBottom w:val="0"/>
      <w:divBdr>
        <w:top w:val="none" w:sz="0" w:space="0" w:color="auto"/>
        <w:left w:val="none" w:sz="0" w:space="0" w:color="auto"/>
        <w:bottom w:val="none" w:sz="0" w:space="0" w:color="auto"/>
        <w:right w:val="none" w:sz="0" w:space="0" w:color="auto"/>
      </w:divBdr>
    </w:div>
    <w:div w:id="539826475">
      <w:bodyDiv w:val="1"/>
      <w:marLeft w:val="0"/>
      <w:marRight w:val="0"/>
      <w:marTop w:val="0"/>
      <w:marBottom w:val="0"/>
      <w:divBdr>
        <w:top w:val="none" w:sz="0" w:space="0" w:color="auto"/>
        <w:left w:val="none" w:sz="0" w:space="0" w:color="auto"/>
        <w:bottom w:val="none" w:sz="0" w:space="0" w:color="auto"/>
        <w:right w:val="none" w:sz="0" w:space="0" w:color="auto"/>
      </w:divBdr>
      <w:divsChild>
        <w:div w:id="680938846">
          <w:marLeft w:val="0"/>
          <w:marRight w:val="0"/>
          <w:marTop w:val="0"/>
          <w:marBottom w:val="0"/>
          <w:divBdr>
            <w:top w:val="none" w:sz="0" w:space="0" w:color="auto"/>
            <w:left w:val="none" w:sz="0" w:space="0" w:color="auto"/>
            <w:bottom w:val="none" w:sz="0" w:space="0" w:color="auto"/>
            <w:right w:val="none" w:sz="0" w:space="0" w:color="auto"/>
          </w:divBdr>
        </w:div>
      </w:divsChild>
    </w:div>
    <w:div w:id="565603272">
      <w:bodyDiv w:val="1"/>
      <w:marLeft w:val="0"/>
      <w:marRight w:val="0"/>
      <w:marTop w:val="0"/>
      <w:marBottom w:val="0"/>
      <w:divBdr>
        <w:top w:val="none" w:sz="0" w:space="0" w:color="auto"/>
        <w:left w:val="none" w:sz="0" w:space="0" w:color="auto"/>
        <w:bottom w:val="none" w:sz="0" w:space="0" w:color="auto"/>
        <w:right w:val="none" w:sz="0" w:space="0" w:color="auto"/>
      </w:divBdr>
    </w:div>
    <w:div w:id="576944769">
      <w:bodyDiv w:val="1"/>
      <w:marLeft w:val="0"/>
      <w:marRight w:val="0"/>
      <w:marTop w:val="0"/>
      <w:marBottom w:val="0"/>
      <w:divBdr>
        <w:top w:val="none" w:sz="0" w:space="0" w:color="auto"/>
        <w:left w:val="none" w:sz="0" w:space="0" w:color="auto"/>
        <w:bottom w:val="none" w:sz="0" w:space="0" w:color="auto"/>
        <w:right w:val="none" w:sz="0" w:space="0" w:color="auto"/>
      </w:divBdr>
      <w:divsChild>
        <w:div w:id="704330240">
          <w:marLeft w:val="0"/>
          <w:marRight w:val="0"/>
          <w:marTop w:val="0"/>
          <w:marBottom w:val="0"/>
          <w:divBdr>
            <w:top w:val="none" w:sz="0" w:space="0" w:color="auto"/>
            <w:left w:val="none" w:sz="0" w:space="0" w:color="auto"/>
            <w:bottom w:val="none" w:sz="0" w:space="0" w:color="auto"/>
            <w:right w:val="none" w:sz="0" w:space="0" w:color="auto"/>
          </w:divBdr>
        </w:div>
      </w:divsChild>
    </w:div>
    <w:div w:id="656571318">
      <w:bodyDiv w:val="1"/>
      <w:marLeft w:val="0"/>
      <w:marRight w:val="0"/>
      <w:marTop w:val="0"/>
      <w:marBottom w:val="0"/>
      <w:divBdr>
        <w:top w:val="none" w:sz="0" w:space="0" w:color="auto"/>
        <w:left w:val="none" w:sz="0" w:space="0" w:color="auto"/>
        <w:bottom w:val="none" w:sz="0" w:space="0" w:color="auto"/>
        <w:right w:val="none" w:sz="0" w:space="0" w:color="auto"/>
      </w:divBdr>
    </w:div>
    <w:div w:id="731806258">
      <w:bodyDiv w:val="1"/>
      <w:marLeft w:val="0"/>
      <w:marRight w:val="0"/>
      <w:marTop w:val="0"/>
      <w:marBottom w:val="0"/>
      <w:divBdr>
        <w:top w:val="none" w:sz="0" w:space="0" w:color="auto"/>
        <w:left w:val="none" w:sz="0" w:space="0" w:color="auto"/>
        <w:bottom w:val="none" w:sz="0" w:space="0" w:color="auto"/>
        <w:right w:val="none" w:sz="0" w:space="0" w:color="auto"/>
      </w:divBdr>
    </w:div>
    <w:div w:id="734399612">
      <w:bodyDiv w:val="1"/>
      <w:marLeft w:val="0"/>
      <w:marRight w:val="0"/>
      <w:marTop w:val="0"/>
      <w:marBottom w:val="0"/>
      <w:divBdr>
        <w:top w:val="none" w:sz="0" w:space="0" w:color="auto"/>
        <w:left w:val="none" w:sz="0" w:space="0" w:color="auto"/>
        <w:bottom w:val="none" w:sz="0" w:space="0" w:color="auto"/>
        <w:right w:val="none" w:sz="0" w:space="0" w:color="auto"/>
      </w:divBdr>
      <w:divsChild>
        <w:div w:id="2051293820">
          <w:marLeft w:val="0"/>
          <w:marRight w:val="0"/>
          <w:marTop w:val="0"/>
          <w:marBottom w:val="0"/>
          <w:divBdr>
            <w:top w:val="none" w:sz="0" w:space="0" w:color="auto"/>
            <w:left w:val="none" w:sz="0" w:space="0" w:color="auto"/>
            <w:bottom w:val="none" w:sz="0" w:space="0" w:color="auto"/>
            <w:right w:val="none" w:sz="0" w:space="0" w:color="auto"/>
          </w:divBdr>
        </w:div>
      </w:divsChild>
    </w:div>
    <w:div w:id="736899459">
      <w:bodyDiv w:val="1"/>
      <w:marLeft w:val="0"/>
      <w:marRight w:val="0"/>
      <w:marTop w:val="0"/>
      <w:marBottom w:val="0"/>
      <w:divBdr>
        <w:top w:val="none" w:sz="0" w:space="0" w:color="auto"/>
        <w:left w:val="none" w:sz="0" w:space="0" w:color="auto"/>
        <w:bottom w:val="none" w:sz="0" w:space="0" w:color="auto"/>
        <w:right w:val="none" w:sz="0" w:space="0" w:color="auto"/>
      </w:divBdr>
    </w:div>
    <w:div w:id="745612862">
      <w:bodyDiv w:val="1"/>
      <w:marLeft w:val="0"/>
      <w:marRight w:val="0"/>
      <w:marTop w:val="0"/>
      <w:marBottom w:val="0"/>
      <w:divBdr>
        <w:top w:val="none" w:sz="0" w:space="0" w:color="auto"/>
        <w:left w:val="none" w:sz="0" w:space="0" w:color="auto"/>
        <w:bottom w:val="none" w:sz="0" w:space="0" w:color="auto"/>
        <w:right w:val="none" w:sz="0" w:space="0" w:color="auto"/>
      </w:divBdr>
    </w:div>
    <w:div w:id="783882589">
      <w:bodyDiv w:val="1"/>
      <w:marLeft w:val="0"/>
      <w:marRight w:val="0"/>
      <w:marTop w:val="0"/>
      <w:marBottom w:val="0"/>
      <w:divBdr>
        <w:top w:val="none" w:sz="0" w:space="0" w:color="auto"/>
        <w:left w:val="none" w:sz="0" w:space="0" w:color="auto"/>
        <w:bottom w:val="none" w:sz="0" w:space="0" w:color="auto"/>
        <w:right w:val="none" w:sz="0" w:space="0" w:color="auto"/>
      </w:divBdr>
    </w:div>
    <w:div w:id="821115195">
      <w:bodyDiv w:val="1"/>
      <w:marLeft w:val="0"/>
      <w:marRight w:val="0"/>
      <w:marTop w:val="0"/>
      <w:marBottom w:val="0"/>
      <w:divBdr>
        <w:top w:val="none" w:sz="0" w:space="0" w:color="auto"/>
        <w:left w:val="none" w:sz="0" w:space="0" w:color="auto"/>
        <w:bottom w:val="none" w:sz="0" w:space="0" w:color="auto"/>
        <w:right w:val="none" w:sz="0" w:space="0" w:color="auto"/>
      </w:divBdr>
    </w:div>
    <w:div w:id="863633694">
      <w:bodyDiv w:val="1"/>
      <w:marLeft w:val="0"/>
      <w:marRight w:val="0"/>
      <w:marTop w:val="0"/>
      <w:marBottom w:val="0"/>
      <w:divBdr>
        <w:top w:val="none" w:sz="0" w:space="0" w:color="auto"/>
        <w:left w:val="none" w:sz="0" w:space="0" w:color="auto"/>
        <w:bottom w:val="none" w:sz="0" w:space="0" w:color="auto"/>
        <w:right w:val="none" w:sz="0" w:space="0" w:color="auto"/>
      </w:divBdr>
    </w:div>
    <w:div w:id="898518020">
      <w:bodyDiv w:val="1"/>
      <w:marLeft w:val="0"/>
      <w:marRight w:val="0"/>
      <w:marTop w:val="0"/>
      <w:marBottom w:val="0"/>
      <w:divBdr>
        <w:top w:val="none" w:sz="0" w:space="0" w:color="auto"/>
        <w:left w:val="none" w:sz="0" w:space="0" w:color="auto"/>
        <w:bottom w:val="none" w:sz="0" w:space="0" w:color="auto"/>
        <w:right w:val="none" w:sz="0" w:space="0" w:color="auto"/>
      </w:divBdr>
      <w:divsChild>
        <w:div w:id="1087120912">
          <w:marLeft w:val="0"/>
          <w:marRight w:val="0"/>
          <w:marTop w:val="0"/>
          <w:marBottom w:val="0"/>
          <w:divBdr>
            <w:top w:val="none" w:sz="0" w:space="0" w:color="auto"/>
            <w:left w:val="none" w:sz="0" w:space="0" w:color="auto"/>
            <w:bottom w:val="none" w:sz="0" w:space="0" w:color="auto"/>
            <w:right w:val="none" w:sz="0" w:space="0" w:color="auto"/>
          </w:divBdr>
        </w:div>
      </w:divsChild>
    </w:div>
    <w:div w:id="955678175">
      <w:bodyDiv w:val="1"/>
      <w:marLeft w:val="0"/>
      <w:marRight w:val="0"/>
      <w:marTop w:val="0"/>
      <w:marBottom w:val="0"/>
      <w:divBdr>
        <w:top w:val="none" w:sz="0" w:space="0" w:color="auto"/>
        <w:left w:val="none" w:sz="0" w:space="0" w:color="auto"/>
        <w:bottom w:val="none" w:sz="0" w:space="0" w:color="auto"/>
        <w:right w:val="none" w:sz="0" w:space="0" w:color="auto"/>
      </w:divBdr>
    </w:div>
    <w:div w:id="966005264">
      <w:bodyDiv w:val="1"/>
      <w:marLeft w:val="0"/>
      <w:marRight w:val="0"/>
      <w:marTop w:val="0"/>
      <w:marBottom w:val="0"/>
      <w:divBdr>
        <w:top w:val="none" w:sz="0" w:space="0" w:color="auto"/>
        <w:left w:val="none" w:sz="0" w:space="0" w:color="auto"/>
        <w:bottom w:val="none" w:sz="0" w:space="0" w:color="auto"/>
        <w:right w:val="none" w:sz="0" w:space="0" w:color="auto"/>
      </w:divBdr>
    </w:div>
    <w:div w:id="997802484">
      <w:bodyDiv w:val="1"/>
      <w:marLeft w:val="0"/>
      <w:marRight w:val="0"/>
      <w:marTop w:val="0"/>
      <w:marBottom w:val="0"/>
      <w:divBdr>
        <w:top w:val="none" w:sz="0" w:space="0" w:color="auto"/>
        <w:left w:val="none" w:sz="0" w:space="0" w:color="auto"/>
        <w:bottom w:val="none" w:sz="0" w:space="0" w:color="auto"/>
        <w:right w:val="none" w:sz="0" w:space="0" w:color="auto"/>
      </w:divBdr>
    </w:div>
    <w:div w:id="1071318673">
      <w:bodyDiv w:val="1"/>
      <w:marLeft w:val="0"/>
      <w:marRight w:val="0"/>
      <w:marTop w:val="0"/>
      <w:marBottom w:val="0"/>
      <w:divBdr>
        <w:top w:val="none" w:sz="0" w:space="0" w:color="auto"/>
        <w:left w:val="none" w:sz="0" w:space="0" w:color="auto"/>
        <w:bottom w:val="none" w:sz="0" w:space="0" w:color="auto"/>
        <w:right w:val="none" w:sz="0" w:space="0" w:color="auto"/>
      </w:divBdr>
      <w:divsChild>
        <w:div w:id="1879121824">
          <w:marLeft w:val="0"/>
          <w:marRight w:val="0"/>
          <w:marTop w:val="0"/>
          <w:marBottom w:val="0"/>
          <w:divBdr>
            <w:top w:val="none" w:sz="0" w:space="0" w:color="auto"/>
            <w:left w:val="none" w:sz="0" w:space="0" w:color="auto"/>
            <w:bottom w:val="none" w:sz="0" w:space="0" w:color="auto"/>
            <w:right w:val="none" w:sz="0" w:space="0" w:color="auto"/>
          </w:divBdr>
        </w:div>
      </w:divsChild>
    </w:div>
    <w:div w:id="1195463432">
      <w:bodyDiv w:val="1"/>
      <w:marLeft w:val="0"/>
      <w:marRight w:val="0"/>
      <w:marTop w:val="0"/>
      <w:marBottom w:val="0"/>
      <w:divBdr>
        <w:top w:val="none" w:sz="0" w:space="0" w:color="auto"/>
        <w:left w:val="none" w:sz="0" w:space="0" w:color="auto"/>
        <w:bottom w:val="none" w:sz="0" w:space="0" w:color="auto"/>
        <w:right w:val="none" w:sz="0" w:space="0" w:color="auto"/>
      </w:divBdr>
    </w:div>
    <w:div w:id="1202669771">
      <w:bodyDiv w:val="1"/>
      <w:marLeft w:val="0"/>
      <w:marRight w:val="0"/>
      <w:marTop w:val="0"/>
      <w:marBottom w:val="0"/>
      <w:divBdr>
        <w:top w:val="none" w:sz="0" w:space="0" w:color="auto"/>
        <w:left w:val="none" w:sz="0" w:space="0" w:color="auto"/>
        <w:bottom w:val="none" w:sz="0" w:space="0" w:color="auto"/>
        <w:right w:val="none" w:sz="0" w:space="0" w:color="auto"/>
      </w:divBdr>
      <w:divsChild>
        <w:div w:id="414866637">
          <w:marLeft w:val="0"/>
          <w:marRight w:val="0"/>
          <w:marTop w:val="0"/>
          <w:marBottom w:val="0"/>
          <w:divBdr>
            <w:top w:val="none" w:sz="0" w:space="0" w:color="auto"/>
            <w:left w:val="none" w:sz="0" w:space="0" w:color="auto"/>
            <w:bottom w:val="none" w:sz="0" w:space="0" w:color="auto"/>
            <w:right w:val="none" w:sz="0" w:space="0" w:color="auto"/>
          </w:divBdr>
        </w:div>
      </w:divsChild>
    </w:div>
    <w:div w:id="1215892736">
      <w:bodyDiv w:val="1"/>
      <w:marLeft w:val="0"/>
      <w:marRight w:val="0"/>
      <w:marTop w:val="0"/>
      <w:marBottom w:val="0"/>
      <w:divBdr>
        <w:top w:val="none" w:sz="0" w:space="0" w:color="auto"/>
        <w:left w:val="none" w:sz="0" w:space="0" w:color="auto"/>
        <w:bottom w:val="none" w:sz="0" w:space="0" w:color="auto"/>
        <w:right w:val="none" w:sz="0" w:space="0" w:color="auto"/>
      </w:divBdr>
    </w:div>
    <w:div w:id="1219823546">
      <w:bodyDiv w:val="1"/>
      <w:marLeft w:val="0"/>
      <w:marRight w:val="0"/>
      <w:marTop w:val="0"/>
      <w:marBottom w:val="0"/>
      <w:divBdr>
        <w:top w:val="none" w:sz="0" w:space="0" w:color="auto"/>
        <w:left w:val="none" w:sz="0" w:space="0" w:color="auto"/>
        <w:bottom w:val="none" w:sz="0" w:space="0" w:color="auto"/>
        <w:right w:val="none" w:sz="0" w:space="0" w:color="auto"/>
      </w:divBdr>
    </w:div>
    <w:div w:id="1563516771">
      <w:bodyDiv w:val="1"/>
      <w:marLeft w:val="0"/>
      <w:marRight w:val="0"/>
      <w:marTop w:val="0"/>
      <w:marBottom w:val="0"/>
      <w:divBdr>
        <w:top w:val="none" w:sz="0" w:space="0" w:color="auto"/>
        <w:left w:val="none" w:sz="0" w:space="0" w:color="auto"/>
        <w:bottom w:val="none" w:sz="0" w:space="0" w:color="auto"/>
        <w:right w:val="none" w:sz="0" w:space="0" w:color="auto"/>
      </w:divBdr>
    </w:div>
    <w:div w:id="1712916169">
      <w:bodyDiv w:val="1"/>
      <w:marLeft w:val="0"/>
      <w:marRight w:val="0"/>
      <w:marTop w:val="0"/>
      <w:marBottom w:val="0"/>
      <w:divBdr>
        <w:top w:val="none" w:sz="0" w:space="0" w:color="auto"/>
        <w:left w:val="none" w:sz="0" w:space="0" w:color="auto"/>
        <w:bottom w:val="none" w:sz="0" w:space="0" w:color="auto"/>
        <w:right w:val="none" w:sz="0" w:space="0" w:color="auto"/>
      </w:divBdr>
    </w:div>
    <w:div w:id="1730416145">
      <w:bodyDiv w:val="1"/>
      <w:marLeft w:val="0"/>
      <w:marRight w:val="0"/>
      <w:marTop w:val="0"/>
      <w:marBottom w:val="0"/>
      <w:divBdr>
        <w:top w:val="none" w:sz="0" w:space="0" w:color="auto"/>
        <w:left w:val="none" w:sz="0" w:space="0" w:color="auto"/>
        <w:bottom w:val="none" w:sz="0" w:space="0" w:color="auto"/>
        <w:right w:val="none" w:sz="0" w:space="0" w:color="auto"/>
      </w:divBdr>
    </w:div>
    <w:div w:id="1758861326">
      <w:bodyDiv w:val="1"/>
      <w:marLeft w:val="0"/>
      <w:marRight w:val="0"/>
      <w:marTop w:val="0"/>
      <w:marBottom w:val="0"/>
      <w:divBdr>
        <w:top w:val="none" w:sz="0" w:space="0" w:color="auto"/>
        <w:left w:val="none" w:sz="0" w:space="0" w:color="auto"/>
        <w:bottom w:val="none" w:sz="0" w:space="0" w:color="auto"/>
        <w:right w:val="none" w:sz="0" w:space="0" w:color="auto"/>
      </w:divBdr>
      <w:divsChild>
        <w:div w:id="815075474">
          <w:marLeft w:val="0"/>
          <w:marRight w:val="60"/>
          <w:marTop w:val="15"/>
          <w:marBottom w:val="0"/>
          <w:divBdr>
            <w:top w:val="none" w:sz="0" w:space="0" w:color="auto"/>
            <w:left w:val="none" w:sz="0" w:space="0" w:color="auto"/>
            <w:bottom w:val="none" w:sz="0" w:space="0" w:color="auto"/>
            <w:right w:val="none" w:sz="0" w:space="0" w:color="auto"/>
          </w:divBdr>
        </w:div>
      </w:divsChild>
    </w:div>
    <w:div w:id="1809973499">
      <w:bodyDiv w:val="1"/>
      <w:marLeft w:val="0"/>
      <w:marRight w:val="0"/>
      <w:marTop w:val="0"/>
      <w:marBottom w:val="0"/>
      <w:divBdr>
        <w:top w:val="none" w:sz="0" w:space="0" w:color="auto"/>
        <w:left w:val="none" w:sz="0" w:space="0" w:color="auto"/>
        <w:bottom w:val="none" w:sz="0" w:space="0" w:color="auto"/>
        <w:right w:val="none" w:sz="0" w:space="0" w:color="auto"/>
      </w:divBdr>
    </w:div>
    <w:div w:id="1939677647">
      <w:bodyDiv w:val="1"/>
      <w:marLeft w:val="0"/>
      <w:marRight w:val="0"/>
      <w:marTop w:val="0"/>
      <w:marBottom w:val="0"/>
      <w:divBdr>
        <w:top w:val="none" w:sz="0" w:space="0" w:color="auto"/>
        <w:left w:val="none" w:sz="0" w:space="0" w:color="auto"/>
        <w:bottom w:val="none" w:sz="0" w:space="0" w:color="auto"/>
        <w:right w:val="none" w:sz="0" w:space="0" w:color="auto"/>
      </w:divBdr>
    </w:div>
    <w:div w:id="2027438990">
      <w:bodyDiv w:val="1"/>
      <w:marLeft w:val="0"/>
      <w:marRight w:val="0"/>
      <w:marTop w:val="0"/>
      <w:marBottom w:val="0"/>
      <w:divBdr>
        <w:top w:val="none" w:sz="0" w:space="0" w:color="auto"/>
        <w:left w:val="none" w:sz="0" w:space="0" w:color="auto"/>
        <w:bottom w:val="none" w:sz="0" w:space="0" w:color="auto"/>
        <w:right w:val="none" w:sz="0" w:space="0" w:color="auto"/>
      </w:divBdr>
      <w:divsChild>
        <w:div w:id="1581870307">
          <w:marLeft w:val="0"/>
          <w:marRight w:val="0"/>
          <w:marTop w:val="0"/>
          <w:marBottom w:val="0"/>
          <w:divBdr>
            <w:top w:val="none" w:sz="0" w:space="0" w:color="auto"/>
            <w:left w:val="none" w:sz="0" w:space="0" w:color="auto"/>
            <w:bottom w:val="none" w:sz="0" w:space="0" w:color="auto"/>
            <w:right w:val="none" w:sz="0" w:space="0" w:color="auto"/>
          </w:divBdr>
        </w:div>
      </w:divsChild>
    </w:div>
    <w:div w:id="2087874397">
      <w:bodyDiv w:val="1"/>
      <w:marLeft w:val="0"/>
      <w:marRight w:val="0"/>
      <w:marTop w:val="0"/>
      <w:marBottom w:val="0"/>
      <w:divBdr>
        <w:top w:val="none" w:sz="0" w:space="0" w:color="auto"/>
        <w:left w:val="none" w:sz="0" w:space="0" w:color="auto"/>
        <w:bottom w:val="none" w:sz="0" w:space="0" w:color="auto"/>
        <w:right w:val="none" w:sz="0" w:space="0" w:color="auto"/>
      </w:divBdr>
    </w:div>
    <w:div w:id="2099404961">
      <w:bodyDiv w:val="1"/>
      <w:marLeft w:val="0"/>
      <w:marRight w:val="0"/>
      <w:marTop w:val="0"/>
      <w:marBottom w:val="0"/>
      <w:divBdr>
        <w:top w:val="none" w:sz="0" w:space="0" w:color="auto"/>
        <w:left w:val="none" w:sz="0" w:space="0" w:color="auto"/>
        <w:bottom w:val="none" w:sz="0" w:space="0" w:color="auto"/>
        <w:right w:val="none" w:sz="0" w:space="0" w:color="auto"/>
      </w:divBdr>
      <w:divsChild>
        <w:div w:id="2091342257">
          <w:marLeft w:val="0"/>
          <w:marRight w:val="0"/>
          <w:marTop w:val="0"/>
          <w:marBottom w:val="0"/>
          <w:divBdr>
            <w:top w:val="none" w:sz="0" w:space="0" w:color="auto"/>
            <w:left w:val="none" w:sz="0" w:space="0" w:color="auto"/>
            <w:bottom w:val="none" w:sz="0" w:space="0" w:color="auto"/>
            <w:right w:val="none" w:sz="0" w:space="0" w:color="auto"/>
          </w:divBdr>
        </w:div>
      </w:divsChild>
    </w:div>
    <w:div w:id="214075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centos.org/cento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rtGen_V2\Templates\English_Template_Projects_v7_1209.dot"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6B90F-E2A8-4A6C-90FA-03DD481C3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English_Template_Projects_v7_1209.dot</Template>
  <TotalTime>0</TotalTime>
  <Pages>12</Pages>
  <Words>2553</Words>
  <Characters>14554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17073</CharactersWithSpaces>
  <SharedDoc>false</SharedDoc>
  <HLinks>
    <vt:vector size="270" baseType="variant">
      <vt:variant>
        <vt:i4>6422641</vt:i4>
      </vt:variant>
      <vt:variant>
        <vt:i4>429</vt:i4>
      </vt:variant>
      <vt:variant>
        <vt:i4>0</vt:i4>
      </vt:variant>
      <vt:variant>
        <vt:i4>5</vt:i4>
      </vt:variant>
      <vt:variant>
        <vt:lpwstr>https://nodejs.org/en/blog/release/v5.7.0/</vt:lpwstr>
      </vt:variant>
      <vt:variant>
        <vt:lpwstr/>
      </vt:variant>
      <vt:variant>
        <vt:i4>5570584</vt:i4>
      </vt:variant>
      <vt:variant>
        <vt:i4>426</vt:i4>
      </vt:variant>
      <vt:variant>
        <vt:i4>0</vt:i4>
      </vt:variant>
      <vt:variant>
        <vt:i4>5</vt:i4>
      </vt:variant>
      <vt:variant>
        <vt:lpwstr>https://nodejs.org/en/blog/vulnerability/february-2016-security-releases/</vt:lpwstr>
      </vt:variant>
      <vt:variant>
        <vt:lpwstr/>
      </vt:variant>
      <vt:variant>
        <vt:i4>7733306</vt:i4>
      </vt:variant>
      <vt:variant>
        <vt:i4>423</vt:i4>
      </vt:variant>
      <vt:variant>
        <vt:i4>0</vt:i4>
      </vt:variant>
      <vt:variant>
        <vt:i4>5</vt:i4>
      </vt:variant>
      <vt:variant>
        <vt:lpwstr>http://nginx.org/en/CHANGES-1.8</vt:lpwstr>
      </vt:variant>
      <vt:variant>
        <vt:lpwstr/>
      </vt:variant>
      <vt:variant>
        <vt:i4>6553716</vt:i4>
      </vt:variant>
      <vt:variant>
        <vt:i4>420</vt:i4>
      </vt:variant>
      <vt:variant>
        <vt:i4>0</vt:i4>
      </vt:variant>
      <vt:variant>
        <vt:i4>5</vt:i4>
      </vt:variant>
      <vt:variant>
        <vt:lpwstr>http://adminportal-staging.elasticbeanstalk.com/api/v1/sensors/3/rules/new</vt:lpwstr>
      </vt:variant>
      <vt:variant>
        <vt:lpwstr/>
      </vt:variant>
      <vt:variant>
        <vt:i4>2293786</vt:i4>
      </vt:variant>
      <vt:variant>
        <vt:i4>417</vt:i4>
      </vt:variant>
      <vt:variant>
        <vt:i4>0</vt:i4>
      </vt:variant>
      <vt:variant>
        <vt:i4>5</vt:i4>
      </vt:variant>
      <vt:variant>
        <vt:lpwstr>https://www.owasp.org/index.php/Forgot_Password_Cheat_Sheet</vt:lpwstr>
      </vt:variant>
      <vt:variant>
        <vt:lpwstr/>
      </vt:variant>
      <vt:variant>
        <vt:i4>7864362</vt:i4>
      </vt:variant>
      <vt:variant>
        <vt:i4>414</vt:i4>
      </vt:variant>
      <vt:variant>
        <vt:i4>0</vt:i4>
      </vt:variant>
      <vt:variant>
        <vt:i4>5</vt:i4>
      </vt:variant>
      <vt:variant>
        <vt:lpwstr>https://www.owasp.org/index.php/Cross-Site_Request_Forgery_(CSRF)_Prevention_Cheat_Sheet</vt:lpwstr>
      </vt:variant>
      <vt:variant>
        <vt:lpwstr/>
      </vt:variant>
      <vt:variant>
        <vt:i4>1179701</vt:i4>
      </vt:variant>
      <vt:variant>
        <vt:i4>230</vt:i4>
      </vt:variant>
      <vt:variant>
        <vt:i4>0</vt:i4>
      </vt:variant>
      <vt:variant>
        <vt:i4>5</vt:i4>
      </vt:variant>
      <vt:variant>
        <vt:lpwstr/>
      </vt:variant>
      <vt:variant>
        <vt:lpwstr>_Toc445020612</vt:lpwstr>
      </vt:variant>
      <vt:variant>
        <vt:i4>1179701</vt:i4>
      </vt:variant>
      <vt:variant>
        <vt:i4>224</vt:i4>
      </vt:variant>
      <vt:variant>
        <vt:i4>0</vt:i4>
      </vt:variant>
      <vt:variant>
        <vt:i4>5</vt:i4>
      </vt:variant>
      <vt:variant>
        <vt:lpwstr/>
      </vt:variant>
      <vt:variant>
        <vt:lpwstr>_Toc445020611</vt:lpwstr>
      </vt:variant>
      <vt:variant>
        <vt:i4>1179701</vt:i4>
      </vt:variant>
      <vt:variant>
        <vt:i4>218</vt:i4>
      </vt:variant>
      <vt:variant>
        <vt:i4>0</vt:i4>
      </vt:variant>
      <vt:variant>
        <vt:i4>5</vt:i4>
      </vt:variant>
      <vt:variant>
        <vt:lpwstr/>
      </vt:variant>
      <vt:variant>
        <vt:lpwstr>_Toc445020610</vt:lpwstr>
      </vt:variant>
      <vt:variant>
        <vt:i4>1245237</vt:i4>
      </vt:variant>
      <vt:variant>
        <vt:i4>212</vt:i4>
      </vt:variant>
      <vt:variant>
        <vt:i4>0</vt:i4>
      </vt:variant>
      <vt:variant>
        <vt:i4>5</vt:i4>
      </vt:variant>
      <vt:variant>
        <vt:lpwstr/>
      </vt:variant>
      <vt:variant>
        <vt:lpwstr>_Toc445020609</vt:lpwstr>
      </vt:variant>
      <vt:variant>
        <vt:i4>1245237</vt:i4>
      </vt:variant>
      <vt:variant>
        <vt:i4>206</vt:i4>
      </vt:variant>
      <vt:variant>
        <vt:i4>0</vt:i4>
      </vt:variant>
      <vt:variant>
        <vt:i4>5</vt:i4>
      </vt:variant>
      <vt:variant>
        <vt:lpwstr/>
      </vt:variant>
      <vt:variant>
        <vt:lpwstr>_Toc445020603</vt:lpwstr>
      </vt:variant>
      <vt:variant>
        <vt:i4>1245237</vt:i4>
      </vt:variant>
      <vt:variant>
        <vt:i4>200</vt:i4>
      </vt:variant>
      <vt:variant>
        <vt:i4>0</vt:i4>
      </vt:variant>
      <vt:variant>
        <vt:i4>5</vt:i4>
      </vt:variant>
      <vt:variant>
        <vt:lpwstr/>
      </vt:variant>
      <vt:variant>
        <vt:lpwstr>_Toc445020602</vt:lpwstr>
      </vt:variant>
      <vt:variant>
        <vt:i4>1245237</vt:i4>
      </vt:variant>
      <vt:variant>
        <vt:i4>194</vt:i4>
      </vt:variant>
      <vt:variant>
        <vt:i4>0</vt:i4>
      </vt:variant>
      <vt:variant>
        <vt:i4>5</vt:i4>
      </vt:variant>
      <vt:variant>
        <vt:lpwstr/>
      </vt:variant>
      <vt:variant>
        <vt:lpwstr>_Toc445020601</vt:lpwstr>
      </vt:variant>
      <vt:variant>
        <vt:i4>1245237</vt:i4>
      </vt:variant>
      <vt:variant>
        <vt:i4>188</vt:i4>
      </vt:variant>
      <vt:variant>
        <vt:i4>0</vt:i4>
      </vt:variant>
      <vt:variant>
        <vt:i4>5</vt:i4>
      </vt:variant>
      <vt:variant>
        <vt:lpwstr/>
      </vt:variant>
      <vt:variant>
        <vt:lpwstr>_Toc445020600</vt:lpwstr>
      </vt:variant>
      <vt:variant>
        <vt:i4>1703990</vt:i4>
      </vt:variant>
      <vt:variant>
        <vt:i4>182</vt:i4>
      </vt:variant>
      <vt:variant>
        <vt:i4>0</vt:i4>
      </vt:variant>
      <vt:variant>
        <vt:i4>5</vt:i4>
      </vt:variant>
      <vt:variant>
        <vt:lpwstr/>
      </vt:variant>
      <vt:variant>
        <vt:lpwstr>_Toc445020599</vt:lpwstr>
      </vt:variant>
      <vt:variant>
        <vt:i4>1703990</vt:i4>
      </vt:variant>
      <vt:variant>
        <vt:i4>176</vt:i4>
      </vt:variant>
      <vt:variant>
        <vt:i4>0</vt:i4>
      </vt:variant>
      <vt:variant>
        <vt:i4>5</vt:i4>
      </vt:variant>
      <vt:variant>
        <vt:lpwstr/>
      </vt:variant>
      <vt:variant>
        <vt:lpwstr>_Toc445020598</vt:lpwstr>
      </vt:variant>
      <vt:variant>
        <vt:i4>1703990</vt:i4>
      </vt:variant>
      <vt:variant>
        <vt:i4>170</vt:i4>
      </vt:variant>
      <vt:variant>
        <vt:i4>0</vt:i4>
      </vt:variant>
      <vt:variant>
        <vt:i4>5</vt:i4>
      </vt:variant>
      <vt:variant>
        <vt:lpwstr/>
      </vt:variant>
      <vt:variant>
        <vt:lpwstr>_Toc445020597</vt:lpwstr>
      </vt:variant>
      <vt:variant>
        <vt:i4>1703990</vt:i4>
      </vt:variant>
      <vt:variant>
        <vt:i4>164</vt:i4>
      </vt:variant>
      <vt:variant>
        <vt:i4>0</vt:i4>
      </vt:variant>
      <vt:variant>
        <vt:i4>5</vt:i4>
      </vt:variant>
      <vt:variant>
        <vt:lpwstr/>
      </vt:variant>
      <vt:variant>
        <vt:lpwstr>_Toc445020596</vt:lpwstr>
      </vt:variant>
      <vt:variant>
        <vt:i4>1703990</vt:i4>
      </vt:variant>
      <vt:variant>
        <vt:i4>158</vt:i4>
      </vt:variant>
      <vt:variant>
        <vt:i4>0</vt:i4>
      </vt:variant>
      <vt:variant>
        <vt:i4>5</vt:i4>
      </vt:variant>
      <vt:variant>
        <vt:lpwstr/>
      </vt:variant>
      <vt:variant>
        <vt:lpwstr>_Toc445020595</vt:lpwstr>
      </vt:variant>
      <vt:variant>
        <vt:i4>1703990</vt:i4>
      </vt:variant>
      <vt:variant>
        <vt:i4>152</vt:i4>
      </vt:variant>
      <vt:variant>
        <vt:i4>0</vt:i4>
      </vt:variant>
      <vt:variant>
        <vt:i4>5</vt:i4>
      </vt:variant>
      <vt:variant>
        <vt:lpwstr/>
      </vt:variant>
      <vt:variant>
        <vt:lpwstr>_Toc445020594</vt:lpwstr>
      </vt:variant>
      <vt:variant>
        <vt:i4>1703990</vt:i4>
      </vt:variant>
      <vt:variant>
        <vt:i4>146</vt:i4>
      </vt:variant>
      <vt:variant>
        <vt:i4>0</vt:i4>
      </vt:variant>
      <vt:variant>
        <vt:i4>5</vt:i4>
      </vt:variant>
      <vt:variant>
        <vt:lpwstr/>
      </vt:variant>
      <vt:variant>
        <vt:lpwstr>_Toc445020593</vt:lpwstr>
      </vt:variant>
      <vt:variant>
        <vt:i4>1703990</vt:i4>
      </vt:variant>
      <vt:variant>
        <vt:i4>140</vt:i4>
      </vt:variant>
      <vt:variant>
        <vt:i4>0</vt:i4>
      </vt:variant>
      <vt:variant>
        <vt:i4>5</vt:i4>
      </vt:variant>
      <vt:variant>
        <vt:lpwstr/>
      </vt:variant>
      <vt:variant>
        <vt:lpwstr>_Toc445020592</vt:lpwstr>
      </vt:variant>
      <vt:variant>
        <vt:i4>1703990</vt:i4>
      </vt:variant>
      <vt:variant>
        <vt:i4>134</vt:i4>
      </vt:variant>
      <vt:variant>
        <vt:i4>0</vt:i4>
      </vt:variant>
      <vt:variant>
        <vt:i4>5</vt:i4>
      </vt:variant>
      <vt:variant>
        <vt:lpwstr/>
      </vt:variant>
      <vt:variant>
        <vt:lpwstr>_Toc445020591</vt:lpwstr>
      </vt:variant>
      <vt:variant>
        <vt:i4>1703990</vt:i4>
      </vt:variant>
      <vt:variant>
        <vt:i4>128</vt:i4>
      </vt:variant>
      <vt:variant>
        <vt:i4>0</vt:i4>
      </vt:variant>
      <vt:variant>
        <vt:i4>5</vt:i4>
      </vt:variant>
      <vt:variant>
        <vt:lpwstr/>
      </vt:variant>
      <vt:variant>
        <vt:lpwstr>_Toc445020590</vt:lpwstr>
      </vt:variant>
      <vt:variant>
        <vt:i4>1769526</vt:i4>
      </vt:variant>
      <vt:variant>
        <vt:i4>122</vt:i4>
      </vt:variant>
      <vt:variant>
        <vt:i4>0</vt:i4>
      </vt:variant>
      <vt:variant>
        <vt:i4>5</vt:i4>
      </vt:variant>
      <vt:variant>
        <vt:lpwstr/>
      </vt:variant>
      <vt:variant>
        <vt:lpwstr>_Toc445020589</vt:lpwstr>
      </vt:variant>
      <vt:variant>
        <vt:i4>1769526</vt:i4>
      </vt:variant>
      <vt:variant>
        <vt:i4>116</vt:i4>
      </vt:variant>
      <vt:variant>
        <vt:i4>0</vt:i4>
      </vt:variant>
      <vt:variant>
        <vt:i4>5</vt:i4>
      </vt:variant>
      <vt:variant>
        <vt:lpwstr/>
      </vt:variant>
      <vt:variant>
        <vt:lpwstr>_Toc445020588</vt:lpwstr>
      </vt:variant>
      <vt:variant>
        <vt:i4>1769526</vt:i4>
      </vt:variant>
      <vt:variant>
        <vt:i4>110</vt:i4>
      </vt:variant>
      <vt:variant>
        <vt:i4>0</vt:i4>
      </vt:variant>
      <vt:variant>
        <vt:i4>5</vt:i4>
      </vt:variant>
      <vt:variant>
        <vt:lpwstr/>
      </vt:variant>
      <vt:variant>
        <vt:lpwstr>_Toc445020587</vt:lpwstr>
      </vt:variant>
      <vt:variant>
        <vt:i4>1769526</vt:i4>
      </vt:variant>
      <vt:variant>
        <vt:i4>104</vt:i4>
      </vt:variant>
      <vt:variant>
        <vt:i4>0</vt:i4>
      </vt:variant>
      <vt:variant>
        <vt:i4>5</vt:i4>
      </vt:variant>
      <vt:variant>
        <vt:lpwstr/>
      </vt:variant>
      <vt:variant>
        <vt:lpwstr>_Toc445020586</vt:lpwstr>
      </vt:variant>
      <vt:variant>
        <vt:i4>1769526</vt:i4>
      </vt:variant>
      <vt:variant>
        <vt:i4>98</vt:i4>
      </vt:variant>
      <vt:variant>
        <vt:i4>0</vt:i4>
      </vt:variant>
      <vt:variant>
        <vt:i4>5</vt:i4>
      </vt:variant>
      <vt:variant>
        <vt:lpwstr/>
      </vt:variant>
      <vt:variant>
        <vt:lpwstr>_Toc445020585</vt:lpwstr>
      </vt:variant>
      <vt:variant>
        <vt:i4>1769526</vt:i4>
      </vt:variant>
      <vt:variant>
        <vt:i4>92</vt:i4>
      </vt:variant>
      <vt:variant>
        <vt:i4>0</vt:i4>
      </vt:variant>
      <vt:variant>
        <vt:i4>5</vt:i4>
      </vt:variant>
      <vt:variant>
        <vt:lpwstr/>
      </vt:variant>
      <vt:variant>
        <vt:lpwstr>_Toc445020584</vt:lpwstr>
      </vt:variant>
      <vt:variant>
        <vt:i4>1769526</vt:i4>
      </vt:variant>
      <vt:variant>
        <vt:i4>86</vt:i4>
      </vt:variant>
      <vt:variant>
        <vt:i4>0</vt:i4>
      </vt:variant>
      <vt:variant>
        <vt:i4>5</vt:i4>
      </vt:variant>
      <vt:variant>
        <vt:lpwstr/>
      </vt:variant>
      <vt:variant>
        <vt:lpwstr>_Toc445020583</vt:lpwstr>
      </vt:variant>
      <vt:variant>
        <vt:i4>1769526</vt:i4>
      </vt:variant>
      <vt:variant>
        <vt:i4>80</vt:i4>
      </vt:variant>
      <vt:variant>
        <vt:i4>0</vt:i4>
      </vt:variant>
      <vt:variant>
        <vt:i4>5</vt:i4>
      </vt:variant>
      <vt:variant>
        <vt:lpwstr/>
      </vt:variant>
      <vt:variant>
        <vt:lpwstr>_Toc445020582</vt:lpwstr>
      </vt:variant>
      <vt:variant>
        <vt:i4>1769526</vt:i4>
      </vt:variant>
      <vt:variant>
        <vt:i4>74</vt:i4>
      </vt:variant>
      <vt:variant>
        <vt:i4>0</vt:i4>
      </vt:variant>
      <vt:variant>
        <vt:i4>5</vt:i4>
      </vt:variant>
      <vt:variant>
        <vt:lpwstr/>
      </vt:variant>
      <vt:variant>
        <vt:lpwstr>_Toc445020581</vt:lpwstr>
      </vt:variant>
      <vt:variant>
        <vt:i4>1769526</vt:i4>
      </vt:variant>
      <vt:variant>
        <vt:i4>68</vt:i4>
      </vt:variant>
      <vt:variant>
        <vt:i4>0</vt:i4>
      </vt:variant>
      <vt:variant>
        <vt:i4>5</vt:i4>
      </vt:variant>
      <vt:variant>
        <vt:lpwstr/>
      </vt:variant>
      <vt:variant>
        <vt:lpwstr>_Toc445020580</vt:lpwstr>
      </vt:variant>
      <vt:variant>
        <vt:i4>1310774</vt:i4>
      </vt:variant>
      <vt:variant>
        <vt:i4>62</vt:i4>
      </vt:variant>
      <vt:variant>
        <vt:i4>0</vt:i4>
      </vt:variant>
      <vt:variant>
        <vt:i4>5</vt:i4>
      </vt:variant>
      <vt:variant>
        <vt:lpwstr/>
      </vt:variant>
      <vt:variant>
        <vt:lpwstr>_Toc445020579</vt:lpwstr>
      </vt:variant>
      <vt:variant>
        <vt:i4>1310774</vt:i4>
      </vt:variant>
      <vt:variant>
        <vt:i4>56</vt:i4>
      </vt:variant>
      <vt:variant>
        <vt:i4>0</vt:i4>
      </vt:variant>
      <vt:variant>
        <vt:i4>5</vt:i4>
      </vt:variant>
      <vt:variant>
        <vt:lpwstr/>
      </vt:variant>
      <vt:variant>
        <vt:lpwstr>_Toc445020578</vt:lpwstr>
      </vt:variant>
      <vt:variant>
        <vt:i4>1310774</vt:i4>
      </vt:variant>
      <vt:variant>
        <vt:i4>50</vt:i4>
      </vt:variant>
      <vt:variant>
        <vt:i4>0</vt:i4>
      </vt:variant>
      <vt:variant>
        <vt:i4>5</vt:i4>
      </vt:variant>
      <vt:variant>
        <vt:lpwstr/>
      </vt:variant>
      <vt:variant>
        <vt:lpwstr>_Toc445020577</vt:lpwstr>
      </vt:variant>
      <vt:variant>
        <vt:i4>1310774</vt:i4>
      </vt:variant>
      <vt:variant>
        <vt:i4>44</vt:i4>
      </vt:variant>
      <vt:variant>
        <vt:i4>0</vt:i4>
      </vt:variant>
      <vt:variant>
        <vt:i4>5</vt:i4>
      </vt:variant>
      <vt:variant>
        <vt:lpwstr/>
      </vt:variant>
      <vt:variant>
        <vt:lpwstr>_Toc445020576</vt:lpwstr>
      </vt:variant>
      <vt:variant>
        <vt:i4>1310774</vt:i4>
      </vt:variant>
      <vt:variant>
        <vt:i4>38</vt:i4>
      </vt:variant>
      <vt:variant>
        <vt:i4>0</vt:i4>
      </vt:variant>
      <vt:variant>
        <vt:i4>5</vt:i4>
      </vt:variant>
      <vt:variant>
        <vt:lpwstr/>
      </vt:variant>
      <vt:variant>
        <vt:lpwstr>_Toc445020575</vt:lpwstr>
      </vt:variant>
      <vt:variant>
        <vt:i4>1310774</vt:i4>
      </vt:variant>
      <vt:variant>
        <vt:i4>32</vt:i4>
      </vt:variant>
      <vt:variant>
        <vt:i4>0</vt:i4>
      </vt:variant>
      <vt:variant>
        <vt:i4>5</vt:i4>
      </vt:variant>
      <vt:variant>
        <vt:lpwstr/>
      </vt:variant>
      <vt:variant>
        <vt:lpwstr>_Toc445020574</vt:lpwstr>
      </vt:variant>
      <vt:variant>
        <vt:i4>1310774</vt:i4>
      </vt:variant>
      <vt:variant>
        <vt:i4>26</vt:i4>
      </vt:variant>
      <vt:variant>
        <vt:i4>0</vt:i4>
      </vt:variant>
      <vt:variant>
        <vt:i4>5</vt:i4>
      </vt:variant>
      <vt:variant>
        <vt:lpwstr/>
      </vt:variant>
      <vt:variant>
        <vt:lpwstr>_Toc445020573</vt:lpwstr>
      </vt:variant>
      <vt:variant>
        <vt:i4>1310774</vt:i4>
      </vt:variant>
      <vt:variant>
        <vt:i4>20</vt:i4>
      </vt:variant>
      <vt:variant>
        <vt:i4>0</vt:i4>
      </vt:variant>
      <vt:variant>
        <vt:i4>5</vt:i4>
      </vt:variant>
      <vt:variant>
        <vt:lpwstr/>
      </vt:variant>
      <vt:variant>
        <vt:lpwstr>_Toc445020572</vt:lpwstr>
      </vt:variant>
      <vt:variant>
        <vt:i4>1310774</vt:i4>
      </vt:variant>
      <vt:variant>
        <vt:i4>14</vt:i4>
      </vt:variant>
      <vt:variant>
        <vt:i4>0</vt:i4>
      </vt:variant>
      <vt:variant>
        <vt:i4>5</vt:i4>
      </vt:variant>
      <vt:variant>
        <vt:lpwstr/>
      </vt:variant>
      <vt:variant>
        <vt:lpwstr>_Toc445020571</vt:lpwstr>
      </vt:variant>
      <vt:variant>
        <vt:i4>1310774</vt:i4>
      </vt:variant>
      <vt:variant>
        <vt:i4>8</vt:i4>
      </vt:variant>
      <vt:variant>
        <vt:i4>0</vt:i4>
      </vt:variant>
      <vt:variant>
        <vt:i4>5</vt:i4>
      </vt:variant>
      <vt:variant>
        <vt:lpwstr/>
      </vt:variant>
      <vt:variant>
        <vt:lpwstr>_Toc445020570</vt:lpwstr>
      </vt:variant>
      <vt:variant>
        <vt:i4>1376310</vt:i4>
      </vt:variant>
      <vt:variant>
        <vt:i4>2</vt:i4>
      </vt:variant>
      <vt:variant>
        <vt:i4>0</vt:i4>
      </vt:variant>
      <vt:variant>
        <vt:i4>5</vt:i4>
      </vt:variant>
      <vt:variant>
        <vt:lpwstr/>
      </vt:variant>
      <vt:variant>
        <vt:lpwstr>_Toc445020569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baruchm@comsecglobal.com</dc:creator>
  <cp:keywords/>
  <dc:description/>
  <cp:lastModifiedBy>Snir Karat</cp:lastModifiedBy>
  <cp:revision>2</cp:revision>
  <cp:lastPrinted>2016-03-30T04:01:00Z</cp:lastPrinted>
  <dcterms:created xsi:type="dcterms:W3CDTF">2019-01-03T12:22:00Z</dcterms:created>
  <dcterms:modified xsi:type="dcterms:W3CDTF">2019-01-03T12:22:00Z</dcterms:modified>
</cp:coreProperties>
</file>