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7D24" w14:textId="77777777" w:rsidR="00DA1595" w:rsidRDefault="00DA1595">
      <w:pPr>
        <w:rPr>
          <w:rFonts w:ascii="Times New Roman" w:hAnsi="Times New Roman" w:cs="Times New Roman"/>
          <w:sz w:val="24"/>
          <w:szCs w:val="24"/>
        </w:rPr>
      </w:pPr>
      <w:r w:rsidRPr="00DA1595">
        <w:rPr>
          <w:rFonts w:ascii="Times New Roman" w:hAnsi="Times New Roman" w:cs="Times New Roman"/>
          <w:b/>
          <w:bCs/>
          <w:sz w:val="24"/>
          <w:szCs w:val="24"/>
        </w:rPr>
        <w:t>Classification using Deep neural network (Any One from the following)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A15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CD0F4" w14:textId="7293693F" w:rsidR="00CF6051" w:rsidRPr="00DA1595" w:rsidRDefault="00DA1595">
      <w:pPr>
        <w:rPr>
          <w:rFonts w:ascii="Times New Roman" w:hAnsi="Times New Roman" w:cs="Times New Roman"/>
          <w:sz w:val="24"/>
          <w:szCs w:val="24"/>
        </w:rPr>
      </w:pPr>
      <w:r w:rsidRPr="00DA1595">
        <w:rPr>
          <w:rFonts w:ascii="Times New Roman" w:hAnsi="Times New Roman" w:cs="Times New Roman"/>
          <w:sz w:val="24"/>
          <w:szCs w:val="24"/>
        </w:rPr>
        <w:t>1. Multiclass classification using Deep Neural Networks: Example: Use the OCR letter recognition datasethttps://archive.ics.uci.edu/ml/datasets/letter+recognition</w:t>
      </w:r>
    </w:p>
    <w:sectPr w:rsidR="00CF6051" w:rsidRPr="00DA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09"/>
    <w:rsid w:val="002A0461"/>
    <w:rsid w:val="005F0F3F"/>
    <w:rsid w:val="006F36B7"/>
    <w:rsid w:val="00CF6051"/>
    <w:rsid w:val="00D90262"/>
    <w:rsid w:val="00DA1595"/>
    <w:rsid w:val="00F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5C3A"/>
  <w15:chartTrackingRefBased/>
  <w15:docId w15:val="{C15A3905-4A9B-40DC-ABAA-694C9A1E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2025-05-06T08:23:00Z</dcterms:created>
  <dcterms:modified xsi:type="dcterms:W3CDTF">2025-05-06T08:23:00Z</dcterms:modified>
</cp:coreProperties>
</file>