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76081692"/>
        <w:docPartObj>
          <w:docPartGallery w:val="Cover Pages"/>
          <w:docPartUnique/>
        </w:docPartObj>
      </w:sdtPr>
      <w:sdtEndPr>
        <w:rPr>
          <w:rFonts w:asciiTheme="minorHAnsi" w:eastAsiaTheme="minorHAnsi" w:hAnsiTheme="minorHAnsi" w:cstheme="minorBidi"/>
          <w:caps w:val="0"/>
          <w:lang w:val="en-US" w:eastAsia="en-US"/>
        </w:rPr>
      </w:sdtEndPr>
      <w:sdtContent>
        <w:tbl>
          <w:tblPr>
            <w:tblW w:w="5000" w:type="pct"/>
            <w:jc w:val="center"/>
            <w:tblLook w:val="04A0" w:firstRow="1" w:lastRow="0" w:firstColumn="1" w:lastColumn="0" w:noHBand="0" w:noVBand="1"/>
          </w:tblPr>
          <w:tblGrid>
            <w:gridCol w:w="9288"/>
          </w:tblGrid>
          <w:tr w:rsidR="001754C9">
            <w:trPr>
              <w:trHeight w:val="2880"/>
              <w:jc w:val="center"/>
            </w:trPr>
            <w:tc>
              <w:tcPr>
                <w:tcW w:w="5000" w:type="pct"/>
              </w:tcPr>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p w:rsidR="001754C9" w:rsidRDefault="001754C9" w:rsidP="001754C9">
                <w:pPr>
                  <w:pStyle w:val="Bezodstpw"/>
                  <w:jc w:val="center"/>
                  <w:rPr>
                    <w:rFonts w:asciiTheme="majorHAnsi" w:eastAsiaTheme="majorEastAsia" w:hAnsiTheme="majorHAnsi" w:cstheme="majorBidi"/>
                    <w:caps/>
                  </w:rPr>
                </w:pPr>
              </w:p>
            </w:tc>
          </w:tr>
          <w:tr w:rsidR="001754C9" w:rsidRPr="001754C9">
            <w:trPr>
              <w:trHeight w:val="1440"/>
              <w:jc w:val="center"/>
            </w:trPr>
            <w:sdt>
              <w:sdtPr>
                <w:rPr>
                  <w:rFonts w:asciiTheme="majorHAnsi" w:eastAsiaTheme="majorEastAsia" w:hAnsiTheme="majorHAnsi" w:cstheme="majorBidi"/>
                  <w:sz w:val="80"/>
                  <w:szCs w:val="80"/>
                </w:rPr>
                <w:alias w:val="Tytuł"/>
                <w:id w:val="15524250"/>
                <w:placeholder>
                  <w:docPart w:val="BB502A199BDD4E3AA30D5DBB1EA86DA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Dokumentacja projektu inżynierskiego ”Bezpieczny ankieter”</w:t>
                    </w:r>
                  </w:p>
                </w:tc>
              </w:sdtContent>
            </w:sdt>
          </w:tr>
          <w:tr w:rsidR="001754C9">
            <w:trPr>
              <w:trHeight w:val="720"/>
              <w:jc w:val="center"/>
            </w:trPr>
            <w:tc>
              <w:tcPr>
                <w:tcW w:w="5000" w:type="pct"/>
                <w:tcBorders>
                  <w:top w:val="single" w:sz="4" w:space="0" w:color="4F81BD" w:themeColor="accent1"/>
                </w:tcBorders>
                <w:vAlign w:val="center"/>
              </w:tcPr>
              <w:p w:rsidR="001754C9" w:rsidRDefault="001754C9" w:rsidP="001754C9">
                <w:pPr>
                  <w:pStyle w:val="Bezodstpw"/>
                  <w:jc w:val="center"/>
                  <w:rPr>
                    <w:rFonts w:asciiTheme="majorHAnsi" w:eastAsiaTheme="majorEastAsia" w:hAnsiTheme="majorHAnsi" w:cstheme="majorBidi"/>
                    <w:sz w:val="44"/>
                    <w:szCs w:val="44"/>
                  </w:rPr>
                </w:pPr>
              </w:p>
            </w:tc>
          </w:tr>
          <w:tr w:rsidR="001754C9">
            <w:trPr>
              <w:trHeight w:val="360"/>
              <w:jc w:val="center"/>
            </w:trPr>
            <w:tc>
              <w:tcPr>
                <w:tcW w:w="5000" w:type="pct"/>
                <w:vAlign w:val="center"/>
              </w:tcPr>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pPr>
                  <w:pStyle w:val="Bezodstpw"/>
                  <w:jc w:val="center"/>
                </w:pPr>
              </w:p>
              <w:p w:rsidR="001754C9" w:rsidRDefault="001754C9" w:rsidP="001754C9">
                <w:pPr>
                  <w:pStyle w:val="Bezodstpw"/>
                </w:pPr>
              </w:p>
              <w:p w:rsidR="001754C9" w:rsidRDefault="001754C9">
                <w:pPr>
                  <w:pStyle w:val="Bezodstpw"/>
                  <w:jc w:val="center"/>
                </w:pPr>
              </w:p>
            </w:tc>
          </w:tr>
          <w:tr w:rsidR="001754C9" w:rsidRPr="001754C9">
            <w:trPr>
              <w:trHeight w:val="360"/>
              <w:jc w:val="center"/>
            </w:trPr>
            <w:sdt>
              <w:sdtPr>
                <w:rPr>
                  <w:b/>
                  <w:bCs/>
                  <w:sz w:val="28"/>
                  <w:szCs w:val="28"/>
                </w:rPr>
                <w:alias w:val="Autor"/>
                <w:id w:val="15524260"/>
                <w:placeholder>
                  <w:docPart w:val="7DF7EBB483904182B2E25D6DA5E8D1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54C9" w:rsidRDefault="000E66CD">
                    <w:pPr>
                      <w:pStyle w:val="Bezodstpw"/>
                      <w:jc w:val="center"/>
                      <w:rPr>
                        <w:b/>
                        <w:bCs/>
                      </w:rPr>
                    </w:pPr>
                    <w:r>
                      <w:rPr>
                        <w:b/>
                        <w:bCs/>
                        <w:sz w:val="28"/>
                        <w:szCs w:val="28"/>
                      </w:rPr>
                      <w:t xml:space="preserve">Andrzej </w:t>
                    </w:r>
                    <w:proofErr w:type="spellStart"/>
                    <w:r>
                      <w:rPr>
                        <w:b/>
                        <w:bCs/>
                        <w:sz w:val="28"/>
                        <w:szCs w:val="28"/>
                      </w:rPr>
                      <w:t>Bo</w:t>
                    </w:r>
                    <w:r w:rsidR="001754C9" w:rsidRPr="001754C9">
                      <w:rPr>
                        <w:b/>
                        <w:bCs/>
                        <w:sz w:val="28"/>
                        <w:szCs w:val="28"/>
                      </w:rPr>
                      <w:t>honos</w:t>
                    </w:r>
                    <w:proofErr w:type="spellEnd"/>
                    <w:r w:rsidR="001754C9" w:rsidRPr="001754C9">
                      <w:rPr>
                        <w:b/>
                        <w:bCs/>
                        <w:sz w:val="28"/>
                        <w:szCs w:val="28"/>
                      </w:rPr>
                      <w:t xml:space="preserve">, Dominik Demski, Adam </w:t>
                    </w:r>
                    <w:proofErr w:type="spellStart"/>
                    <w:r w:rsidR="001754C9" w:rsidRPr="001754C9">
                      <w:rPr>
                        <w:b/>
                        <w:bCs/>
                        <w:sz w:val="28"/>
                        <w:szCs w:val="28"/>
                      </w:rPr>
                      <w:t>Mieldzioc</w:t>
                    </w:r>
                    <w:proofErr w:type="spellEnd"/>
                  </w:p>
                </w:tc>
              </w:sdtContent>
            </w:sdt>
          </w:tr>
          <w:tr w:rsidR="001754C9">
            <w:trPr>
              <w:trHeight w:val="360"/>
              <w:jc w:val="center"/>
            </w:trPr>
            <w:sdt>
              <w:sdtPr>
                <w:rPr>
                  <w:b/>
                  <w:bCs/>
                  <w:sz w:val="28"/>
                  <w:szCs w:val="28"/>
                </w:rPr>
                <w:alias w:val="Data"/>
                <w:id w:val="516659546"/>
                <w:placeholder>
                  <w:docPart w:val="0CFBBB503BF24D11A63962EAEEAAABE5"/>
                </w:placeholder>
                <w:dataBinding w:prefixMappings="xmlns:ns0='http://schemas.microsoft.com/office/2006/coverPageProps'" w:xpath="/ns0:CoverPageProperties[1]/ns0:PublishDate[1]" w:storeItemID="{55AF091B-3C7A-41E3-B477-F2FDAA23CFDA}"/>
                <w:date w:fullDate="2015-06-15T00:00:00Z">
                  <w:dateFormat w:val="yyyy-MM-dd"/>
                  <w:lid w:val="pl-PL"/>
                  <w:storeMappedDataAs w:val="dateTime"/>
                  <w:calendar w:val="gregorian"/>
                </w:date>
              </w:sdtPr>
              <w:sdtContent>
                <w:tc>
                  <w:tcPr>
                    <w:tcW w:w="5000" w:type="pct"/>
                    <w:vAlign w:val="center"/>
                  </w:tcPr>
                  <w:p w:rsidR="001754C9" w:rsidRDefault="001754C9" w:rsidP="001754C9">
                    <w:pPr>
                      <w:pStyle w:val="Bezodstpw"/>
                      <w:jc w:val="center"/>
                      <w:rPr>
                        <w:b/>
                        <w:bCs/>
                      </w:rPr>
                    </w:pPr>
                    <w:r w:rsidRPr="001754C9">
                      <w:rPr>
                        <w:b/>
                        <w:bCs/>
                        <w:sz w:val="28"/>
                        <w:szCs w:val="28"/>
                      </w:rPr>
                      <w:t>15-06-2015</w:t>
                    </w:r>
                  </w:p>
                </w:tc>
              </w:sdtContent>
            </w:sdt>
          </w:tr>
        </w:tbl>
        <w:p w:rsidR="001754C9" w:rsidRDefault="001754C9"/>
        <w:p w:rsidR="001754C9" w:rsidRDefault="001754C9"/>
        <w:tbl>
          <w:tblPr>
            <w:tblpPr w:leftFromText="187" w:rightFromText="187" w:horzAnchor="margin" w:tblpXSpec="center" w:tblpYSpec="bottom"/>
            <w:tblW w:w="5000" w:type="pct"/>
            <w:tblLook w:val="04A0" w:firstRow="1" w:lastRow="0" w:firstColumn="1" w:lastColumn="0" w:noHBand="0" w:noVBand="1"/>
          </w:tblPr>
          <w:tblGrid>
            <w:gridCol w:w="9288"/>
          </w:tblGrid>
          <w:tr w:rsidR="001754C9" w:rsidRPr="001754C9">
            <w:tc>
              <w:tcPr>
                <w:tcW w:w="5000" w:type="pct"/>
              </w:tcPr>
              <w:p w:rsidR="001754C9" w:rsidRDefault="001754C9">
                <w:pPr>
                  <w:pStyle w:val="Bezodstpw"/>
                </w:pPr>
              </w:p>
            </w:tc>
          </w:tr>
        </w:tbl>
        <w:p w:rsidR="001754C9" w:rsidRPr="001754C9" w:rsidRDefault="001754C9">
          <w:pPr>
            <w:rPr>
              <w:lang w:val="pl-PL"/>
            </w:rPr>
          </w:pPr>
        </w:p>
        <w:p w:rsidR="001754C9" w:rsidRDefault="001754C9">
          <w:pPr>
            <w:rPr>
              <w:rFonts w:asciiTheme="majorHAnsi" w:eastAsiaTheme="majorEastAsia" w:hAnsiTheme="majorHAnsi" w:cstheme="majorBidi"/>
              <w:b/>
              <w:bCs/>
              <w:color w:val="365F91" w:themeColor="accent1" w:themeShade="BF"/>
              <w:sz w:val="28"/>
              <w:szCs w:val="28"/>
              <w:lang w:val="pl-PL"/>
            </w:rPr>
          </w:pPr>
          <w:r w:rsidRPr="001754C9">
            <w:rPr>
              <w:lang w:val="pl-PL"/>
            </w:rPr>
            <w:br w:type="page"/>
          </w:r>
        </w:p>
      </w:sdtContent>
    </w:sdt>
    <w:p w:rsidR="001754C9" w:rsidRDefault="001754C9" w:rsidP="001754C9">
      <w:pPr>
        <w:pStyle w:val="Nagwekspisutreci"/>
      </w:pPr>
      <w:bookmarkStart w:id="0" w:name="_GoBack"/>
      <w:bookmarkEnd w:id="0"/>
    </w:p>
    <w:sdt>
      <w:sdtPr>
        <w:id w:val="1746374719"/>
        <w:docPartObj>
          <w:docPartGallery w:val="Table of Contents"/>
          <w:docPartUnique/>
        </w:docPartObj>
      </w:sdtPr>
      <w:sdtEndPr>
        <w:rPr>
          <w:rFonts w:asciiTheme="minorHAnsi" w:eastAsiaTheme="minorHAnsi" w:hAnsiTheme="minorHAnsi" w:cstheme="minorBidi"/>
          <w:color w:val="auto"/>
          <w:sz w:val="22"/>
          <w:szCs w:val="22"/>
          <w:lang w:val="en-US" w:eastAsia="en-US"/>
        </w:rPr>
      </w:sdtEndPr>
      <w:sdtContent>
        <w:p w:rsidR="001754C9" w:rsidRDefault="001754C9" w:rsidP="001754C9">
          <w:pPr>
            <w:pStyle w:val="Nagwekspisutreci"/>
          </w:pPr>
          <w:r>
            <w:t>Spis treści</w:t>
          </w:r>
        </w:p>
        <w:p w:rsidR="002714E2" w:rsidRDefault="001754C9">
          <w:pPr>
            <w:pStyle w:val="Spistreci1"/>
            <w:tabs>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21917616" w:history="1">
            <w:r w:rsidR="002714E2" w:rsidRPr="001C6C10">
              <w:rPr>
                <w:rStyle w:val="Hipercze"/>
                <w:noProof/>
                <w:lang w:val="pl-PL"/>
              </w:rPr>
              <w:t>Cel i zakres projektu</w:t>
            </w:r>
            <w:r w:rsidR="002714E2">
              <w:rPr>
                <w:noProof/>
                <w:webHidden/>
              </w:rPr>
              <w:tab/>
            </w:r>
            <w:r w:rsidR="002714E2">
              <w:rPr>
                <w:noProof/>
                <w:webHidden/>
              </w:rPr>
              <w:fldChar w:fldCharType="begin"/>
            </w:r>
            <w:r w:rsidR="002714E2">
              <w:rPr>
                <w:noProof/>
                <w:webHidden/>
              </w:rPr>
              <w:instrText xml:space="preserve"> PAGEREF _Toc421917616 \h </w:instrText>
            </w:r>
            <w:r w:rsidR="002714E2">
              <w:rPr>
                <w:noProof/>
                <w:webHidden/>
              </w:rPr>
            </w:r>
            <w:r w:rsidR="002714E2">
              <w:rPr>
                <w:noProof/>
                <w:webHidden/>
              </w:rPr>
              <w:fldChar w:fldCharType="separate"/>
            </w:r>
            <w:r w:rsidR="002714E2">
              <w:rPr>
                <w:noProof/>
                <w:webHidden/>
              </w:rPr>
              <w:t>2</w:t>
            </w:r>
            <w:r w:rsidR="002714E2">
              <w:rPr>
                <w:noProof/>
                <w:webHidden/>
              </w:rPr>
              <w:fldChar w:fldCharType="end"/>
            </w:r>
          </w:hyperlink>
        </w:p>
        <w:p w:rsidR="002714E2" w:rsidRDefault="002714E2">
          <w:pPr>
            <w:pStyle w:val="Spistreci1"/>
            <w:tabs>
              <w:tab w:val="right" w:leader="dot" w:pos="9062"/>
            </w:tabs>
            <w:rPr>
              <w:rFonts w:eastAsiaTheme="minorEastAsia"/>
              <w:noProof/>
              <w:lang w:val="pl-PL" w:eastAsia="pl-PL"/>
            </w:rPr>
          </w:pPr>
          <w:hyperlink w:anchor="_Toc421917617" w:history="1">
            <w:r w:rsidRPr="001C6C10">
              <w:rPr>
                <w:rStyle w:val="Hipercze"/>
                <w:noProof/>
                <w:lang w:val="pl-PL"/>
              </w:rPr>
              <w:t>Wymagania do systemu</w:t>
            </w:r>
            <w:r>
              <w:rPr>
                <w:noProof/>
                <w:webHidden/>
              </w:rPr>
              <w:tab/>
            </w:r>
            <w:r>
              <w:rPr>
                <w:noProof/>
                <w:webHidden/>
              </w:rPr>
              <w:fldChar w:fldCharType="begin"/>
            </w:r>
            <w:r>
              <w:rPr>
                <w:noProof/>
                <w:webHidden/>
              </w:rPr>
              <w:instrText xml:space="preserve"> PAGEREF _Toc421917617 \h </w:instrText>
            </w:r>
            <w:r>
              <w:rPr>
                <w:noProof/>
                <w:webHidden/>
              </w:rPr>
            </w:r>
            <w:r>
              <w:rPr>
                <w:noProof/>
                <w:webHidden/>
              </w:rPr>
              <w:fldChar w:fldCharType="separate"/>
            </w:r>
            <w:r>
              <w:rPr>
                <w:noProof/>
                <w:webHidden/>
              </w:rPr>
              <w:t>3</w:t>
            </w:r>
            <w:r>
              <w:rPr>
                <w:noProof/>
                <w:webHidden/>
              </w:rPr>
              <w:fldChar w:fldCharType="end"/>
            </w:r>
          </w:hyperlink>
        </w:p>
        <w:p w:rsidR="002714E2" w:rsidRDefault="002714E2">
          <w:pPr>
            <w:pStyle w:val="Spistreci2"/>
            <w:tabs>
              <w:tab w:val="right" w:leader="dot" w:pos="9062"/>
            </w:tabs>
            <w:rPr>
              <w:rFonts w:eastAsiaTheme="minorEastAsia"/>
              <w:noProof/>
              <w:lang w:val="pl-PL" w:eastAsia="pl-PL"/>
            </w:rPr>
          </w:pPr>
          <w:hyperlink w:anchor="_Toc421917618" w:history="1">
            <w:r w:rsidRPr="001C6C10">
              <w:rPr>
                <w:rStyle w:val="Hipercze"/>
                <w:noProof/>
                <w:lang w:val="pl-PL"/>
              </w:rPr>
              <w:t>Słownik</w:t>
            </w:r>
            <w:r>
              <w:rPr>
                <w:noProof/>
                <w:webHidden/>
              </w:rPr>
              <w:tab/>
            </w:r>
            <w:r>
              <w:rPr>
                <w:noProof/>
                <w:webHidden/>
              </w:rPr>
              <w:fldChar w:fldCharType="begin"/>
            </w:r>
            <w:r>
              <w:rPr>
                <w:noProof/>
                <w:webHidden/>
              </w:rPr>
              <w:instrText xml:space="preserve"> PAGEREF _Toc421917618 \h </w:instrText>
            </w:r>
            <w:r>
              <w:rPr>
                <w:noProof/>
                <w:webHidden/>
              </w:rPr>
            </w:r>
            <w:r>
              <w:rPr>
                <w:noProof/>
                <w:webHidden/>
              </w:rPr>
              <w:fldChar w:fldCharType="separate"/>
            </w:r>
            <w:r>
              <w:rPr>
                <w:noProof/>
                <w:webHidden/>
              </w:rPr>
              <w:t>3</w:t>
            </w:r>
            <w:r>
              <w:rPr>
                <w:noProof/>
                <w:webHidden/>
              </w:rPr>
              <w:fldChar w:fldCharType="end"/>
            </w:r>
          </w:hyperlink>
        </w:p>
        <w:p w:rsidR="002714E2" w:rsidRDefault="002714E2">
          <w:pPr>
            <w:pStyle w:val="Spistreci2"/>
            <w:tabs>
              <w:tab w:val="right" w:leader="dot" w:pos="9062"/>
            </w:tabs>
            <w:rPr>
              <w:rFonts w:eastAsiaTheme="minorEastAsia"/>
              <w:noProof/>
              <w:lang w:val="pl-PL" w:eastAsia="pl-PL"/>
            </w:rPr>
          </w:pPr>
          <w:hyperlink w:anchor="_Toc421917619" w:history="1">
            <w:r w:rsidRPr="001C6C10">
              <w:rPr>
                <w:rStyle w:val="Hipercze"/>
                <w:noProof/>
              </w:rPr>
              <w:t>Aplikacja mobilna</w:t>
            </w:r>
            <w:r>
              <w:rPr>
                <w:noProof/>
                <w:webHidden/>
              </w:rPr>
              <w:tab/>
            </w:r>
            <w:r>
              <w:rPr>
                <w:noProof/>
                <w:webHidden/>
              </w:rPr>
              <w:fldChar w:fldCharType="begin"/>
            </w:r>
            <w:r>
              <w:rPr>
                <w:noProof/>
                <w:webHidden/>
              </w:rPr>
              <w:instrText xml:space="preserve"> PAGEREF _Toc421917619 \h </w:instrText>
            </w:r>
            <w:r>
              <w:rPr>
                <w:noProof/>
                <w:webHidden/>
              </w:rPr>
            </w:r>
            <w:r>
              <w:rPr>
                <w:noProof/>
                <w:webHidden/>
              </w:rPr>
              <w:fldChar w:fldCharType="separate"/>
            </w:r>
            <w:r>
              <w:rPr>
                <w:noProof/>
                <w:webHidden/>
              </w:rPr>
              <w:t>4</w:t>
            </w:r>
            <w:r>
              <w:rPr>
                <w:noProof/>
                <w:webHidden/>
              </w:rPr>
              <w:fldChar w:fldCharType="end"/>
            </w:r>
          </w:hyperlink>
        </w:p>
        <w:p w:rsidR="002714E2" w:rsidRDefault="002714E2">
          <w:pPr>
            <w:pStyle w:val="Spistreci3"/>
            <w:tabs>
              <w:tab w:val="right" w:leader="dot" w:pos="9062"/>
            </w:tabs>
            <w:rPr>
              <w:noProof/>
            </w:rPr>
          </w:pPr>
          <w:hyperlink w:anchor="_Toc421917620" w:history="1">
            <w:r w:rsidRPr="001C6C10">
              <w:rPr>
                <w:rStyle w:val="Hipercze"/>
                <w:noProof/>
              </w:rPr>
              <w:t>Lista przypadków użycia</w:t>
            </w:r>
            <w:r>
              <w:rPr>
                <w:noProof/>
                <w:webHidden/>
              </w:rPr>
              <w:tab/>
            </w:r>
            <w:r>
              <w:rPr>
                <w:noProof/>
                <w:webHidden/>
              </w:rPr>
              <w:fldChar w:fldCharType="begin"/>
            </w:r>
            <w:r>
              <w:rPr>
                <w:noProof/>
                <w:webHidden/>
              </w:rPr>
              <w:instrText xml:space="preserve"> PAGEREF _Toc421917620 \h </w:instrText>
            </w:r>
            <w:r>
              <w:rPr>
                <w:noProof/>
                <w:webHidden/>
              </w:rPr>
            </w:r>
            <w:r>
              <w:rPr>
                <w:noProof/>
                <w:webHidden/>
              </w:rPr>
              <w:fldChar w:fldCharType="separate"/>
            </w:r>
            <w:r>
              <w:rPr>
                <w:noProof/>
                <w:webHidden/>
              </w:rPr>
              <w:t>4</w:t>
            </w:r>
            <w:r>
              <w:rPr>
                <w:noProof/>
                <w:webHidden/>
              </w:rPr>
              <w:fldChar w:fldCharType="end"/>
            </w:r>
          </w:hyperlink>
        </w:p>
        <w:p w:rsidR="002714E2" w:rsidRDefault="002714E2">
          <w:pPr>
            <w:pStyle w:val="Spistreci3"/>
            <w:tabs>
              <w:tab w:val="right" w:leader="dot" w:pos="9062"/>
            </w:tabs>
            <w:rPr>
              <w:noProof/>
            </w:rPr>
          </w:pPr>
          <w:hyperlink w:anchor="_Toc421917621" w:history="1">
            <w:r w:rsidRPr="001C6C10">
              <w:rPr>
                <w:rStyle w:val="Hipercze"/>
                <w:noProof/>
              </w:rPr>
              <w:t>Skrócone opisy przypadków użycia</w:t>
            </w:r>
            <w:r>
              <w:rPr>
                <w:noProof/>
                <w:webHidden/>
              </w:rPr>
              <w:tab/>
            </w:r>
            <w:r>
              <w:rPr>
                <w:noProof/>
                <w:webHidden/>
              </w:rPr>
              <w:fldChar w:fldCharType="begin"/>
            </w:r>
            <w:r>
              <w:rPr>
                <w:noProof/>
                <w:webHidden/>
              </w:rPr>
              <w:instrText xml:space="preserve"> PAGEREF _Toc421917621 \h </w:instrText>
            </w:r>
            <w:r>
              <w:rPr>
                <w:noProof/>
                <w:webHidden/>
              </w:rPr>
            </w:r>
            <w:r>
              <w:rPr>
                <w:noProof/>
                <w:webHidden/>
              </w:rPr>
              <w:fldChar w:fldCharType="separate"/>
            </w:r>
            <w:r>
              <w:rPr>
                <w:noProof/>
                <w:webHidden/>
              </w:rPr>
              <w:t>4</w:t>
            </w:r>
            <w:r>
              <w:rPr>
                <w:noProof/>
                <w:webHidden/>
              </w:rPr>
              <w:fldChar w:fldCharType="end"/>
            </w:r>
          </w:hyperlink>
        </w:p>
        <w:p w:rsidR="002714E2" w:rsidRDefault="002714E2">
          <w:pPr>
            <w:pStyle w:val="Spistreci2"/>
            <w:tabs>
              <w:tab w:val="right" w:leader="dot" w:pos="9062"/>
            </w:tabs>
            <w:rPr>
              <w:rFonts w:eastAsiaTheme="minorEastAsia"/>
              <w:noProof/>
              <w:lang w:val="pl-PL" w:eastAsia="pl-PL"/>
            </w:rPr>
          </w:pPr>
          <w:hyperlink w:anchor="_Toc421917622" w:history="1">
            <w:r w:rsidRPr="001C6C10">
              <w:rPr>
                <w:rStyle w:val="Hipercze"/>
                <w:noProof/>
              </w:rPr>
              <w:t>Aplikacja desktopowa</w:t>
            </w:r>
            <w:r>
              <w:rPr>
                <w:noProof/>
                <w:webHidden/>
              </w:rPr>
              <w:tab/>
            </w:r>
            <w:r>
              <w:rPr>
                <w:noProof/>
                <w:webHidden/>
              </w:rPr>
              <w:fldChar w:fldCharType="begin"/>
            </w:r>
            <w:r>
              <w:rPr>
                <w:noProof/>
                <w:webHidden/>
              </w:rPr>
              <w:instrText xml:space="preserve"> PAGEREF _Toc421917622 \h </w:instrText>
            </w:r>
            <w:r>
              <w:rPr>
                <w:noProof/>
                <w:webHidden/>
              </w:rPr>
            </w:r>
            <w:r>
              <w:rPr>
                <w:noProof/>
                <w:webHidden/>
              </w:rPr>
              <w:fldChar w:fldCharType="separate"/>
            </w:r>
            <w:r>
              <w:rPr>
                <w:noProof/>
                <w:webHidden/>
              </w:rPr>
              <w:t>5</w:t>
            </w:r>
            <w:r>
              <w:rPr>
                <w:noProof/>
                <w:webHidden/>
              </w:rPr>
              <w:fldChar w:fldCharType="end"/>
            </w:r>
          </w:hyperlink>
        </w:p>
        <w:p w:rsidR="002714E2" w:rsidRDefault="002714E2">
          <w:pPr>
            <w:pStyle w:val="Spistreci1"/>
            <w:tabs>
              <w:tab w:val="right" w:leader="dot" w:pos="9062"/>
            </w:tabs>
            <w:rPr>
              <w:rFonts w:eastAsiaTheme="minorEastAsia"/>
              <w:noProof/>
              <w:lang w:val="pl-PL" w:eastAsia="pl-PL"/>
            </w:rPr>
          </w:pPr>
          <w:hyperlink w:anchor="_Toc421917623" w:history="1">
            <w:r w:rsidRPr="001C6C10">
              <w:rPr>
                <w:rStyle w:val="Hipercze"/>
                <w:noProof/>
                <w:lang w:val="pl-PL"/>
              </w:rPr>
              <w:t>Architektura aplikacji</w:t>
            </w:r>
            <w:r>
              <w:rPr>
                <w:noProof/>
                <w:webHidden/>
              </w:rPr>
              <w:tab/>
            </w:r>
            <w:r>
              <w:rPr>
                <w:noProof/>
                <w:webHidden/>
              </w:rPr>
              <w:fldChar w:fldCharType="begin"/>
            </w:r>
            <w:r>
              <w:rPr>
                <w:noProof/>
                <w:webHidden/>
              </w:rPr>
              <w:instrText xml:space="preserve"> PAGEREF _Toc421917623 \h </w:instrText>
            </w:r>
            <w:r>
              <w:rPr>
                <w:noProof/>
                <w:webHidden/>
              </w:rPr>
            </w:r>
            <w:r>
              <w:rPr>
                <w:noProof/>
                <w:webHidden/>
              </w:rPr>
              <w:fldChar w:fldCharType="separate"/>
            </w:r>
            <w:r>
              <w:rPr>
                <w:noProof/>
                <w:webHidden/>
              </w:rPr>
              <w:t>6</w:t>
            </w:r>
            <w:r>
              <w:rPr>
                <w:noProof/>
                <w:webHidden/>
              </w:rPr>
              <w:fldChar w:fldCharType="end"/>
            </w:r>
          </w:hyperlink>
        </w:p>
        <w:p w:rsidR="002714E2" w:rsidRDefault="002714E2">
          <w:pPr>
            <w:pStyle w:val="Spistreci2"/>
            <w:tabs>
              <w:tab w:val="right" w:leader="dot" w:pos="9062"/>
            </w:tabs>
            <w:rPr>
              <w:rFonts w:eastAsiaTheme="minorEastAsia"/>
              <w:noProof/>
              <w:lang w:val="pl-PL" w:eastAsia="pl-PL"/>
            </w:rPr>
          </w:pPr>
          <w:hyperlink w:anchor="_Toc421917624" w:history="1">
            <w:r w:rsidRPr="001C6C10">
              <w:rPr>
                <w:rStyle w:val="Hipercze"/>
                <w:noProof/>
                <w:lang w:val="pl-PL"/>
              </w:rPr>
              <w:t>Model logiczny</w:t>
            </w:r>
            <w:r>
              <w:rPr>
                <w:noProof/>
                <w:webHidden/>
              </w:rPr>
              <w:tab/>
            </w:r>
            <w:r>
              <w:rPr>
                <w:noProof/>
                <w:webHidden/>
              </w:rPr>
              <w:fldChar w:fldCharType="begin"/>
            </w:r>
            <w:r>
              <w:rPr>
                <w:noProof/>
                <w:webHidden/>
              </w:rPr>
              <w:instrText xml:space="preserve"> PAGEREF _Toc421917624 \h </w:instrText>
            </w:r>
            <w:r>
              <w:rPr>
                <w:noProof/>
                <w:webHidden/>
              </w:rPr>
            </w:r>
            <w:r>
              <w:rPr>
                <w:noProof/>
                <w:webHidden/>
              </w:rPr>
              <w:fldChar w:fldCharType="separate"/>
            </w:r>
            <w:r>
              <w:rPr>
                <w:noProof/>
                <w:webHidden/>
              </w:rPr>
              <w:t>6</w:t>
            </w:r>
            <w:r>
              <w:rPr>
                <w:noProof/>
                <w:webHidden/>
              </w:rPr>
              <w:fldChar w:fldCharType="end"/>
            </w:r>
          </w:hyperlink>
        </w:p>
        <w:p w:rsidR="002714E2" w:rsidRDefault="002714E2">
          <w:pPr>
            <w:pStyle w:val="Spistreci2"/>
            <w:tabs>
              <w:tab w:val="right" w:leader="dot" w:pos="9062"/>
            </w:tabs>
            <w:rPr>
              <w:rFonts w:eastAsiaTheme="minorEastAsia"/>
              <w:noProof/>
              <w:lang w:val="pl-PL" w:eastAsia="pl-PL"/>
            </w:rPr>
          </w:pPr>
          <w:hyperlink w:anchor="_Toc421917625" w:history="1">
            <w:r w:rsidRPr="001C6C10">
              <w:rPr>
                <w:rStyle w:val="Hipercze"/>
                <w:noProof/>
                <w:lang w:val="pl-PL"/>
              </w:rPr>
              <w:t>Model wdrożeniowy</w:t>
            </w:r>
            <w:r>
              <w:rPr>
                <w:noProof/>
                <w:webHidden/>
              </w:rPr>
              <w:tab/>
            </w:r>
            <w:r>
              <w:rPr>
                <w:noProof/>
                <w:webHidden/>
              </w:rPr>
              <w:fldChar w:fldCharType="begin"/>
            </w:r>
            <w:r>
              <w:rPr>
                <w:noProof/>
                <w:webHidden/>
              </w:rPr>
              <w:instrText xml:space="preserve"> PAGEREF _Toc421917625 \h </w:instrText>
            </w:r>
            <w:r>
              <w:rPr>
                <w:noProof/>
                <w:webHidden/>
              </w:rPr>
            </w:r>
            <w:r>
              <w:rPr>
                <w:noProof/>
                <w:webHidden/>
              </w:rPr>
              <w:fldChar w:fldCharType="separate"/>
            </w:r>
            <w:r>
              <w:rPr>
                <w:noProof/>
                <w:webHidden/>
              </w:rPr>
              <w:t>6</w:t>
            </w:r>
            <w:r>
              <w:rPr>
                <w:noProof/>
                <w:webHidden/>
              </w:rPr>
              <w:fldChar w:fldCharType="end"/>
            </w:r>
          </w:hyperlink>
        </w:p>
        <w:p w:rsidR="002714E2" w:rsidRDefault="002714E2">
          <w:pPr>
            <w:pStyle w:val="Spistreci1"/>
            <w:tabs>
              <w:tab w:val="right" w:leader="dot" w:pos="9062"/>
            </w:tabs>
            <w:rPr>
              <w:rFonts w:eastAsiaTheme="minorEastAsia"/>
              <w:noProof/>
              <w:lang w:val="pl-PL" w:eastAsia="pl-PL"/>
            </w:rPr>
          </w:pPr>
          <w:hyperlink w:anchor="_Toc421917626" w:history="1">
            <w:r w:rsidRPr="001C6C10">
              <w:rPr>
                <w:rStyle w:val="Hipercze"/>
                <w:noProof/>
                <w:lang w:val="pl-PL"/>
              </w:rPr>
              <w:t>Zestawienie pracy wykonanych przez poszczególnych członków zespołu</w:t>
            </w:r>
            <w:r>
              <w:rPr>
                <w:noProof/>
                <w:webHidden/>
              </w:rPr>
              <w:tab/>
            </w:r>
            <w:r>
              <w:rPr>
                <w:noProof/>
                <w:webHidden/>
              </w:rPr>
              <w:fldChar w:fldCharType="begin"/>
            </w:r>
            <w:r>
              <w:rPr>
                <w:noProof/>
                <w:webHidden/>
              </w:rPr>
              <w:instrText xml:space="preserve"> PAGEREF _Toc421917626 \h </w:instrText>
            </w:r>
            <w:r>
              <w:rPr>
                <w:noProof/>
                <w:webHidden/>
              </w:rPr>
            </w:r>
            <w:r>
              <w:rPr>
                <w:noProof/>
                <w:webHidden/>
              </w:rPr>
              <w:fldChar w:fldCharType="separate"/>
            </w:r>
            <w:r>
              <w:rPr>
                <w:noProof/>
                <w:webHidden/>
              </w:rPr>
              <w:t>6</w:t>
            </w:r>
            <w:r>
              <w:rPr>
                <w:noProof/>
                <w:webHidden/>
              </w:rPr>
              <w:fldChar w:fldCharType="end"/>
            </w:r>
          </w:hyperlink>
        </w:p>
        <w:p w:rsidR="002714E2" w:rsidRDefault="002714E2">
          <w:pPr>
            <w:pStyle w:val="Spistreci1"/>
            <w:tabs>
              <w:tab w:val="right" w:leader="dot" w:pos="9062"/>
            </w:tabs>
            <w:rPr>
              <w:rFonts w:eastAsiaTheme="minorEastAsia"/>
              <w:noProof/>
              <w:lang w:val="pl-PL" w:eastAsia="pl-PL"/>
            </w:rPr>
          </w:pPr>
          <w:hyperlink w:anchor="_Toc421917627" w:history="1">
            <w:r w:rsidRPr="001C6C10">
              <w:rPr>
                <w:rStyle w:val="Hipercze"/>
                <w:noProof/>
                <w:lang w:val="pl-PL"/>
              </w:rPr>
              <w:t>Protokół różnic</w:t>
            </w:r>
            <w:r>
              <w:rPr>
                <w:noProof/>
                <w:webHidden/>
              </w:rPr>
              <w:tab/>
            </w:r>
            <w:r>
              <w:rPr>
                <w:noProof/>
                <w:webHidden/>
              </w:rPr>
              <w:fldChar w:fldCharType="begin"/>
            </w:r>
            <w:r>
              <w:rPr>
                <w:noProof/>
                <w:webHidden/>
              </w:rPr>
              <w:instrText xml:space="preserve"> PAGEREF _Toc421917627 \h </w:instrText>
            </w:r>
            <w:r>
              <w:rPr>
                <w:noProof/>
                <w:webHidden/>
              </w:rPr>
            </w:r>
            <w:r>
              <w:rPr>
                <w:noProof/>
                <w:webHidden/>
              </w:rPr>
              <w:fldChar w:fldCharType="separate"/>
            </w:r>
            <w:r>
              <w:rPr>
                <w:noProof/>
                <w:webHidden/>
              </w:rPr>
              <w:t>6</w:t>
            </w:r>
            <w:r>
              <w:rPr>
                <w:noProof/>
                <w:webHidden/>
              </w:rPr>
              <w:fldChar w:fldCharType="end"/>
            </w:r>
          </w:hyperlink>
        </w:p>
        <w:p w:rsidR="002714E2" w:rsidRDefault="002714E2">
          <w:pPr>
            <w:pStyle w:val="Spistreci2"/>
            <w:tabs>
              <w:tab w:val="right" w:leader="dot" w:pos="9062"/>
            </w:tabs>
            <w:rPr>
              <w:rFonts w:eastAsiaTheme="minorEastAsia"/>
              <w:noProof/>
              <w:lang w:val="pl-PL" w:eastAsia="pl-PL"/>
            </w:rPr>
          </w:pPr>
          <w:hyperlink w:anchor="_Toc421917628" w:history="1">
            <w:r w:rsidRPr="001C6C10">
              <w:rPr>
                <w:rStyle w:val="Hipercze"/>
                <w:noProof/>
                <w:lang w:val="pl-PL"/>
              </w:rPr>
              <w:t>Aplikacja mobilna</w:t>
            </w:r>
            <w:r>
              <w:rPr>
                <w:noProof/>
                <w:webHidden/>
              </w:rPr>
              <w:tab/>
            </w:r>
            <w:r>
              <w:rPr>
                <w:noProof/>
                <w:webHidden/>
              </w:rPr>
              <w:fldChar w:fldCharType="begin"/>
            </w:r>
            <w:r>
              <w:rPr>
                <w:noProof/>
                <w:webHidden/>
              </w:rPr>
              <w:instrText xml:space="preserve"> PAGEREF _Toc421917628 \h </w:instrText>
            </w:r>
            <w:r>
              <w:rPr>
                <w:noProof/>
                <w:webHidden/>
              </w:rPr>
            </w:r>
            <w:r>
              <w:rPr>
                <w:noProof/>
                <w:webHidden/>
              </w:rPr>
              <w:fldChar w:fldCharType="separate"/>
            </w:r>
            <w:r>
              <w:rPr>
                <w:noProof/>
                <w:webHidden/>
              </w:rPr>
              <w:t>6</w:t>
            </w:r>
            <w:r>
              <w:rPr>
                <w:noProof/>
                <w:webHidden/>
              </w:rPr>
              <w:fldChar w:fldCharType="end"/>
            </w:r>
          </w:hyperlink>
        </w:p>
        <w:p w:rsidR="002714E2" w:rsidRDefault="002714E2">
          <w:pPr>
            <w:pStyle w:val="Spistreci2"/>
            <w:tabs>
              <w:tab w:val="right" w:leader="dot" w:pos="9062"/>
            </w:tabs>
            <w:rPr>
              <w:rFonts w:eastAsiaTheme="minorEastAsia"/>
              <w:noProof/>
              <w:lang w:val="pl-PL" w:eastAsia="pl-PL"/>
            </w:rPr>
          </w:pPr>
          <w:hyperlink w:anchor="_Toc421917629" w:history="1">
            <w:r w:rsidRPr="001C6C10">
              <w:rPr>
                <w:rStyle w:val="Hipercze"/>
                <w:noProof/>
                <w:lang w:val="pl-PL"/>
              </w:rPr>
              <w:t>Aplikacja desktopowa</w:t>
            </w:r>
            <w:r>
              <w:rPr>
                <w:noProof/>
                <w:webHidden/>
              </w:rPr>
              <w:tab/>
            </w:r>
            <w:r>
              <w:rPr>
                <w:noProof/>
                <w:webHidden/>
              </w:rPr>
              <w:fldChar w:fldCharType="begin"/>
            </w:r>
            <w:r>
              <w:rPr>
                <w:noProof/>
                <w:webHidden/>
              </w:rPr>
              <w:instrText xml:space="preserve"> PAGEREF _Toc421917629 \h </w:instrText>
            </w:r>
            <w:r>
              <w:rPr>
                <w:noProof/>
                <w:webHidden/>
              </w:rPr>
            </w:r>
            <w:r>
              <w:rPr>
                <w:noProof/>
                <w:webHidden/>
              </w:rPr>
              <w:fldChar w:fldCharType="separate"/>
            </w:r>
            <w:r>
              <w:rPr>
                <w:noProof/>
                <w:webHidden/>
              </w:rPr>
              <w:t>6</w:t>
            </w:r>
            <w:r>
              <w:rPr>
                <w:noProof/>
                <w:webHidden/>
              </w:rPr>
              <w:fldChar w:fldCharType="end"/>
            </w:r>
          </w:hyperlink>
        </w:p>
        <w:p w:rsidR="002714E2" w:rsidRDefault="002714E2">
          <w:pPr>
            <w:pStyle w:val="Spistreci1"/>
            <w:tabs>
              <w:tab w:val="right" w:leader="dot" w:pos="9062"/>
            </w:tabs>
            <w:rPr>
              <w:rFonts w:eastAsiaTheme="minorEastAsia"/>
              <w:noProof/>
              <w:lang w:val="pl-PL" w:eastAsia="pl-PL"/>
            </w:rPr>
          </w:pPr>
          <w:hyperlink w:anchor="_Toc421917630" w:history="1">
            <w:r w:rsidRPr="001C6C10">
              <w:rPr>
                <w:rStyle w:val="Hipercze"/>
                <w:noProof/>
                <w:lang w:val="pl-PL"/>
              </w:rPr>
              <w:t>Kierunki rozwoju projektu</w:t>
            </w:r>
            <w:r>
              <w:rPr>
                <w:noProof/>
                <w:webHidden/>
              </w:rPr>
              <w:tab/>
            </w:r>
            <w:r>
              <w:rPr>
                <w:noProof/>
                <w:webHidden/>
              </w:rPr>
              <w:fldChar w:fldCharType="begin"/>
            </w:r>
            <w:r>
              <w:rPr>
                <w:noProof/>
                <w:webHidden/>
              </w:rPr>
              <w:instrText xml:space="preserve"> PAGEREF _Toc421917630 \h </w:instrText>
            </w:r>
            <w:r>
              <w:rPr>
                <w:noProof/>
                <w:webHidden/>
              </w:rPr>
            </w:r>
            <w:r>
              <w:rPr>
                <w:noProof/>
                <w:webHidden/>
              </w:rPr>
              <w:fldChar w:fldCharType="separate"/>
            </w:r>
            <w:r>
              <w:rPr>
                <w:noProof/>
                <w:webHidden/>
              </w:rPr>
              <w:t>6</w:t>
            </w:r>
            <w:r>
              <w:rPr>
                <w:noProof/>
                <w:webHidden/>
              </w:rPr>
              <w:fldChar w:fldCharType="end"/>
            </w:r>
          </w:hyperlink>
        </w:p>
        <w:p w:rsidR="001754C9" w:rsidRDefault="001754C9" w:rsidP="001754C9">
          <w:r>
            <w:rPr>
              <w:b/>
              <w:bCs/>
            </w:rPr>
            <w:fldChar w:fldCharType="end"/>
          </w:r>
        </w:p>
      </w:sdtContent>
    </w:sdt>
    <w:p w:rsidR="001754C9" w:rsidRDefault="001754C9" w:rsidP="001754C9">
      <w:pPr>
        <w:pStyle w:val="Nagwek1"/>
        <w:rPr>
          <w:lang w:val="pl-PL"/>
        </w:rPr>
      </w:pPr>
    </w:p>
    <w:p w:rsidR="001754C9" w:rsidRDefault="001754C9">
      <w:pPr>
        <w:rPr>
          <w:rFonts w:asciiTheme="majorHAnsi" w:eastAsiaTheme="majorEastAsia" w:hAnsiTheme="majorHAnsi" w:cstheme="majorBidi"/>
          <w:b/>
          <w:bCs/>
          <w:color w:val="365F91" w:themeColor="accent1" w:themeShade="BF"/>
          <w:sz w:val="28"/>
          <w:szCs w:val="28"/>
          <w:lang w:val="pl-PL"/>
        </w:rPr>
      </w:pPr>
      <w:r>
        <w:rPr>
          <w:lang w:val="pl-PL"/>
        </w:rPr>
        <w:br w:type="page"/>
      </w:r>
    </w:p>
    <w:p w:rsidR="001754C9" w:rsidRDefault="001754C9" w:rsidP="001754C9">
      <w:pPr>
        <w:pStyle w:val="Nagwek1"/>
        <w:rPr>
          <w:lang w:val="pl-PL"/>
        </w:rPr>
      </w:pPr>
      <w:bookmarkStart w:id="1" w:name="_Toc421917616"/>
      <w:r>
        <w:rPr>
          <w:lang w:val="pl-PL"/>
        </w:rPr>
        <w:lastRenderedPageBreak/>
        <w:t>Cel i zakres projektu</w:t>
      </w:r>
      <w:bookmarkEnd w:id="1"/>
    </w:p>
    <w:p w:rsidR="001754C9" w:rsidRDefault="001754C9" w:rsidP="001754C9">
      <w:pPr>
        <w:rPr>
          <w:lang w:val="pl-PL"/>
        </w:rPr>
      </w:pPr>
    </w:p>
    <w:p w:rsidR="005E3282" w:rsidRDefault="005E3282" w:rsidP="005E3282">
      <w:pPr>
        <w:spacing w:after="0" w:line="240" w:lineRule="auto"/>
        <w:jc w:val="both"/>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Celem projektu jest stworzenie systemu usprawniającego pracę firmy zajmującej się tworzeniem i przeprowadzaniem ankiet. W skład systemu wchodzą aplikacja mobilna dla systemu Android przeznaczona dla ankieterów, aplikacja desktopowa stworzona z myślą o administrowaniu całością oraz serwer odgrywający rolę pośrednika.</w:t>
      </w:r>
    </w:p>
    <w:p w:rsid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Default="005E3282" w:rsidP="005E3282">
      <w:pPr>
        <w:spacing w:after="0" w:line="240" w:lineRule="auto"/>
        <w:rPr>
          <w:rFonts w:ascii="Times New Roman" w:eastAsia="Times New Roman" w:hAnsi="Times New Roman" w:cs="Times New Roman"/>
          <w:sz w:val="24"/>
          <w:szCs w:val="24"/>
          <w:lang w:val="pl-PL" w:eastAsia="pl-PL"/>
        </w:rPr>
      </w:pPr>
      <w:r>
        <w:rPr>
          <w:rFonts w:ascii="Times New Roman" w:eastAsia="Times New Roman" w:hAnsi="Times New Roman" w:cs="Times New Roman"/>
          <w:sz w:val="24"/>
          <w:szCs w:val="24"/>
          <w:lang w:val="pl-PL" w:eastAsia="pl-PL"/>
        </w:rPr>
        <w:t>Zakres projektu:</w:t>
      </w:r>
    </w:p>
    <w:p w:rsidR="005E3282" w:rsidRPr="005E3282" w:rsidRDefault="005E3282" w:rsidP="005E3282">
      <w:pPr>
        <w:spacing w:after="0" w:line="240" w:lineRule="auto"/>
        <w:rPr>
          <w:rFonts w:ascii="Times New Roman" w:eastAsia="Times New Roman" w:hAnsi="Times New Roman" w:cs="Times New Roman"/>
          <w:sz w:val="24"/>
          <w:szCs w:val="24"/>
          <w:lang w:val="pl-PL" w:eastAsia="pl-PL"/>
        </w:rPr>
      </w:pPr>
    </w:p>
    <w:p w:rsidR="005E3282" w:rsidRPr="005E3282" w:rsidRDefault="005E3282" w:rsidP="005E328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Aplikacja mobilna</w:t>
      </w:r>
    </w:p>
    <w:p w:rsidR="005E3282" w:rsidRPr="005E3282" w:rsidRDefault="005E3282" w:rsidP="00176FD2">
      <w:pPr>
        <w:pStyle w:val="Akapitzlist"/>
        <w:numPr>
          <w:ilvl w:val="0"/>
          <w:numId w:val="11"/>
        </w:numPr>
        <w:spacing w:after="0" w:line="240" w:lineRule="auto"/>
        <w:ind w:left="851" w:hanging="426"/>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stworzenie </w:t>
      </w:r>
      <w:r>
        <w:rPr>
          <w:rFonts w:ascii="Times New Roman" w:eastAsia="Times New Roman" w:hAnsi="Times New Roman" w:cs="Times New Roman"/>
          <w:color w:val="000000"/>
          <w:sz w:val="24"/>
          <w:szCs w:val="24"/>
          <w:lang w:val="pl-PL" w:eastAsia="pl-PL"/>
        </w:rPr>
        <w:t>ankiety z różnymi typami pytań</w:t>
      </w:r>
      <w:r w:rsidRPr="005E3282">
        <w:rPr>
          <w:rFonts w:ascii="Times New Roman" w:eastAsia="Times New Roman" w:hAnsi="Times New Roman" w:cs="Times New Roman"/>
          <w:color w:val="000000"/>
          <w:sz w:val="24"/>
          <w:szCs w:val="24"/>
          <w:lang w:val="pl-PL" w:eastAsia="pl-PL"/>
        </w:rPr>
        <w:t xml:space="preserve"> </w:t>
      </w:r>
    </w:p>
    <w:p w:rsidR="005E3282" w:rsidRPr="005E3282" w:rsidRDefault="005E3282" w:rsidP="00176FD2">
      <w:pPr>
        <w:pStyle w:val="Akapitzlist"/>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stworzona ankieta może zostać udostępniona innym ankieterom (za pośrednictwem administratora)</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 xml:space="preserve">przeprowadzenie ankiety (zapisanie wyników na urządzeniu z możliwością </w:t>
      </w:r>
      <w:r>
        <w:rPr>
          <w:rFonts w:ascii="Times New Roman" w:eastAsia="Times New Roman" w:hAnsi="Times New Roman" w:cs="Times New Roman"/>
          <w:color w:val="000000"/>
          <w:sz w:val="24"/>
          <w:szCs w:val="24"/>
          <w:lang w:val="pl-PL" w:eastAsia="pl-PL"/>
        </w:rPr>
        <w:t>przesłania</w:t>
      </w:r>
      <w:r w:rsidRPr="005E3282">
        <w:rPr>
          <w:rFonts w:ascii="Times New Roman" w:eastAsia="Times New Roman" w:hAnsi="Times New Roman" w:cs="Times New Roman"/>
          <w:color w:val="000000"/>
          <w:sz w:val="24"/>
          <w:szCs w:val="24"/>
          <w:lang w:val="pl-PL" w:eastAsia="pl-PL"/>
        </w:rPr>
        <w:t xml:space="preserve"> ich na serwer)</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możliwość korzystania z tej samej ankiety na różnych urządzeniach</w:t>
      </w:r>
      <w:r>
        <w:rPr>
          <w:rFonts w:ascii="Times New Roman" w:eastAsia="Times New Roman" w:hAnsi="Times New Roman" w:cs="Times New Roman"/>
          <w:color w:val="000000"/>
          <w:sz w:val="24"/>
          <w:szCs w:val="24"/>
          <w:lang w:val="pl-PL" w:eastAsia="pl-PL"/>
        </w:rPr>
        <w:t xml:space="preserve"> (wystarczy się zalogować)</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sidRPr="005E3282">
        <w:rPr>
          <w:rFonts w:ascii="Times New Roman" w:eastAsia="Times New Roman" w:hAnsi="Times New Roman" w:cs="Times New Roman"/>
          <w:color w:val="000000"/>
          <w:sz w:val="24"/>
          <w:szCs w:val="24"/>
          <w:lang w:val="pl-PL" w:eastAsia="pl-PL"/>
        </w:rPr>
        <w:t>sprawdzanie poprawności wprowadzonych danych</w:t>
      </w:r>
      <w:r>
        <w:rPr>
          <w:rFonts w:ascii="Times New Roman" w:eastAsia="Times New Roman" w:hAnsi="Times New Roman" w:cs="Times New Roman"/>
          <w:color w:val="000000"/>
          <w:sz w:val="24"/>
          <w:szCs w:val="24"/>
          <w:lang w:val="pl-PL" w:eastAsia="pl-PL"/>
        </w:rPr>
        <w:t xml:space="preserve"> </w:t>
      </w:r>
      <w:r w:rsidR="00176FD2">
        <w:rPr>
          <w:rFonts w:ascii="Times New Roman" w:eastAsia="Times New Roman" w:hAnsi="Times New Roman" w:cs="Times New Roman"/>
          <w:color w:val="000000"/>
          <w:sz w:val="24"/>
          <w:szCs w:val="24"/>
          <w:lang w:val="pl-PL" w:eastAsia="pl-PL"/>
        </w:rPr>
        <w:t xml:space="preserve">podczas wypełniania ankiety </w:t>
      </w:r>
      <w:r>
        <w:rPr>
          <w:rFonts w:ascii="Times New Roman" w:eastAsia="Times New Roman" w:hAnsi="Times New Roman" w:cs="Times New Roman"/>
          <w:color w:val="000000"/>
          <w:sz w:val="24"/>
          <w:szCs w:val="24"/>
          <w:lang w:val="pl-PL" w:eastAsia="pl-PL"/>
        </w:rPr>
        <w:t>(np. odpowiedź typu tekstowego powinna być liczbą całkowitą mniejszą od 7)</w:t>
      </w:r>
      <w:r w:rsidR="00176FD2">
        <w:rPr>
          <w:rFonts w:ascii="Times New Roman" w:eastAsia="Times New Roman" w:hAnsi="Times New Roman" w:cs="Times New Roman"/>
          <w:color w:val="000000"/>
          <w:sz w:val="24"/>
          <w:szCs w:val="24"/>
          <w:lang w:val="pl-PL" w:eastAsia="pl-PL"/>
        </w:rPr>
        <w:t xml:space="preserve"> </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synchronizacja ankiet z serwerem</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pobranie ankiet, które może wypełniać dany ankieter</w:t>
      </w:r>
    </w:p>
    <w:p w:rsid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możliwość logowania i wypełniania pobranych już ankiet bez dostępu do Internetu</w:t>
      </w:r>
    </w:p>
    <w:p w:rsidR="005E3282" w:rsidRPr="005E3282" w:rsidRDefault="005E3282" w:rsidP="00176FD2">
      <w:pPr>
        <w:numPr>
          <w:ilvl w:val="0"/>
          <w:numId w:val="11"/>
        </w:numPr>
        <w:spacing w:after="0" w:line="240" w:lineRule="auto"/>
        <w:jc w:val="both"/>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uzgadnianie uprawnień ankietera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 xml:space="preserve">Aplikacja desktopowa (“na pulpit”) </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tworzenie ankiet</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podgląd wyników ankiet z uprawnieniami dostępu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możliwość udostępnienia ankiety innym ankieterom</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panel administratora (dla kierowników w firmie - dostęp do wszystkich ankiet, statystyki dotyczące poszczególnych pracowników)</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przygotowanie ankiety do wydruku</w:t>
      </w:r>
    </w:p>
    <w:p w:rsidR="005E3282" w:rsidRPr="005E3282" w:rsidRDefault="005E3282" w:rsidP="005E3282">
      <w:pPr>
        <w:numPr>
          <w:ilvl w:val="0"/>
          <w:numId w:val="4"/>
        </w:numPr>
        <w:spacing w:after="0" w:line="240" w:lineRule="auto"/>
        <w:textAlignment w:val="baseline"/>
        <w:rPr>
          <w:rFonts w:ascii="Times New Roman" w:eastAsia="Times New Roman" w:hAnsi="Times New Roman" w:cs="Times New Roman"/>
          <w:color w:val="FF0000"/>
          <w:sz w:val="24"/>
          <w:szCs w:val="24"/>
          <w:lang w:val="pl-PL" w:eastAsia="pl-PL"/>
        </w:rPr>
      </w:pPr>
      <w:r w:rsidRPr="005E3282">
        <w:rPr>
          <w:rFonts w:ascii="Times New Roman" w:eastAsia="Times New Roman" w:hAnsi="Times New Roman" w:cs="Times New Roman"/>
          <w:color w:val="FF0000"/>
          <w:sz w:val="24"/>
          <w:szCs w:val="24"/>
          <w:lang w:val="pl-PL" w:eastAsia="pl-PL"/>
        </w:rPr>
        <w:t>eksportowanie wyników ankiety jako plik .</w:t>
      </w:r>
      <w:proofErr w:type="spellStart"/>
      <w:r w:rsidRPr="005E3282">
        <w:rPr>
          <w:rFonts w:ascii="Times New Roman" w:eastAsia="Times New Roman" w:hAnsi="Times New Roman" w:cs="Times New Roman"/>
          <w:color w:val="FF0000"/>
          <w:sz w:val="24"/>
          <w:szCs w:val="24"/>
          <w:lang w:val="pl-PL" w:eastAsia="pl-PL"/>
        </w:rPr>
        <w:t>csv</w:t>
      </w:r>
      <w:proofErr w:type="spellEnd"/>
    </w:p>
    <w:p w:rsidR="005E3282" w:rsidRDefault="00176FD2" w:rsidP="00176FD2">
      <w:pPr>
        <w:pStyle w:val="Akapitzlist"/>
        <w:numPr>
          <w:ilvl w:val="0"/>
          <w:numId w:val="10"/>
        </w:numPr>
        <w:spacing w:after="0" w:line="240" w:lineRule="auto"/>
        <w:textAlignment w:val="baseline"/>
        <w:rPr>
          <w:rFonts w:ascii="Times New Roman" w:eastAsia="Times New Roman" w:hAnsi="Times New Roman" w:cs="Times New Roman"/>
          <w:color w:val="000000"/>
          <w:sz w:val="24"/>
          <w:szCs w:val="24"/>
          <w:lang w:val="pl-PL" w:eastAsia="pl-PL"/>
        </w:rPr>
      </w:pPr>
      <w:r w:rsidRPr="00176FD2">
        <w:rPr>
          <w:rFonts w:ascii="Times New Roman" w:eastAsia="Times New Roman" w:hAnsi="Times New Roman" w:cs="Times New Roman"/>
          <w:color w:val="000000"/>
          <w:sz w:val="24"/>
          <w:szCs w:val="24"/>
          <w:lang w:val="pl-PL" w:eastAsia="pl-PL"/>
        </w:rPr>
        <w:t>Serwer</w:t>
      </w:r>
      <w:r w:rsidR="005E3282" w:rsidRPr="00176FD2">
        <w:rPr>
          <w:rFonts w:ascii="Times New Roman" w:eastAsia="Times New Roman" w:hAnsi="Times New Roman" w:cs="Times New Roman"/>
          <w:color w:val="000000"/>
          <w:sz w:val="24"/>
          <w:szCs w:val="24"/>
          <w:lang w:val="pl-PL" w:eastAsia="pl-PL"/>
        </w:rPr>
        <w:t>.</w:t>
      </w:r>
    </w:p>
    <w:p w:rsid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gromadzenie i udostępnianie danych dotyczących ankieterów, ankiet, administratorów</w:t>
      </w:r>
    </w:p>
    <w:p w:rsidR="00176FD2" w:rsidRPr="00176FD2" w:rsidRDefault="00176FD2" w:rsidP="00176FD2">
      <w:pPr>
        <w:pStyle w:val="Akapitzlist"/>
        <w:numPr>
          <w:ilvl w:val="1"/>
          <w:numId w:val="4"/>
        </w:numPr>
        <w:spacing w:after="0" w:line="240" w:lineRule="auto"/>
        <w:textAlignment w:val="baseline"/>
        <w:rPr>
          <w:rFonts w:ascii="Times New Roman" w:eastAsia="Times New Roman" w:hAnsi="Times New Roman" w:cs="Times New Roman"/>
          <w:color w:val="000000"/>
          <w:sz w:val="24"/>
          <w:szCs w:val="24"/>
          <w:lang w:val="pl-PL" w:eastAsia="pl-PL"/>
        </w:rPr>
      </w:pPr>
      <w:r>
        <w:rPr>
          <w:rFonts w:ascii="Times New Roman" w:eastAsia="Times New Roman" w:hAnsi="Times New Roman" w:cs="Times New Roman"/>
          <w:color w:val="000000"/>
          <w:sz w:val="24"/>
          <w:szCs w:val="24"/>
          <w:lang w:val="pl-PL" w:eastAsia="pl-PL"/>
        </w:rPr>
        <w:t>uwierzytelnianie i autoryzacja</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Baza danych.</w:t>
      </w:r>
    </w:p>
    <w:p w:rsidR="005E3282" w:rsidRPr="00176FD2" w:rsidRDefault="005E3282" w:rsidP="00176FD2">
      <w:pPr>
        <w:pStyle w:val="Akapitzlist"/>
        <w:numPr>
          <w:ilvl w:val="0"/>
          <w:numId w:val="10"/>
        </w:numPr>
        <w:spacing w:after="0" w:line="240" w:lineRule="auto"/>
        <w:textAlignment w:val="baseline"/>
        <w:rPr>
          <w:rFonts w:ascii="Times New Roman" w:eastAsia="Times New Roman" w:hAnsi="Times New Roman" w:cs="Times New Roman"/>
          <w:color w:val="FF0000"/>
          <w:sz w:val="24"/>
          <w:szCs w:val="24"/>
          <w:lang w:val="pl-PL" w:eastAsia="pl-PL"/>
        </w:rPr>
      </w:pPr>
      <w:r w:rsidRPr="00176FD2">
        <w:rPr>
          <w:rFonts w:ascii="Times New Roman" w:eastAsia="Times New Roman" w:hAnsi="Times New Roman" w:cs="Times New Roman"/>
          <w:color w:val="FF0000"/>
          <w:sz w:val="24"/>
          <w:szCs w:val="24"/>
          <w:lang w:val="pl-PL" w:eastAsia="pl-PL"/>
        </w:rPr>
        <w:t>Ważną częścią projektu będzie bezpieczeństwo przechowywanych danych (zastosowanie zaawansowanych algorytmów szyfrujących).</w:t>
      </w:r>
    </w:p>
    <w:p w:rsidR="001754C9" w:rsidRPr="005E3282" w:rsidRDefault="001754C9" w:rsidP="001754C9">
      <w:pPr>
        <w:rPr>
          <w:rFonts w:ascii="Times New Roman" w:hAnsi="Times New Roman" w:cs="Times New Roman"/>
          <w:sz w:val="24"/>
          <w:szCs w:val="24"/>
          <w:lang w:val="pl-PL"/>
        </w:rPr>
      </w:pPr>
    </w:p>
    <w:p w:rsidR="001754C9" w:rsidRDefault="001754C9">
      <w:pPr>
        <w:rPr>
          <w:lang w:val="pl-PL"/>
        </w:rPr>
      </w:pPr>
      <w:r>
        <w:rPr>
          <w:lang w:val="pl-PL"/>
        </w:rPr>
        <w:br w:type="page"/>
      </w:r>
    </w:p>
    <w:p w:rsidR="001754C9" w:rsidRDefault="001754C9" w:rsidP="001754C9">
      <w:pPr>
        <w:rPr>
          <w:lang w:val="pl-PL"/>
        </w:rPr>
      </w:pPr>
    </w:p>
    <w:p w:rsidR="001754C9" w:rsidRDefault="001754C9" w:rsidP="001754C9">
      <w:pPr>
        <w:pStyle w:val="Nagwek1"/>
        <w:rPr>
          <w:lang w:val="pl-PL"/>
        </w:rPr>
      </w:pPr>
      <w:bookmarkStart w:id="2" w:name="_Toc421917617"/>
      <w:r>
        <w:rPr>
          <w:lang w:val="pl-PL"/>
        </w:rPr>
        <w:t>Wymagania do systemu</w:t>
      </w:r>
      <w:bookmarkEnd w:id="2"/>
    </w:p>
    <w:p w:rsidR="00176FD2" w:rsidRDefault="00176FD2" w:rsidP="00176FD2">
      <w:pPr>
        <w:rPr>
          <w:lang w:val="pl-PL"/>
        </w:rPr>
      </w:pPr>
    </w:p>
    <w:p w:rsidR="00C86B75" w:rsidRPr="00C86B75" w:rsidRDefault="00C86B75" w:rsidP="00C86B75">
      <w:pPr>
        <w:pStyle w:val="Nagwek2"/>
        <w:rPr>
          <w:lang w:val="pl-PL"/>
        </w:rPr>
      </w:pPr>
      <w:bookmarkStart w:id="3" w:name="__DdeLink__29_152620419"/>
      <w:bookmarkStart w:id="4" w:name="_Toc421917618"/>
      <w:r>
        <w:rPr>
          <w:lang w:val="pl-PL"/>
        </w:rPr>
        <w:t>Słownik</w:t>
      </w:r>
      <w:bookmarkEnd w:id="4"/>
    </w:p>
    <w:p w:rsidR="00C86B75" w:rsidRPr="00F61AAA" w:rsidRDefault="00C86B75" w:rsidP="00C86B75">
      <w:pPr>
        <w:pStyle w:val="Tretekstu"/>
      </w:pPr>
    </w:p>
    <w:p w:rsidR="00C86B75" w:rsidRPr="00F61AAA" w:rsidRDefault="00C86B75" w:rsidP="00C86B75">
      <w:pPr>
        <w:pStyle w:val="Tretekstu"/>
        <w:numPr>
          <w:ilvl w:val="0"/>
          <w:numId w:val="15"/>
        </w:numPr>
        <w:jc w:val="both"/>
      </w:pPr>
      <w:r w:rsidRPr="00F61AAA">
        <w:rPr>
          <w:b/>
          <w:color w:val="434343"/>
        </w:rPr>
        <w:t xml:space="preserve">Główny System Ankiet (GSA) </w:t>
      </w:r>
      <w:r w:rsidRPr="00F61AAA">
        <w:rPr>
          <w:color w:val="434343"/>
        </w:rPr>
        <w:t>- serwer wraz z bazą danych przechowujący ankiety wraz z ich wynikami.</w:t>
      </w:r>
    </w:p>
    <w:p w:rsidR="00C86B75" w:rsidRPr="00F61AAA" w:rsidRDefault="00C86B75" w:rsidP="00C86B75">
      <w:pPr>
        <w:pStyle w:val="Tretekstu"/>
        <w:numPr>
          <w:ilvl w:val="0"/>
          <w:numId w:val="15"/>
        </w:numPr>
        <w:jc w:val="both"/>
      </w:pPr>
      <w:r w:rsidRPr="00F61AAA">
        <w:rPr>
          <w:b/>
          <w:color w:val="434343"/>
        </w:rPr>
        <w:t xml:space="preserve">Status ankiety </w:t>
      </w:r>
      <w:r w:rsidRPr="00F61AAA">
        <w:rPr>
          <w:color w:val="434343"/>
        </w:rPr>
        <w:t>- ankieta może mieć następujące statusy: “w przygotowaniu” (nie można jej jeszcze wypełniać, to czas tworzenia ankiety), “aktywna” (można ją wypełniać, niemożliwe są zmiany w ankiecie), “nieaktywna” (wypełnianie ankiety jest zawieszone, nie można wprowadzać zmian w ankiecie, można ją wprowadzić z powrotem w stan “aktywna”).</w:t>
      </w:r>
    </w:p>
    <w:p w:rsidR="00C86B75" w:rsidRPr="00C86B75" w:rsidRDefault="00C86B75" w:rsidP="00C86B75">
      <w:pPr>
        <w:pStyle w:val="Tretekstu"/>
        <w:numPr>
          <w:ilvl w:val="0"/>
          <w:numId w:val="15"/>
        </w:numPr>
        <w:jc w:val="both"/>
      </w:pPr>
      <w:r w:rsidRPr="00C86B75">
        <w:rPr>
          <w:b/>
          <w:color w:val="434343"/>
        </w:rPr>
        <w:t xml:space="preserve">Typ pytania </w:t>
      </w:r>
      <w:r w:rsidRPr="00C86B75">
        <w:rPr>
          <w:color w:val="434343"/>
        </w:rPr>
        <w:t xml:space="preserve">- możliwe są następujące typy pytań: jednokrotnego wyboru, wielokrotnego wyboru, pytanie ze skalą, siatka, tekstowe krótkie, tekstowe długie, wybór z listy, wartość liczbowa całkowita, wartość liczbowa rzeczywista, data, godzina. Pytanie może być uznane za wymagane (ankietowany musi wówczas na nie odpowiedzieć - to warunek konieczny ukończenia ankiety) lub niewymagane. </w:t>
      </w:r>
    </w:p>
    <w:p w:rsidR="00C86B75" w:rsidRPr="00F61AAA" w:rsidRDefault="00C86B75" w:rsidP="00C86B75">
      <w:pPr>
        <w:pStyle w:val="Tretekstu"/>
        <w:numPr>
          <w:ilvl w:val="0"/>
          <w:numId w:val="15"/>
        </w:numPr>
        <w:jc w:val="both"/>
      </w:pPr>
      <w:r w:rsidRPr="00C86B75">
        <w:rPr>
          <w:b/>
          <w:color w:val="434343"/>
        </w:rPr>
        <w:t xml:space="preserve">Pytanie jednokrotnego wyboru </w:t>
      </w:r>
      <w:r w:rsidRPr="00C86B75">
        <w:rPr>
          <w:color w:val="434343"/>
        </w:rPr>
        <w:t>- pytanie, w którym Użytkownik może wybrać (zaznaczyć) tylko jedną odpowiedź spośród podanych.</w:t>
      </w:r>
    </w:p>
    <w:p w:rsidR="00C86B75" w:rsidRPr="00F61AAA" w:rsidRDefault="00C86B75" w:rsidP="00C86B75">
      <w:pPr>
        <w:pStyle w:val="Tretekstu"/>
        <w:numPr>
          <w:ilvl w:val="0"/>
          <w:numId w:val="15"/>
        </w:numPr>
        <w:jc w:val="both"/>
      </w:pPr>
      <w:r w:rsidRPr="00F61AAA">
        <w:rPr>
          <w:b/>
          <w:color w:val="434343"/>
        </w:rPr>
        <w:t xml:space="preserve">Pytanie wielokrotnego wyboru </w:t>
      </w:r>
      <w:r w:rsidRPr="00F61AAA">
        <w:rPr>
          <w:color w:val="434343"/>
        </w:rPr>
        <w:t>- pytanie, w którym Użytkownik może wybrać (zaznaczyć) kilka odpowiedzi spośród podanych.</w:t>
      </w:r>
    </w:p>
    <w:p w:rsidR="00C86B75" w:rsidRPr="00F61AAA" w:rsidRDefault="00C86B75" w:rsidP="00C86B75">
      <w:pPr>
        <w:pStyle w:val="Tretekstu"/>
        <w:numPr>
          <w:ilvl w:val="0"/>
          <w:numId w:val="15"/>
        </w:numPr>
        <w:jc w:val="both"/>
      </w:pPr>
      <w:r w:rsidRPr="00F61AAA">
        <w:rPr>
          <w:b/>
          <w:color w:val="434343"/>
        </w:rPr>
        <w:t xml:space="preserve">Pytanie ze skalą </w:t>
      </w:r>
      <w:r w:rsidRPr="00F61AAA">
        <w:rPr>
          <w:color w:val="434343"/>
        </w:rPr>
        <w:t>- pytanie, w którym Użytkownik podaje odpowiedź w ustalonej skali (np. od 1 do 5), np. “W jakim stopniu jest Pan zadowolony ze swojego życia?”, skala może być od 1 do 5, gdzie 1 oznacza niezadowolony, 5 bardzo zadowolony.</w:t>
      </w:r>
    </w:p>
    <w:p w:rsidR="00C86B75" w:rsidRPr="00C86B75" w:rsidRDefault="00C86B75" w:rsidP="00C86B75">
      <w:pPr>
        <w:pStyle w:val="Tretekstu"/>
        <w:numPr>
          <w:ilvl w:val="0"/>
          <w:numId w:val="15"/>
        </w:numPr>
        <w:jc w:val="both"/>
      </w:pPr>
      <w:r w:rsidRPr="00C86B75">
        <w:rPr>
          <w:b/>
          <w:color w:val="434343"/>
        </w:rPr>
        <w:t xml:space="preserve">Siatka </w:t>
      </w:r>
      <w:r w:rsidRPr="00C86B75">
        <w:rPr>
          <w:color w:val="434343"/>
        </w:rPr>
        <w:t xml:space="preserve">- pytanie zapisane w formie tabeli, dla poszczególnych wierszy Użytkownik wybiera odpowiednie kolumny. </w:t>
      </w:r>
    </w:p>
    <w:p w:rsidR="00C86B75" w:rsidRPr="00F61AAA" w:rsidRDefault="00C86B75" w:rsidP="00C86B75">
      <w:pPr>
        <w:pStyle w:val="Tretekstu"/>
        <w:numPr>
          <w:ilvl w:val="0"/>
          <w:numId w:val="15"/>
        </w:numPr>
        <w:jc w:val="both"/>
      </w:pPr>
      <w:r w:rsidRPr="00C86B75">
        <w:rPr>
          <w:b/>
          <w:color w:val="434343"/>
        </w:rPr>
        <w:t xml:space="preserve">Pytanie tekstowe krótkie </w:t>
      </w:r>
      <w:r w:rsidRPr="00C86B75">
        <w:rPr>
          <w:color w:val="434343"/>
        </w:rPr>
        <w:t>- pytanie, w którym odpowiedź jest krótkim (do 60 znaków włącznie)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tekstowe długie </w:t>
      </w:r>
      <w:r w:rsidRPr="00F61AAA">
        <w:rPr>
          <w:color w:val="434343"/>
        </w:rPr>
        <w:t>- pytanie, w którym odpowiedź jest długim (powyżej 60 znaków) tekstem wprowadzonym przez Użytkownika.</w:t>
      </w:r>
    </w:p>
    <w:p w:rsidR="00C86B75" w:rsidRPr="00F61AAA" w:rsidRDefault="00C86B75" w:rsidP="00C86B75">
      <w:pPr>
        <w:pStyle w:val="Tretekstu"/>
        <w:numPr>
          <w:ilvl w:val="0"/>
          <w:numId w:val="15"/>
        </w:numPr>
        <w:jc w:val="both"/>
      </w:pPr>
      <w:r w:rsidRPr="00F61AAA">
        <w:rPr>
          <w:b/>
          <w:color w:val="434343"/>
        </w:rPr>
        <w:t xml:space="preserve">Pytanie typu “wybór z listy” </w:t>
      </w:r>
      <w:r w:rsidRPr="00F61AAA">
        <w:rPr>
          <w:color w:val="434343"/>
        </w:rPr>
        <w:t>- pytanie, w którym jako odpowiedź Użytkownik wybiera jedną z opcji umieszczonych na liście.</w:t>
      </w:r>
    </w:p>
    <w:p w:rsidR="00C86B75" w:rsidRPr="00F61AAA" w:rsidRDefault="00C86B75" w:rsidP="00C86B75">
      <w:pPr>
        <w:pStyle w:val="Tretekstu"/>
        <w:numPr>
          <w:ilvl w:val="0"/>
          <w:numId w:val="15"/>
        </w:numPr>
        <w:jc w:val="both"/>
      </w:pPr>
      <w:r w:rsidRPr="00F61AAA">
        <w:rPr>
          <w:b/>
          <w:color w:val="434343"/>
        </w:rPr>
        <w:t>Wartość liczbowa całkowita</w:t>
      </w:r>
      <w:r w:rsidRPr="00F61AAA">
        <w:rPr>
          <w:color w:val="434343"/>
        </w:rPr>
        <w:t xml:space="preserve"> - pytanie, w którym odpowiedzią jest liczba całkowita.</w:t>
      </w:r>
    </w:p>
    <w:p w:rsidR="00C86B75" w:rsidRPr="00F61AAA" w:rsidRDefault="00C86B75" w:rsidP="00C86B75">
      <w:pPr>
        <w:pStyle w:val="Tretekstu"/>
        <w:numPr>
          <w:ilvl w:val="0"/>
          <w:numId w:val="15"/>
        </w:numPr>
        <w:jc w:val="both"/>
      </w:pPr>
      <w:r w:rsidRPr="00F61AAA">
        <w:rPr>
          <w:b/>
          <w:color w:val="434343"/>
        </w:rPr>
        <w:t>Wielkość liczbowa rzeczywista</w:t>
      </w:r>
      <w:r w:rsidRPr="00F61AAA">
        <w:rPr>
          <w:color w:val="434343"/>
        </w:rPr>
        <w:t xml:space="preserve"> - pytanie, w którym odpowiedzią jest liczba rzeczywista.</w:t>
      </w:r>
    </w:p>
    <w:p w:rsidR="00C86B75" w:rsidRPr="00F61AAA" w:rsidRDefault="00C86B75" w:rsidP="00C86B75">
      <w:pPr>
        <w:pStyle w:val="Tretekstu"/>
        <w:numPr>
          <w:ilvl w:val="0"/>
          <w:numId w:val="15"/>
        </w:numPr>
        <w:jc w:val="both"/>
      </w:pPr>
      <w:r w:rsidRPr="00F61AAA">
        <w:rPr>
          <w:b/>
          <w:color w:val="434343"/>
        </w:rPr>
        <w:t xml:space="preserve">Pytanie typu data </w:t>
      </w:r>
      <w:r w:rsidRPr="00F61AAA">
        <w:rPr>
          <w:color w:val="434343"/>
        </w:rPr>
        <w:t>- pytanie, w którym odpowiedzią jest data.</w:t>
      </w:r>
    </w:p>
    <w:p w:rsidR="00C86B75" w:rsidRPr="00F61AAA" w:rsidRDefault="00C86B75" w:rsidP="00C86B75">
      <w:pPr>
        <w:pStyle w:val="Tretekstu"/>
        <w:numPr>
          <w:ilvl w:val="0"/>
          <w:numId w:val="15"/>
        </w:numPr>
        <w:jc w:val="both"/>
      </w:pPr>
      <w:r w:rsidRPr="00F61AAA">
        <w:rPr>
          <w:b/>
          <w:color w:val="434343"/>
        </w:rPr>
        <w:t xml:space="preserve">Pytanie typu godzina </w:t>
      </w:r>
      <w:r w:rsidRPr="00F61AAA">
        <w:rPr>
          <w:color w:val="434343"/>
        </w:rPr>
        <w:t>- pytanie, w którym odpowiedzią jest godzina.</w:t>
      </w:r>
    </w:p>
    <w:p w:rsidR="00C86B75" w:rsidRPr="00F61AAA" w:rsidRDefault="00C86B75" w:rsidP="00C86B75">
      <w:pPr>
        <w:pStyle w:val="Tretekstu"/>
        <w:numPr>
          <w:ilvl w:val="0"/>
          <w:numId w:val="15"/>
        </w:numPr>
        <w:jc w:val="both"/>
      </w:pPr>
      <w:r w:rsidRPr="00F61AAA">
        <w:rPr>
          <w:b/>
          <w:color w:val="434343"/>
        </w:rPr>
        <w:t xml:space="preserve">Uprawnienia Ankietera - </w:t>
      </w:r>
      <w:r w:rsidRPr="00F61AAA">
        <w:rPr>
          <w:color w:val="434343"/>
        </w:rPr>
        <w:t>Ankieterowi można nadać następujące uprawnienia dotyczące ankiety: uprawnienie do wypełniania, do edycji pytań (przed rozpoczęciem wypełniania ankiety)</w:t>
      </w:r>
      <w:r>
        <w:rPr>
          <w:color w:val="434343"/>
        </w:rPr>
        <w:t>.</w:t>
      </w:r>
      <w:r w:rsidRPr="00F61AAA">
        <w:rPr>
          <w:color w:val="434343"/>
        </w:rPr>
        <w:t xml:space="preserve"> Ankieter nie może zobaczyć wyników poszczególnych ankiet, </w:t>
      </w:r>
      <w:r w:rsidRPr="00F61AAA">
        <w:rPr>
          <w:color w:val="434343"/>
        </w:rPr>
        <w:lastRenderedPageBreak/>
        <w:t xml:space="preserve">ani zbiorczych statystyk dotyczących wyników ankiet. Ankieterowi można nadać uprawnienia do stworzenia nowej ankiety, jednak za zmianę statusu na “aktywna” odpowiada tylko i wyłącznie Administrator. </w:t>
      </w:r>
    </w:p>
    <w:p w:rsidR="00C86B75" w:rsidRPr="00F61AAA" w:rsidRDefault="00C86B75" w:rsidP="00C86B75">
      <w:pPr>
        <w:pStyle w:val="Tretekstu"/>
        <w:numPr>
          <w:ilvl w:val="0"/>
          <w:numId w:val="15"/>
        </w:numPr>
        <w:jc w:val="both"/>
      </w:pPr>
      <w:r w:rsidRPr="00F61AAA">
        <w:rPr>
          <w:b/>
          <w:color w:val="434343"/>
        </w:rPr>
        <w:t xml:space="preserve">Administrator </w:t>
      </w:r>
      <w:r w:rsidRPr="00F61AAA">
        <w:rPr>
          <w:color w:val="434343"/>
        </w:rPr>
        <w:t>– użytkownik zarządzający całym Systemem: dodaje nowych Ankieterów, monitoruje ich pracę (poprzez generowanie i analizę różnych statystyk), tworzy nowe ankiety, zmienia status obecnych ankiet, nadaje uprawnienia Ankieterom.</w:t>
      </w:r>
    </w:p>
    <w:p w:rsidR="00C86B75" w:rsidRPr="00F61AAA" w:rsidRDefault="00C86B75" w:rsidP="00C86B75">
      <w:pPr>
        <w:pStyle w:val="Tretekstu"/>
        <w:numPr>
          <w:ilvl w:val="0"/>
          <w:numId w:val="15"/>
        </w:numPr>
        <w:jc w:val="both"/>
      </w:pPr>
      <w:r w:rsidRPr="00F61AAA">
        <w:rPr>
          <w:b/>
          <w:color w:val="434343"/>
        </w:rPr>
        <w:t xml:space="preserve">Ankietowany </w:t>
      </w:r>
      <w:r w:rsidRPr="00F61AAA">
        <w:rPr>
          <w:color w:val="434343"/>
        </w:rPr>
        <w:t>– osoba, która odpowiada na pytania zawarte w ankiecie.</w:t>
      </w:r>
    </w:p>
    <w:p w:rsidR="00C86B75" w:rsidRPr="00F61AAA" w:rsidRDefault="00C86B75" w:rsidP="00C86B75">
      <w:pPr>
        <w:pStyle w:val="Tretekstu"/>
        <w:numPr>
          <w:ilvl w:val="0"/>
          <w:numId w:val="15"/>
        </w:numPr>
        <w:jc w:val="both"/>
      </w:pPr>
      <w:r w:rsidRPr="00F61AAA">
        <w:rPr>
          <w:b/>
          <w:color w:val="434343"/>
        </w:rPr>
        <w:t xml:space="preserve">Klasyfikacja wszechczasów </w:t>
      </w:r>
      <w:r w:rsidRPr="00F61AAA">
        <w:t>– ranking Ankieterów, który uwzględnia wszystkie wyniki Ankieterów bez względu na ich status.</w:t>
      </w:r>
    </w:p>
    <w:p w:rsidR="00C86B75" w:rsidRPr="00F61AAA" w:rsidRDefault="00C86B75" w:rsidP="00C86B75">
      <w:pPr>
        <w:pStyle w:val="Tretekstu"/>
        <w:numPr>
          <w:ilvl w:val="0"/>
          <w:numId w:val="15"/>
        </w:numPr>
        <w:jc w:val="both"/>
      </w:pPr>
      <w:r w:rsidRPr="00F61AAA">
        <w:rPr>
          <w:b/>
          <w:color w:val="434343"/>
        </w:rPr>
        <w:t xml:space="preserve">Ranking Ankieterów </w:t>
      </w:r>
      <w:r w:rsidRPr="00F61AAA">
        <w:rPr>
          <w:color w:val="434343"/>
        </w:rPr>
        <w:t>– uporządkowanie Ankieterów</w:t>
      </w:r>
      <w:r>
        <w:rPr>
          <w:color w:val="434343"/>
        </w:rPr>
        <w:t xml:space="preserve"> z wybranym statusem</w:t>
      </w:r>
      <w:r w:rsidRPr="00F61AAA">
        <w:rPr>
          <w:color w:val="434343"/>
        </w:rPr>
        <w:t xml:space="preserve"> na podstawie wybranych kryteriów w zadanym okresie czasu.</w:t>
      </w:r>
    </w:p>
    <w:p w:rsidR="00C86B75" w:rsidRPr="00AE6566" w:rsidRDefault="00C86B75" w:rsidP="00C86B75">
      <w:pPr>
        <w:pStyle w:val="Tretekstu"/>
        <w:numPr>
          <w:ilvl w:val="0"/>
          <w:numId w:val="15"/>
        </w:numPr>
        <w:jc w:val="both"/>
      </w:pPr>
      <w:r w:rsidRPr="00F61AAA">
        <w:rPr>
          <w:b/>
          <w:color w:val="434343"/>
        </w:rPr>
        <w:t>Kryteria uporządkowania Ankieterów</w:t>
      </w:r>
    </w:p>
    <w:p w:rsidR="00C86B75" w:rsidRPr="00AE6566" w:rsidRDefault="00C86B75" w:rsidP="00C86B75">
      <w:pPr>
        <w:pStyle w:val="Tretekstu"/>
        <w:numPr>
          <w:ilvl w:val="0"/>
          <w:numId w:val="18"/>
        </w:numPr>
        <w:jc w:val="both"/>
      </w:pPr>
      <w:r w:rsidRPr="00F61AAA">
        <w:rPr>
          <w:color w:val="434343"/>
        </w:rPr>
        <w:t>Liczba wszystkich zebranych ankiet.</w:t>
      </w:r>
    </w:p>
    <w:p w:rsidR="00C86B75" w:rsidRPr="00AE6566" w:rsidRDefault="00C86B75" w:rsidP="00C86B75">
      <w:pPr>
        <w:pStyle w:val="Tretekstu"/>
        <w:numPr>
          <w:ilvl w:val="0"/>
          <w:numId w:val="18"/>
        </w:numPr>
        <w:jc w:val="both"/>
      </w:pPr>
      <w:r w:rsidRPr="00F61AAA">
        <w:rPr>
          <w:color w:val="434343"/>
        </w:rPr>
        <w:t>Średnia zebranych ankiet na dzień.</w:t>
      </w:r>
      <w:r w:rsidRPr="00F61AAA">
        <w:t xml:space="preserve"> </w:t>
      </w:r>
    </w:p>
    <w:p w:rsidR="00C86B75" w:rsidRPr="00F61AAA" w:rsidRDefault="00C86B75" w:rsidP="00C86B75">
      <w:pPr>
        <w:pStyle w:val="Tretekstu"/>
        <w:numPr>
          <w:ilvl w:val="0"/>
          <w:numId w:val="15"/>
        </w:numPr>
        <w:jc w:val="both"/>
      </w:pPr>
      <w:r>
        <w:rPr>
          <w:b/>
          <w:color w:val="434343"/>
        </w:rPr>
        <w:t xml:space="preserve">Użytkownik </w:t>
      </w:r>
      <w:r>
        <w:rPr>
          <w:color w:val="434343"/>
        </w:rPr>
        <w:t>– Ankieter lub Administrator.</w:t>
      </w:r>
    </w:p>
    <w:p w:rsidR="00C86B75" w:rsidRPr="00F61AAA" w:rsidRDefault="00C86B75" w:rsidP="00C86B75">
      <w:pPr>
        <w:pStyle w:val="Tretekstu"/>
        <w:ind w:left="720"/>
        <w:jc w:val="both"/>
      </w:pPr>
    </w:p>
    <w:p w:rsidR="00C86B75" w:rsidRDefault="00C86B75" w:rsidP="00C86B75">
      <w:pPr>
        <w:pStyle w:val="Nagwek2"/>
      </w:pPr>
      <w:bookmarkStart w:id="5" w:name="_Toc421917619"/>
      <w:proofErr w:type="spellStart"/>
      <w:r>
        <w:t>Aplikacja</w:t>
      </w:r>
      <w:proofErr w:type="spellEnd"/>
      <w:r>
        <w:t xml:space="preserve"> </w:t>
      </w:r>
      <w:proofErr w:type="spellStart"/>
      <w:r>
        <w:t>mobilna</w:t>
      </w:r>
      <w:bookmarkEnd w:id="5"/>
      <w:proofErr w:type="spellEnd"/>
    </w:p>
    <w:p w:rsidR="00C86B75" w:rsidRDefault="00C86B75" w:rsidP="00C86B75"/>
    <w:p w:rsidR="00C86B75" w:rsidRDefault="00C86B75" w:rsidP="00C86B75">
      <w:pPr>
        <w:pStyle w:val="Nagwek3"/>
      </w:pPr>
      <w:bookmarkStart w:id="6" w:name="_Toc421917620"/>
      <w:proofErr w:type="spellStart"/>
      <w:r>
        <w:t>Lista</w:t>
      </w:r>
      <w:proofErr w:type="spellEnd"/>
      <w:r>
        <w:t xml:space="preserve"> </w:t>
      </w:r>
      <w:proofErr w:type="spellStart"/>
      <w:r>
        <w:t>przypadków</w:t>
      </w:r>
      <w:proofErr w:type="spellEnd"/>
      <w:r>
        <w:t xml:space="preserve"> </w:t>
      </w:r>
      <w:proofErr w:type="spellStart"/>
      <w:r>
        <w:t>użycia</w:t>
      </w:r>
      <w:bookmarkEnd w:id="6"/>
      <w:proofErr w:type="spellEnd"/>
    </w:p>
    <w:p w:rsidR="00C86B75" w:rsidRPr="00C86B75" w:rsidRDefault="00C86B75" w:rsidP="00C86B75">
      <w:pPr>
        <w:pStyle w:val="Tretekstu"/>
        <w:ind w:left="720"/>
        <w:jc w:val="both"/>
      </w:pPr>
    </w:p>
    <w:p w:rsidR="00C86B75" w:rsidRPr="00F61AAA" w:rsidRDefault="00C86B75" w:rsidP="00C86B75">
      <w:pPr>
        <w:pStyle w:val="Tretekstu"/>
        <w:numPr>
          <w:ilvl w:val="0"/>
          <w:numId w:val="17"/>
        </w:numPr>
        <w:jc w:val="both"/>
      </w:pPr>
      <w:r w:rsidRPr="00F61AAA">
        <w:rPr>
          <w:color w:val="000000"/>
        </w:rPr>
        <w:t>Stworzenie nowej ankiety.</w:t>
      </w:r>
      <w:r w:rsidR="000E66CD">
        <w:rPr>
          <w:color w:val="000000"/>
        </w:rPr>
        <w:t xml:space="preserve"> (UCM 1)</w:t>
      </w:r>
    </w:p>
    <w:p w:rsidR="00C86B75" w:rsidRPr="00F61AAA" w:rsidRDefault="00C86B75" w:rsidP="00C86B75">
      <w:pPr>
        <w:pStyle w:val="Tretekstu"/>
        <w:numPr>
          <w:ilvl w:val="0"/>
          <w:numId w:val="17"/>
        </w:numPr>
        <w:jc w:val="both"/>
      </w:pPr>
      <w:r w:rsidRPr="00F61AAA">
        <w:rPr>
          <w:color w:val="000000"/>
        </w:rPr>
        <w:t>Przeprowadzenie ankiety.</w:t>
      </w:r>
      <w:r w:rsidR="000E66CD">
        <w:rPr>
          <w:color w:val="000000"/>
        </w:rPr>
        <w:t xml:space="preserve"> (UCM 2)</w:t>
      </w:r>
    </w:p>
    <w:p w:rsidR="00C86B75" w:rsidRPr="00F61AAA" w:rsidRDefault="00C86B75" w:rsidP="00C86B75">
      <w:pPr>
        <w:pStyle w:val="Tretekstu"/>
        <w:numPr>
          <w:ilvl w:val="0"/>
          <w:numId w:val="17"/>
        </w:numPr>
        <w:jc w:val="both"/>
      </w:pPr>
      <w:r w:rsidRPr="00F61AAA">
        <w:rPr>
          <w:color w:val="000000"/>
        </w:rPr>
        <w:t xml:space="preserve">Wysłanie wyników przeprowadzonych ankiet do </w:t>
      </w:r>
      <w:r w:rsidRPr="00F61AAA">
        <w:rPr>
          <w:i/>
          <w:color w:val="000000"/>
          <w:u w:val="single"/>
        </w:rPr>
        <w:t>Głównego Systemu Ankiet</w:t>
      </w:r>
      <w:r w:rsidRPr="00F61AAA">
        <w:rPr>
          <w:color w:val="000000"/>
        </w:rPr>
        <w:t>.</w:t>
      </w:r>
      <w:r w:rsidR="000E66CD">
        <w:rPr>
          <w:color w:val="000000"/>
        </w:rPr>
        <w:t xml:space="preserve"> (UCM 3)</w:t>
      </w:r>
    </w:p>
    <w:p w:rsidR="00C86B75" w:rsidRPr="00F61AAA" w:rsidRDefault="00C86B75" w:rsidP="00C86B75">
      <w:pPr>
        <w:pStyle w:val="Tretekstu"/>
        <w:numPr>
          <w:ilvl w:val="0"/>
          <w:numId w:val="17"/>
        </w:numPr>
        <w:jc w:val="both"/>
      </w:pPr>
      <w:r w:rsidRPr="00F61AAA">
        <w:rPr>
          <w:color w:val="000000"/>
        </w:rPr>
        <w:t>Ustawienie automatycznego wysyłania wyników ankiety do Głównego Systemu Ankiet.</w:t>
      </w:r>
      <w:r w:rsidR="000E66CD">
        <w:rPr>
          <w:color w:val="000000"/>
        </w:rPr>
        <w:t xml:space="preserve"> (UCM 4)</w:t>
      </w:r>
    </w:p>
    <w:p w:rsidR="00C86B75" w:rsidRPr="00F61AAA" w:rsidRDefault="00C86B75" w:rsidP="00C86B75">
      <w:pPr>
        <w:pStyle w:val="Tretekstu"/>
        <w:numPr>
          <w:ilvl w:val="0"/>
          <w:numId w:val="17"/>
        </w:numPr>
        <w:jc w:val="both"/>
      </w:pPr>
      <w:r w:rsidRPr="00F61AAA">
        <w:rPr>
          <w:color w:val="000000"/>
        </w:rPr>
        <w:t>Pobranie ankiety z Głównego Systemu Ankiet.</w:t>
      </w:r>
      <w:r w:rsidR="000E66CD">
        <w:rPr>
          <w:color w:val="000000"/>
        </w:rPr>
        <w:t xml:space="preserve"> (UCM 5)</w:t>
      </w:r>
    </w:p>
    <w:p w:rsidR="00C86B75" w:rsidRDefault="00C86B75" w:rsidP="000E66CD">
      <w:pPr>
        <w:pStyle w:val="Tretekstu"/>
        <w:numPr>
          <w:ilvl w:val="0"/>
          <w:numId w:val="17"/>
        </w:numPr>
        <w:jc w:val="both"/>
      </w:pPr>
      <w:r w:rsidRPr="00F61AAA">
        <w:rPr>
          <w:color w:val="000000"/>
        </w:rPr>
        <w:t>Ustalenie uprawnień Ankieterom do ankiety (czy może ją edytować, przeprowadzać itd.).</w:t>
      </w:r>
      <w:r w:rsidR="000E66CD">
        <w:rPr>
          <w:color w:val="000000"/>
        </w:rPr>
        <w:t xml:space="preserve"> (UCM 6)</w:t>
      </w:r>
    </w:p>
    <w:p w:rsidR="000E66CD" w:rsidRPr="00C86B75" w:rsidRDefault="000E66CD" w:rsidP="000E66CD">
      <w:pPr>
        <w:pStyle w:val="Tretekstu"/>
        <w:ind w:left="720"/>
        <w:jc w:val="both"/>
      </w:pPr>
    </w:p>
    <w:p w:rsidR="00C86B75" w:rsidRPr="00F61AAA" w:rsidRDefault="00C86B75" w:rsidP="00C86B75">
      <w:pPr>
        <w:pStyle w:val="Nagwek3"/>
      </w:pPr>
      <w:bookmarkStart w:id="7" w:name="_Toc421917621"/>
      <w:proofErr w:type="spellStart"/>
      <w:r w:rsidRPr="00F61AAA">
        <w:t>S</w:t>
      </w:r>
      <w:r>
        <w:t>krócone</w:t>
      </w:r>
      <w:proofErr w:type="spellEnd"/>
      <w:r>
        <w:t xml:space="preserve"> </w:t>
      </w:r>
      <w:proofErr w:type="spellStart"/>
      <w:r>
        <w:t>opisy</w:t>
      </w:r>
      <w:proofErr w:type="spellEnd"/>
      <w:r>
        <w:t xml:space="preserve"> </w:t>
      </w:r>
      <w:proofErr w:type="spellStart"/>
      <w:r>
        <w:t>przypadków</w:t>
      </w:r>
      <w:proofErr w:type="spellEnd"/>
      <w:r>
        <w:t xml:space="preserve"> </w:t>
      </w:r>
      <w:proofErr w:type="spellStart"/>
      <w:r>
        <w:t>użycia</w:t>
      </w:r>
      <w:bookmarkEnd w:id="7"/>
      <w:proofErr w:type="spellEnd"/>
    </w:p>
    <w:p w:rsidR="00C86B75" w:rsidRPr="00F61AAA" w:rsidRDefault="00C86B75" w:rsidP="00C86B75">
      <w:pPr>
        <w:pStyle w:val="Domynie"/>
      </w:pPr>
    </w:p>
    <w:p w:rsidR="00C86B75" w:rsidRPr="00F61AAA" w:rsidRDefault="00C86B75" w:rsidP="00C86B75">
      <w:pPr>
        <w:pStyle w:val="Tretekstu"/>
        <w:numPr>
          <w:ilvl w:val="0"/>
          <w:numId w:val="16"/>
        </w:numPr>
        <w:jc w:val="both"/>
      </w:pPr>
      <w:r w:rsidRPr="00F61AAA">
        <w:rPr>
          <w:b/>
          <w:color w:val="000000"/>
        </w:rPr>
        <w:t>Stworzenie nowej ankiety.</w:t>
      </w:r>
      <w:r w:rsidRPr="00F61AAA">
        <w:rPr>
          <w:color w:val="000000"/>
        </w:rPr>
        <w:t xml:space="preserve"> </w:t>
      </w:r>
      <w:r w:rsidR="000E66CD" w:rsidRPr="000E66CD">
        <w:rPr>
          <w:b/>
          <w:color w:val="000000"/>
        </w:rPr>
        <w:t>(UCM 1)</w:t>
      </w:r>
      <w:r w:rsidR="000E66CD">
        <w:rPr>
          <w:color w:val="000000"/>
        </w:rPr>
        <w:t xml:space="preserve"> </w:t>
      </w:r>
      <w:r w:rsidRPr="00F61AAA">
        <w:rPr>
          <w:color w:val="000000"/>
        </w:rPr>
        <w:t xml:space="preserve">- Zalogowany </w:t>
      </w:r>
      <w:r w:rsidR="000E66CD">
        <w:rPr>
          <w:color w:val="000000"/>
        </w:rPr>
        <w:t xml:space="preserve"> U</w:t>
      </w:r>
      <w:r w:rsidRPr="00F61AAA">
        <w:rPr>
          <w:color w:val="000000"/>
        </w:rPr>
        <w:t xml:space="preserve">żytkownik korzysta z aplikacji w celu stworzenia nowej ankiety. System prosi go o podanie nazwy ankiety. Użytkownik podaje nazwę. System rozpoczyna procedurę dodawania pytań, prosi Użytkownika o podanie </w:t>
      </w:r>
      <w:r w:rsidRPr="00F61AAA">
        <w:rPr>
          <w:i/>
          <w:color w:val="000000"/>
          <w:u w:val="single"/>
        </w:rPr>
        <w:t>typu pytania</w:t>
      </w:r>
      <w:r w:rsidRPr="00F61AAA">
        <w:rPr>
          <w:color w:val="000000"/>
        </w:rPr>
        <w:t>. Użytkownik wybiera jeden z typów pytania, podaje jego treść, podpowiedź (opcjonalnie) oraz możliwe odpowiedzi. W taki sam sposób Użytkownik wprowadza wszystkie pytania. System wyświetla podgląd ankiety. Użytkownik potwierdza, że chce zapisać ankietę. System zapisuje ją wraz z datą i godziną stworzenia oraz identyfikatorem Użytkownika.</w:t>
      </w:r>
    </w:p>
    <w:p w:rsidR="00C86B75" w:rsidRPr="00F61AAA" w:rsidRDefault="00C86B75" w:rsidP="00C86B75">
      <w:pPr>
        <w:pStyle w:val="Tretekstu"/>
        <w:numPr>
          <w:ilvl w:val="0"/>
          <w:numId w:val="16"/>
        </w:numPr>
        <w:jc w:val="both"/>
      </w:pPr>
      <w:r w:rsidRPr="00F61AAA">
        <w:rPr>
          <w:b/>
          <w:color w:val="000000"/>
        </w:rPr>
        <w:lastRenderedPageBreak/>
        <w:t xml:space="preserve">Przeprowadzenie ankiety. </w:t>
      </w:r>
      <w:r w:rsidR="000E66CD">
        <w:rPr>
          <w:b/>
          <w:color w:val="000000"/>
        </w:rPr>
        <w:t xml:space="preserve">(UCM 2) </w:t>
      </w:r>
      <w:r w:rsidRPr="00F61AAA">
        <w:rPr>
          <w:color w:val="000000"/>
        </w:rPr>
        <w:t xml:space="preserve">- Ankieter wybiera aktywną ankietę (patrz: </w:t>
      </w:r>
      <w:r w:rsidRPr="00F61AAA">
        <w:rPr>
          <w:i/>
          <w:color w:val="000000"/>
          <w:u w:val="single"/>
        </w:rPr>
        <w:t>status ankiety</w:t>
      </w:r>
      <w:r w:rsidRPr="00F61AAA">
        <w:rPr>
          <w:color w:val="000000"/>
        </w:rPr>
        <w:t>, którą chce przeprowadzić. System wyświetla po kolei pytania, Ankieter zadaje je Ankietowanemu. Ankietowany odpowiada na pytania (co najmniej na wszystkie określone jako wymagane). Po udzieleniu wszystkich odpowiedzi, Ankieter wybiera opcję zapisz ankietę. System zapisuje ankietę w urządzeniu Ankietera wraz z datą i czasem wypełnienia (czasem rozpoczęcia i zakończenia wypełniania) oraz pyta Ankietera, czy chce kontynuować przeprowadzanie ankiet.</w:t>
      </w:r>
    </w:p>
    <w:p w:rsidR="00C86B75" w:rsidRPr="00F61AAA" w:rsidRDefault="00C86B75" w:rsidP="00C86B75">
      <w:pPr>
        <w:pStyle w:val="Tretekstu"/>
        <w:numPr>
          <w:ilvl w:val="0"/>
          <w:numId w:val="16"/>
        </w:numPr>
        <w:jc w:val="both"/>
      </w:pPr>
      <w:r w:rsidRPr="00F61AAA">
        <w:rPr>
          <w:b/>
          <w:color w:val="000000"/>
        </w:rPr>
        <w:t xml:space="preserve">Wysłanie wyników przeprowadzonych ankiet do </w:t>
      </w:r>
      <w:r w:rsidRPr="00F61AAA">
        <w:rPr>
          <w:b/>
          <w:i/>
          <w:color w:val="000000"/>
          <w:u w:val="single"/>
        </w:rPr>
        <w:t>Głównego Systemu Ankiet</w:t>
      </w:r>
      <w:r w:rsidRPr="00F61AAA">
        <w:rPr>
          <w:b/>
          <w:color w:val="000000"/>
        </w:rPr>
        <w:t>.</w:t>
      </w:r>
      <w:r w:rsidR="000E66CD">
        <w:rPr>
          <w:b/>
          <w:color w:val="000000"/>
        </w:rPr>
        <w:t xml:space="preserve"> (UCM 3)</w:t>
      </w:r>
      <w:r w:rsidRPr="00F61AAA">
        <w:rPr>
          <w:b/>
          <w:color w:val="000000"/>
        </w:rPr>
        <w:t xml:space="preserve"> </w:t>
      </w:r>
      <w:r w:rsidRPr="00F61AAA">
        <w:rPr>
          <w:color w:val="000000"/>
        </w:rPr>
        <w:t xml:space="preserve">- Ankieter korzysta z aplikacji do wysłania wyników przeprowadzanych ankiet. System prosi o wybór ankiet, których wyniki mają zostać przesłane. Ankieter wybiera ankiety, potwierdza swój wybór. System pyta, czy wysłane wyniki mają zostać usunięte z urządzenia Ankietera. Ankieter podejmuje decyzję i potwierdza ją. System sprawdza, które wyniki wybranych ankiet nie zostały jeszcze wysłane do </w:t>
      </w:r>
      <w:r w:rsidRPr="00F61AAA">
        <w:rPr>
          <w:i/>
          <w:color w:val="000000"/>
          <w:u w:val="single"/>
        </w:rPr>
        <w:t xml:space="preserve">Głównego Systemu Ankiet. </w:t>
      </w:r>
      <w:r w:rsidRPr="00F61AAA">
        <w:rPr>
          <w:color w:val="000000"/>
        </w:rPr>
        <w:t xml:space="preserve">System wysyła nie wysłane wcześniej wyniki wybranych ankiet do </w:t>
      </w:r>
      <w:r w:rsidRPr="00F61AAA">
        <w:rPr>
          <w:i/>
          <w:color w:val="000000"/>
          <w:u w:val="single"/>
        </w:rPr>
        <w:t>GSA</w:t>
      </w:r>
      <w:r w:rsidRPr="00F61AAA">
        <w:rPr>
          <w:color w:val="000000"/>
        </w:rPr>
        <w:t>.</w:t>
      </w:r>
    </w:p>
    <w:p w:rsidR="00C86B75" w:rsidRPr="00F61AAA" w:rsidRDefault="00C86B75" w:rsidP="00C86B75">
      <w:pPr>
        <w:pStyle w:val="Tretekstu"/>
        <w:numPr>
          <w:ilvl w:val="0"/>
          <w:numId w:val="16"/>
        </w:numPr>
        <w:jc w:val="both"/>
      </w:pPr>
      <w:r w:rsidRPr="00F61AAA">
        <w:rPr>
          <w:b/>
          <w:color w:val="000000"/>
        </w:rPr>
        <w:t xml:space="preserve">Ustawienie automatycznego wysyłania wyników ankiety do Głównego Systemu Ankiet. </w:t>
      </w:r>
      <w:r w:rsidR="000E66CD">
        <w:rPr>
          <w:b/>
          <w:color w:val="000000"/>
        </w:rPr>
        <w:t xml:space="preserve">(UCM 4) </w:t>
      </w:r>
      <w:r w:rsidRPr="00F61AAA">
        <w:rPr>
          <w:b/>
          <w:color w:val="000000"/>
        </w:rPr>
        <w:t xml:space="preserve">- </w:t>
      </w:r>
      <w:r w:rsidRPr="00F61AAA">
        <w:rPr>
          <w:color w:val="000000"/>
        </w:rPr>
        <w:t xml:space="preserve">Ankieter ustawia opcję, która jest odpowiedzialna za wysłanie uzupełnionej ankiety zaraz po udzieleniu wszystkich odpowiedzi zawartych w ankiecie przez Ankietowanego. Jeśli wysłanie wypełnionych ankiet nie będzie możliwe, to aplikacja działa w tle i czeka na: połączenie z </w:t>
      </w:r>
      <w:proofErr w:type="spellStart"/>
      <w:r w:rsidRPr="00F61AAA">
        <w:rPr>
          <w:color w:val="000000"/>
        </w:rPr>
        <w:t>internetem</w:t>
      </w:r>
      <w:proofErr w:type="spellEnd"/>
      <w:r w:rsidRPr="00F61AAA">
        <w:rPr>
          <w:color w:val="000000"/>
        </w:rPr>
        <w:t xml:space="preserve"> oraz zalogowanie się przez użytkownika. </w:t>
      </w:r>
    </w:p>
    <w:p w:rsidR="00C86B75" w:rsidRPr="00F61AAA" w:rsidRDefault="00C86B75" w:rsidP="00C86B75">
      <w:pPr>
        <w:pStyle w:val="Tretekstu"/>
        <w:numPr>
          <w:ilvl w:val="0"/>
          <w:numId w:val="16"/>
        </w:numPr>
        <w:jc w:val="both"/>
      </w:pPr>
      <w:r w:rsidRPr="00F61AAA">
        <w:rPr>
          <w:b/>
          <w:color w:val="000000"/>
        </w:rPr>
        <w:t>Pobranie ankiety z Głównego Systemu Ankiet.</w:t>
      </w:r>
      <w:r w:rsidR="000E66CD">
        <w:rPr>
          <w:b/>
          <w:color w:val="000000"/>
        </w:rPr>
        <w:t xml:space="preserve"> (UCM 5)</w:t>
      </w:r>
      <w:r w:rsidRPr="00F61AAA">
        <w:rPr>
          <w:b/>
          <w:color w:val="000000"/>
        </w:rPr>
        <w:t xml:space="preserve"> </w:t>
      </w:r>
      <w:r w:rsidRPr="00F61AAA">
        <w:rPr>
          <w:color w:val="000000"/>
        </w:rPr>
        <w:t xml:space="preserve">- Zalogowany ankieter przegląda listę ankiet dostępnych w </w:t>
      </w:r>
      <w:r w:rsidRPr="00F61AAA">
        <w:rPr>
          <w:i/>
          <w:color w:val="000000"/>
          <w:u w:val="single"/>
        </w:rPr>
        <w:t>Głównym Systemie Ankiet</w:t>
      </w:r>
      <w:r w:rsidRPr="00F61AAA">
        <w:rPr>
          <w:color w:val="000000"/>
        </w:rPr>
        <w:t>. Wybiera interesującą go ankietę. System pobiera wybraną ankietę na urządzenie ankietera. Po zakończeniu pobierania System wyświetla stosowny komunikat.</w:t>
      </w:r>
    </w:p>
    <w:p w:rsidR="00C86B75" w:rsidRPr="00F61AAA" w:rsidRDefault="00C86B75" w:rsidP="00C86B75">
      <w:pPr>
        <w:pStyle w:val="Tretekstu"/>
        <w:numPr>
          <w:ilvl w:val="0"/>
          <w:numId w:val="16"/>
        </w:numPr>
        <w:jc w:val="both"/>
      </w:pPr>
      <w:r w:rsidRPr="00F61AAA">
        <w:rPr>
          <w:b/>
          <w:color w:val="000000"/>
        </w:rPr>
        <w:t>Ustalenie uprawnień Ankieterom do ankiety (czy może ją edytować, przeprowadzać itd.).</w:t>
      </w:r>
      <w:r w:rsidRPr="00F61AAA">
        <w:rPr>
          <w:color w:val="000000"/>
        </w:rPr>
        <w:t xml:space="preserve"> </w:t>
      </w:r>
      <w:r w:rsidR="000E66CD">
        <w:rPr>
          <w:color w:val="000000"/>
        </w:rPr>
        <w:t>(UCM 6)</w:t>
      </w:r>
      <w:r w:rsidRPr="00F61AAA">
        <w:rPr>
          <w:color w:val="000000"/>
        </w:rPr>
        <w:t>- Administrator wybiera Ankietera z listy i przechodzi do uprawnień. System wyświetla listę możliwych uprawnień Ankietera oraz ich status (czy są włączone czy nie). Administrator włącza lub wyłącza poszczególne uprawnienia Ankietera i zatwierdza swój wybór.</w:t>
      </w:r>
    </w:p>
    <w:p w:rsidR="00C86B75" w:rsidRPr="00C86B75" w:rsidRDefault="00C86B75" w:rsidP="00C86B75">
      <w:pPr>
        <w:rPr>
          <w:lang w:val="pl-PL"/>
        </w:rPr>
      </w:pPr>
    </w:p>
    <w:p w:rsidR="00C86B75" w:rsidRPr="00C86B75" w:rsidRDefault="00C86B75" w:rsidP="00C86B75">
      <w:pPr>
        <w:pStyle w:val="Nagwek2"/>
      </w:pPr>
      <w:bookmarkStart w:id="8" w:name="_Toc421917622"/>
      <w:proofErr w:type="spellStart"/>
      <w:r>
        <w:t>Aplikacja</w:t>
      </w:r>
      <w:proofErr w:type="spellEnd"/>
      <w:r>
        <w:t xml:space="preserve"> </w:t>
      </w:r>
      <w:proofErr w:type="spellStart"/>
      <w:r>
        <w:t>desktopowa</w:t>
      </w:r>
      <w:bookmarkEnd w:id="8"/>
      <w:proofErr w:type="spellEnd"/>
    </w:p>
    <w:p w:rsidR="00C86B75" w:rsidRPr="00C86B75" w:rsidRDefault="00C86B75" w:rsidP="00C86B75"/>
    <w:p w:rsidR="00C86B75" w:rsidRDefault="00C86B75" w:rsidP="00C86B75">
      <w:pPr>
        <w:rPr>
          <w:lang w:val="pl-PL"/>
        </w:rPr>
      </w:pPr>
    </w:p>
    <w:bookmarkEnd w:id="3"/>
    <w:p w:rsidR="00176FD2" w:rsidRPr="00176FD2" w:rsidRDefault="00176FD2" w:rsidP="00176FD2">
      <w:pPr>
        <w:spacing w:after="240" w:line="240" w:lineRule="auto"/>
        <w:rPr>
          <w:rFonts w:ascii="Times New Roman" w:eastAsia="Times New Roman" w:hAnsi="Times New Roman" w:cs="Times New Roman"/>
          <w:sz w:val="24"/>
          <w:szCs w:val="24"/>
          <w:lang w:val="pl-PL" w:eastAsia="pl-PL"/>
        </w:rPr>
      </w:pP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r w:rsidRPr="00176FD2">
        <w:rPr>
          <w:rFonts w:ascii="Times New Roman" w:eastAsia="Times New Roman" w:hAnsi="Times New Roman" w:cs="Times New Roman"/>
          <w:sz w:val="24"/>
          <w:szCs w:val="24"/>
          <w:lang w:val="pl-PL" w:eastAsia="pl-PL"/>
        </w:rPr>
        <w:br/>
      </w:r>
    </w:p>
    <w:p w:rsidR="001754C9" w:rsidRDefault="001754C9" w:rsidP="001754C9">
      <w:pPr>
        <w:rPr>
          <w:lang w:val="pl-PL"/>
        </w:rPr>
      </w:pPr>
    </w:p>
    <w:p w:rsidR="001754C9" w:rsidRDefault="001754C9" w:rsidP="001754C9">
      <w:pPr>
        <w:pStyle w:val="Nagwek1"/>
        <w:rPr>
          <w:lang w:val="pl-PL"/>
        </w:rPr>
      </w:pPr>
      <w:bookmarkStart w:id="9" w:name="_Toc421917623"/>
      <w:r>
        <w:rPr>
          <w:lang w:val="pl-PL"/>
        </w:rPr>
        <w:lastRenderedPageBreak/>
        <w:t>Architektura aplikacji</w:t>
      </w:r>
      <w:bookmarkEnd w:id="9"/>
    </w:p>
    <w:p w:rsidR="001754C9" w:rsidRDefault="001754C9" w:rsidP="001754C9">
      <w:pPr>
        <w:rPr>
          <w:lang w:val="pl-PL"/>
        </w:rPr>
      </w:pPr>
    </w:p>
    <w:p w:rsidR="001754C9" w:rsidRDefault="001754C9" w:rsidP="001754C9">
      <w:pPr>
        <w:pStyle w:val="Nagwek2"/>
        <w:rPr>
          <w:lang w:val="pl-PL"/>
        </w:rPr>
      </w:pPr>
      <w:bookmarkStart w:id="10" w:name="_Toc421917624"/>
      <w:r>
        <w:rPr>
          <w:lang w:val="pl-PL"/>
        </w:rPr>
        <w:t>Model logiczny</w:t>
      </w:r>
      <w:bookmarkEnd w:id="10"/>
    </w:p>
    <w:p w:rsidR="001754C9" w:rsidRDefault="001754C9" w:rsidP="001754C9">
      <w:pPr>
        <w:rPr>
          <w:lang w:val="pl-PL"/>
        </w:rPr>
      </w:pPr>
    </w:p>
    <w:p w:rsidR="001754C9" w:rsidRDefault="001754C9" w:rsidP="001754C9">
      <w:pPr>
        <w:pStyle w:val="Nagwek2"/>
        <w:rPr>
          <w:lang w:val="pl-PL"/>
        </w:rPr>
      </w:pPr>
      <w:bookmarkStart w:id="11" w:name="_Toc421917625"/>
      <w:r>
        <w:rPr>
          <w:lang w:val="pl-PL"/>
        </w:rPr>
        <w:t>Model wdrożeniowy</w:t>
      </w:r>
      <w:bookmarkEnd w:id="11"/>
    </w:p>
    <w:p w:rsidR="001754C9" w:rsidRDefault="001754C9" w:rsidP="001754C9">
      <w:pPr>
        <w:rPr>
          <w:lang w:val="pl-PL"/>
        </w:rPr>
      </w:pPr>
    </w:p>
    <w:p w:rsidR="001754C9" w:rsidRDefault="001754C9" w:rsidP="001754C9">
      <w:pPr>
        <w:pStyle w:val="Nagwek1"/>
        <w:rPr>
          <w:lang w:val="pl-PL"/>
        </w:rPr>
      </w:pPr>
      <w:bookmarkStart w:id="12" w:name="_Toc421917626"/>
      <w:r>
        <w:rPr>
          <w:lang w:val="pl-PL"/>
        </w:rPr>
        <w:t>Zestawienie pracy wykonanych przez poszczególnych członków zespołu</w:t>
      </w:r>
      <w:bookmarkEnd w:id="12"/>
    </w:p>
    <w:p w:rsidR="001754C9" w:rsidRDefault="001754C9" w:rsidP="001754C9">
      <w:pPr>
        <w:rPr>
          <w:lang w:val="pl-PL"/>
        </w:rPr>
      </w:pPr>
    </w:p>
    <w:p w:rsidR="000E66CD" w:rsidRDefault="000E66CD" w:rsidP="000E66CD">
      <w:pPr>
        <w:pStyle w:val="Akapitzlist"/>
        <w:numPr>
          <w:ilvl w:val="2"/>
          <w:numId w:val="4"/>
        </w:numPr>
        <w:rPr>
          <w:lang w:val="pl-PL"/>
        </w:rPr>
      </w:pPr>
      <w:r>
        <w:rPr>
          <w:lang w:val="pl-PL"/>
        </w:rPr>
        <w:t xml:space="preserve">Andrzej </w:t>
      </w:r>
      <w:proofErr w:type="spellStart"/>
      <w:r>
        <w:rPr>
          <w:lang w:val="pl-PL"/>
        </w:rPr>
        <w:t>Bo</w:t>
      </w:r>
      <w:r w:rsidR="0084429E">
        <w:rPr>
          <w:lang w:val="pl-PL"/>
        </w:rPr>
        <w:t>honos</w:t>
      </w:r>
      <w:proofErr w:type="spellEnd"/>
    </w:p>
    <w:p w:rsidR="0084429E" w:rsidRDefault="0084429E" w:rsidP="000E66CD">
      <w:pPr>
        <w:pStyle w:val="Akapitzlist"/>
        <w:numPr>
          <w:ilvl w:val="2"/>
          <w:numId w:val="4"/>
        </w:numPr>
        <w:rPr>
          <w:lang w:val="pl-PL"/>
        </w:rPr>
      </w:pPr>
      <w:r>
        <w:rPr>
          <w:lang w:val="pl-PL"/>
        </w:rPr>
        <w:t>Dominik Demski</w:t>
      </w:r>
    </w:p>
    <w:p w:rsidR="0084429E" w:rsidRPr="000E66CD" w:rsidRDefault="0084429E" w:rsidP="000E66CD">
      <w:pPr>
        <w:pStyle w:val="Akapitzlist"/>
        <w:numPr>
          <w:ilvl w:val="2"/>
          <w:numId w:val="4"/>
        </w:numPr>
        <w:rPr>
          <w:lang w:val="pl-PL"/>
        </w:rPr>
      </w:pPr>
      <w:r>
        <w:rPr>
          <w:lang w:val="pl-PL"/>
        </w:rPr>
        <w:t xml:space="preserve">Adam </w:t>
      </w:r>
      <w:proofErr w:type="spellStart"/>
      <w:r>
        <w:rPr>
          <w:lang w:val="pl-PL"/>
        </w:rPr>
        <w:t>Mieldzioc</w:t>
      </w:r>
      <w:proofErr w:type="spellEnd"/>
    </w:p>
    <w:p w:rsidR="001754C9" w:rsidRDefault="001754C9" w:rsidP="001754C9">
      <w:pPr>
        <w:pStyle w:val="Nagwek1"/>
        <w:rPr>
          <w:lang w:val="pl-PL"/>
        </w:rPr>
      </w:pPr>
      <w:bookmarkStart w:id="13" w:name="_Toc421917627"/>
      <w:r>
        <w:rPr>
          <w:lang w:val="pl-PL"/>
        </w:rPr>
        <w:t>Protokół różnic</w:t>
      </w:r>
      <w:bookmarkEnd w:id="13"/>
    </w:p>
    <w:p w:rsidR="001754C9" w:rsidRDefault="001754C9" w:rsidP="001754C9">
      <w:pPr>
        <w:rPr>
          <w:lang w:val="pl-PL"/>
        </w:rPr>
      </w:pPr>
    </w:p>
    <w:p w:rsidR="000E66CD" w:rsidRDefault="000E66CD" w:rsidP="000E66CD">
      <w:pPr>
        <w:pStyle w:val="Nagwek2"/>
        <w:rPr>
          <w:lang w:val="pl-PL"/>
        </w:rPr>
      </w:pPr>
      <w:bookmarkStart w:id="14" w:name="_Toc421917628"/>
      <w:r>
        <w:rPr>
          <w:lang w:val="pl-PL"/>
        </w:rPr>
        <w:t>Aplikacja mobilna</w:t>
      </w:r>
      <w:bookmarkEnd w:id="14"/>
    </w:p>
    <w:p w:rsidR="000E66CD" w:rsidRDefault="000E66CD" w:rsidP="000E66CD">
      <w:pPr>
        <w:rPr>
          <w:lang w:val="pl-PL"/>
        </w:rPr>
      </w:pPr>
    </w:p>
    <w:p w:rsidR="000E66CD" w:rsidRPr="000E66CD" w:rsidRDefault="000E66CD" w:rsidP="000E66CD">
      <w:pPr>
        <w:pStyle w:val="Nagwek2"/>
        <w:rPr>
          <w:lang w:val="pl-PL"/>
        </w:rPr>
      </w:pPr>
      <w:bookmarkStart w:id="15" w:name="_Toc421917629"/>
      <w:r>
        <w:rPr>
          <w:lang w:val="pl-PL"/>
        </w:rPr>
        <w:t>Aplikacja desktopowa</w:t>
      </w:r>
      <w:bookmarkEnd w:id="15"/>
    </w:p>
    <w:p w:rsidR="001754C9" w:rsidRPr="001754C9" w:rsidRDefault="001754C9" w:rsidP="001754C9">
      <w:pPr>
        <w:pStyle w:val="Nagwek1"/>
        <w:rPr>
          <w:lang w:val="pl-PL"/>
        </w:rPr>
      </w:pPr>
      <w:bookmarkStart w:id="16" w:name="_Toc421917630"/>
      <w:r>
        <w:rPr>
          <w:lang w:val="pl-PL"/>
        </w:rPr>
        <w:t>Kierunki rozwoju projektu</w:t>
      </w:r>
      <w:bookmarkEnd w:id="16"/>
    </w:p>
    <w:p w:rsidR="000E66CD" w:rsidRPr="001754C9" w:rsidRDefault="000E66CD" w:rsidP="001754C9">
      <w:pPr>
        <w:rPr>
          <w:rFonts w:asciiTheme="majorHAnsi" w:eastAsiaTheme="majorEastAsia" w:hAnsiTheme="majorHAnsi" w:cstheme="majorBidi"/>
          <w:color w:val="365F91" w:themeColor="accent1" w:themeShade="BF"/>
          <w:sz w:val="28"/>
          <w:szCs w:val="28"/>
          <w:lang w:val="pl-PL"/>
        </w:rPr>
      </w:pPr>
    </w:p>
    <w:p w:rsidR="001754C9" w:rsidRPr="0084429E" w:rsidRDefault="001754C9" w:rsidP="0084429E">
      <w:pPr>
        <w:rPr>
          <w:rFonts w:asciiTheme="majorHAnsi" w:eastAsiaTheme="majorEastAsia" w:hAnsiTheme="majorHAnsi" w:cstheme="majorBidi"/>
          <w:color w:val="365F91" w:themeColor="accent1" w:themeShade="BF"/>
          <w:sz w:val="28"/>
          <w:szCs w:val="28"/>
          <w:lang w:val="pl-PL"/>
        </w:rPr>
      </w:pPr>
    </w:p>
    <w:sectPr w:rsidR="001754C9" w:rsidRPr="0084429E" w:rsidSect="001754C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7E4" w:rsidRDefault="007067E4" w:rsidP="001754C9">
      <w:pPr>
        <w:spacing w:after="0" w:line="240" w:lineRule="auto"/>
      </w:pPr>
      <w:r>
        <w:separator/>
      </w:r>
    </w:p>
  </w:endnote>
  <w:endnote w:type="continuationSeparator" w:id="0">
    <w:p w:rsidR="007067E4" w:rsidRDefault="007067E4" w:rsidP="0017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942038"/>
      <w:docPartObj>
        <w:docPartGallery w:val="Page Numbers (Bottom of Page)"/>
        <w:docPartUnique/>
      </w:docPartObj>
    </w:sdtPr>
    <w:sdtContent>
      <w:p w:rsidR="001754C9" w:rsidRDefault="001754C9">
        <w:pPr>
          <w:pStyle w:val="Stopka"/>
          <w:jc w:val="center"/>
        </w:pPr>
        <w:r>
          <w:fldChar w:fldCharType="begin"/>
        </w:r>
        <w:r>
          <w:instrText>PAGE   \* MERGEFORMAT</w:instrText>
        </w:r>
        <w:r>
          <w:fldChar w:fldCharType="separate"/>
        </w:r>
        <w:r w:rsidR="00AC0C01" w:rsidRPr="00AC0C01">
          <w:rPr>
            <w:noProof/>
            <w:lang w:val="pl-PL"/>
          </w:rPr>
          <w:t>6</w:t>
        </w:r>
        <w:r>
          <w:fldChar w:fldCharType="end"/>
        </w:r>
      </w:p>
    </w:sdtContent>
  </w:sdt>
  <w:p w:rsidR="001754C9" w:rsidRDefault="001754C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7E4" w:rsidRDefault="007067E4" w:rsidP="001754C9">
      <w:pPr>
        <w:spacing w:after="0" w:line="240" w:lineRule="auto"/>
      </w:pPr>
      <w:r>
        <w:separator/>
      </w:r>
    </w:p>
  </w:footnote>
  <w:footnote w:type="continuationSeparator" w:id="0">
    <w:p w:rsidR="007067E4" w:rsidRDefault="007067E4" w:rsidP="00175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nsid w:val="00000002"/>
    <w:multiLevelType w:val="multilevel"/>
    <w:tmpl w:val="00000002"/>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2">
    <w:nsid w:val="00000003"/>
    <w:multiLevelType w:val="multilevel"/>
    <w:tmpl w:val="00000003"/>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3">
    <w:nsid w:val="04630124"/>
    <w:multiLevelType w:val="multilevel"/>
    <w:tmpl w:val="D722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20B41"/>
    <w:multiLevelType w:val="hybridMultilevel"/>
    <w:tmpl w:val="331AD3C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0FBE251F"/>
    <w:multiLevelType w:val="hybridMultilevel"/>
    <w:tmpl w:val="46F6BB7E"/>
    <w:lvl w:ilvl="0" w:tplc="AED4706C">
      <w:start w:val="1"/>
      <w:numFmt w:val="lowerLetter"/>
      <w:lvlText w:val="%1)"/>
      <w:lvlJc w:val="left"/>
      <w:pPr>
        <w:ind w:left="1080" w:hanging="360"/>
      </w:pPr>
      <w:rPr>
        <w:rFonts w:cs="Times New Roman" w:hint="default"/>
        <w:color w:val="434343"/>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6">
    <w:nsid w:val="1A1432B0"/>
    <w:multiLevelType w:val="multilevel"/>
    <w:tmpl w:val="95E28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F2778E"/>
    <w:multiLevelType w:val="multilevel"/>
    <w:tmpl w:val="AA2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6935E4"/>
    <w:multiLevelType w:val="hybridMultilevel"/>
    <w:tmpl w:val="4F4C7620"/>
    <w:lvl w:ilvl="0" w:tplc="2AF66F3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3B4A3ADF"/>
    <w:multiLevelType w:val="multilevel"/>
    <w:tmpl w:val="9CF4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574D5E"/>
    <w:multiLevelType w:val="hybridMultilevel"/>
    <w:tmpl w:val="AD52922C"/>
    <w:lvl w:ilvl="0" w:tplc="04150017">
      <w:start w:val="1"/>
      <w:numFmt w:val="lowerLetter"/>
      <w:lvlText w:val="%1)"/>
      <w:lvlJc w:val="left"/>
      <w:pPr>
        <w:ind w:left="786" w:hanging="360"/>
      </w:pPr>
      <w:rPr>
        <w:rFonts w:hint="default"/>
      </w:rPr>
    </w:lvl>
    <w:lvl w:ilvl="1" w:tplc="04150019" w:tentative="1">
      <w:start w:val="1"/>
      <w:numFmt w:val="lowerLetter"/>
      <w:lvlText w:val="%2."/>
      <w:lvlJc w:val="left"/>
      <w:pPr>
        <w:ind w:left="1298" w:hanging="360"/>
      </w:pPr>
    </w:lvl>
    <w:lvl w:ilvl="2" w:tplc="0415001B" w:tentative="1">
      <w:start w:val="1"/>
      <w:numFmt w:val="lowerRoman"/>
      <w:lvlText w:val="%3."/>
      <w:lvlJc w:val="right"/>
      <w:pPr>
        <w:ind w:left="2018" w:hanging="180"/>
      </w:pPr>
    </w:lvl>
    <w:lvl w:ilvl="3" w:tplc="0415000F" w:tentative="1">
      <w:start w:val="1"/>
      <w:numFmt w:val="decimal"/>
      <w:lvlText w:val="%4."/>
      <w:lvlJc w:val="left"/>
      <w:pPr>
        <w:ind w:left="2738" w:hanging="360"/>
      </w:pPr>
    </w:lvl>
    <w:lvl w:ilvl="4" w:tplc="04150019" w:tentative="1">
      <w:start w:val="1"/>
      <w:numFmt w:val="lowerLetter"/>
      <w:lvlText w:val="%5."/>
      <w:lvlJc w:val="left"/>
      <w:pPr>
        <w:ind w:left="3458" w:hanging="360"/>
      </w:pPr>
    </w:lvl>
    <w:lvl w:ilvl="5" w:tplc="0415001B" w:tentative="1">
      <w:start w:val="1"/>
      <w:numFmt w:val="lowerRoman"/>
      <w:lvlText w:val="%6."/>
      <w:lvlJc w:val="right"/>
      <w:pPr>
        <w:ind w:left="4178" w:hanging="180"/>
      </w:pPr>
    </w:lvl>
    <w:lvl w:ilvl="6" w:tplc="0415000F" w:tentative="1">
      <w:start w:val="1"/>
      <w:numFmt w:val="decimal"/>
      <w:lvlText w:val="%7."/>
      <w:lvlJc w:val="left"/>
      <w:pPr>
        <w:ind w:left="4898" w:hanging="360"/>
      </w:pPr>
    </w:lvl>
    <w:lvl w:ilvl="7" w:tplc="04150019" w:tentative="1">
      <w:start w:val="1"/>
      <w:numFmt w:val="lowerLetter"/>
      <w:lvlText w:val="%8."/>
      <w:lvlJc w:val="left"/>
      <w:pPr>
        <w:ind w:left="5618" w:hanging="360"/>
      </w:pPr>
    </w:lvl>
    <w:lvl w:ilvl="8" w:tplc="0415001B" w:tentative="1">
      <w:start w:val="1"/>
      <w:numFmt w:val="lowerRoman"/>
      <w:lvlText w:val="%9."/>
      <w:lvlJc w:val="right"/>
      <w:pPr>
        <w:ind w:left="6338" w:hanging="180"/>
      </w:pPr>
    </w:lvl>
  </w:abstractNum>
  <w:abstractNum w:abstractNumId="11">
    <w:nsid w:val="5C8808C4"/>
    <w:multiLevelType w:val="multilevel"/>
    <w:tmpl w:val="E1C4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7A6464"/>
    <w:multiLevelType w:val="multilevel"/>
    <w:tmpl w:val="B1BC0F56"/>
    <w:lvl w:ilvl="0">
      <w:start w:val="1"/>
      <w:numFmt w:val="decimal"/>
      <w:lvlText w:val="%1."/>
      <w:lvlJc w:val="left"/>
      <w:pPr>
        <w:tabs>
          <w:tab w:val="num" w:pos="720"/>
        </w:tabs>
        <w:ind w:left="720" w:hanging="360"/>
      </w:pPr>
    </w:lvl>
    <w:lvl w:ilvl="1">
      <w:start w:val="1"/>
      <w:numFmt w:val="lowerLetter"/>
      <w:lvlText w:val="%2)"/>
      <w:lvlJc w:val="left"/>
      <w:pPr>
        <w:ind w:left="786" w:hanging="360"/>
      </w:pPr>
      <w:rPr>
        <w:rFonts w:hint="default"/>
      </w:rPr>
    </w:lvl>
    <w:lvl w:ilvl="2">
      <w:start w:val="1"/>
      <w:numFmt w:val="decimal"/>
      <w:lvlText w:val="%3)"/>
      <w:lvlJc w:val="left"/>
      <w:pPr>
        <w:ind w:left="644"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D04FD1"/>
    <w:multiLevelType w:val="multilevel"/>
    <w:tmpl w:val="A3706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1043B2"/>
    <w:multiLevelType w:val="multilevel"/>
    <w:tmpl w:val="9F7A8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lvlOverride w:ilvl="0">
      <w:lvl w:ilvl="0">
        <w:numFmt w:val="lowerLetter"/>
        <w:lvlText w:val="%1."/>
        <w:lvlJc w:val="left"/>
      </w:lvl>
    </w:lvlOverride>
  </w:num>
  <w:num w:numId="3">
    <w:abstractNumId w:val="6"/>
    <w:lvlOverride w:ilvl="0">
      <w:lvl w:ilvl="0">
        <w:numFmt w:val="decimal"/>
        <w:lvlText w:val="%1."/>
        <w:lvlJc w:val="left"/>
      </w:lvl>
    </w:lvlOverride>
  </w:num>
  <w:num w:numId="4">
    <w:abstractNumId w:val="12"/>
    <w:lvlOverride w:ilvl="0">
      <w:lvl w:ilvl="0">
        <w:numFmt w:val="lowerLetter"/>
        <w:lvlText w:val="%1."/>
        <w:lvlJc w:val="left"/>
      </w:lvl>
    </w:lvlOverride>
  </w:num>
  <w:num w:numId="5">
    <w:abstractNumId w:val="14"/>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8"/>
  </w:num>
  <w:num w:numId="10">
    <w:abstractNumId w:val="4"/>
  </w:num>
  <w:num w:numId="11">
    <w:abstractNumId w:val="10"/>
  </w:num>
  <w:num w:numId="12">
    <w:abstractNumId w:val="3"/>
  </w:num>
  <w:num w:numId="13">
    <w:abstractNumId w:val="7"/>
  </w:num>
  <w:num w:numId="14">
    <w:abstractNumId w:val="13"/>
  </w:num>
  <w:num w:numId="15">
    <w:abstractNumId w:val="0"/>
  </w:num>
  <w:num w:numId="16">
    <w:abstractNumId w:val="1"/>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87"/>
    <w:rsid w:val="000E66CD"/>
    <w:rsid w:val="001754C9"/>
    <w:rsid w:val="00176FD2"/>
    <w:rsid w:val="002714E2"/>
    <w:rsid w:val="005E3282"/>
    <w:rsid w:val="00695D45"/>
    <w:rsid w:val="007067E4"/>
    <w:rsid w:val="007C3887"/>
    <w:rsid w:val="0084429E"/>
    <w:rsid w:val="00AC0C01"/>
    <w:rsid w:val="00C86B75"/>
    <w:rsid w:val="00EF1DEB"/>
    <w:rsid w:val="00F773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175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754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86B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54C9"/>
    <w:rPr>
      <w:rFonts w:asciiTheme="majorHAnsi" w:eastAsiaTheme="majorEastAsia" w:hAnsiTheme="majorHAnsi" w:cstheme="majorBidi"/>
      <w:b/>
      <w:bCs/>
      <w:color w:val="365F91" w:themeColor="accent1" w:themeShade="BF"/>
      <w:sz w:val="28"/>
      <w:szCs w:val="28"/>
      <w:lang w:val="en-US"/>
    </w:rPr>
  </w:style>
  <w:style w:type="character" w:customStyle="1" w:styleId="Nagwek2Znak">
    <w:name w:val="Nagłówek 2 Znak"/>
    <w:basedOn w:val="Domylnaczcionkaakapitu"/>
    <w:link w:val="Nagwek2"/>
    <w:uiPriority w:val="9"/>
    <w:rsid w:val="001754C9"/>
    <w:rPr>
      <w:rFonts w:asciiTheme="majorHAnsi" w:eastAsiaTheme="majorEastAsia" w:hAnsiTheme="majorHAnsi" w:cstheme="majorBidi"/>
      <w:b/>
      <w:bCs/>
      <w:color w:val="4F81BD" w:themeColor="accent1"/>
      <w:sz w:val="26"/>
      <w:szCs w:val="26"/>
      <w:lang w:val="en-US"/>
    </w:rPr>
  </w:style>
  <w:style w:type="paragraph" w:styleId="Nagwekspisutreci">
    <w:name w:val="TOC Heading"/>
    <w:basedOn w:val="Nagwek1"/>
    <w:next w:val="Normalny"/>
    <w:uiPriority w:val="39"/>
    <w:unhideWhenUsed/>
    <w:qFormat/>
    <w:rsid w:val="001754C9"/>
    <w:pPr>
      <w:outlineLvl w:val="9"/>
    </w:pPr>
    <w:rPr>
      <w:lang w:val="pl-PL" w:eastAsia="pl-PL"/>
    </w:rPr>
  </w:style>
  <w:style w:type="paragraph" w:styleId="Spistreci1">
    <w:name w:val="toc 1"/>
    <w:basedOn w:val="Normalny"/>
    <w:next w:val="Normalny"/>
    <w:autoRedefine/>
    <w:uiPriority w:val="39"/>
    <w:unhideWhenUsed/>
    <w:rsid w:val="001754C9"/>
    <w:pPr>
      <w:spacing w:after="100"/>
    </w:pPr>
  </w:style>
  <w:style w:type="paragraph" w:styleId="Spistreci2">
    <w:name w:val="toc 2"/>
    <w:basedOn w:val="Normalny"/>
    <w:next w:val="Normalny"/>
    <w:autoRedefine/>
    <w:uiPriority w:val="39"/>
    <w:unhideWhenUsed/>
    <w:rsid w:val="001754C9"/>
    <w:pPr>
      <w:spacing w:after="100"/>
      <w:ind w:left="220"/>
    </w:pPr>
  </w:style>
  <w:style w:type="character" w:styleId="Hipercze">
    <w:name w:val="Hyperlink"/>
    <w:basedOn w:val="Domylnaczcionkaakapitu"/>
    <w:uiPriority w:val="99"/>
    <w:unhideWhenUsed/>
    <w:rsid w:val="001754C9"/>
    <w:rPr>
      <w:color w:val="0000FF" w:themeColor="hyperlink"/>
      <w:u w:val="single"/>
    </w:rPr>
  </w:style>
  <w:style w:type="paragraph" w:styleId="Tekstdymka">
    <w:name w:val="Balloon Text"/>
    <w:basedOn w:val="Normalny"/>
    <w:link w:val="TekstdymkaZnak"/>
    <w:uiPriority w:val="99"/>
    <w:semiHidden/>
    <w:unhideWhenUsed/>
    <w:rsid w:val="001754C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54C9"/>
    <w:rPr>
      <w:rFonts w:ascii="Tahoma" w:hAnsi="Tahoma" w:cs="Tahoma"/>
      <w:sz w:val="16"/>
      <w:szCs w:val="16"/>
      <w:lang w:val="en-US"/>
    </w:rPr>
  </w:style>
  <w:style w:type="paragraph" w:styleId="Bezodstpw">
    <w:name w:val="No Spacing"/>
    <w:link w:val="BezodstpwZnak"/>
    <w:uiPriority w:val="1"/>
    <w:qFormat/>
    <w:rsid w:val="001754C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1754C9"/>
    <w:rPr>
      <w:rFonts w:eastAsiaTheme="minorEastAsia"/>
      <w:lang w:eastAsia="pl-PL"/>
    </w:rPr>
  </w:style>
  <w:style w:type="paragraph" w:styleId="Nagwek">
    <w:name w:val="header"/>
    <w:basedOn w:val="Normalny"/>
    <w:link w:val="NagwekZnak"/>
    <w:uiPriority w:val="99"/>
    <w:unhideWhenUsed/>
    <w:rsid w:val="001754C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54C9"/>
    <w:rPr>
      <w:lang w:val="en-US"/>
    </w:rPr>
  </w:style>
  <w:style w:type="paragraph" w:styleId="Stopka">
    <w:name w:val="footer"/>
    <w:basedOn w:val="Normalny"/>
    <w:link w:val="StopkaZnak"/>
    <w:uiPriority w:val="99"/>
    <w:unhideWhenUsed/>
    <w:rsid w:val="001754C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54C9"/>
    <w:rPr>
      <w:lang w:val="en-US"/>
    </w:rPr>
  </w:style>
  <w:style w:type="paragraph" w:styleId="NormalnyWeb">
    <w:name w:val="Normal (Web)"/>
    <w:basedOn w:val="Normalny"/>
    <w:uiPriority w:val="99"/>
    <w:semiHidden/>
    <w:unhideWhenUsed/>
    <w:rsid w:val="005E3282"/>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Akapitzlist">
    <w:name w:val="List Paragraph"/>
    <w:basedOn w:val="Normalny"/>
    <w:uiPriority w:val="34"/>
    <w:qFormat/>
    <w:rsid w:val="005E3282"/>
    <w:pPr>
      <w:ind w:left="720"/>
      <w:contextualSpacing/>
    </w:pPr>
  </w:style>
  <w:style w:type="paragraph" w:customStyle="1" w:styleId="Domynie">
    <w:name w:val="Domy徑nie"/>
    <w:rsid w:val="00C86B75"/>
    <w:pPr>
      <w:widowControl w:val="0"/>
      <w:autoSpaceDE w:val="0"/>
      <w:autoSpaceDN w:val="0"/>
      <w:adjustRightInd w:val="0"/>
      <w:spacing w:after="0" w:line="240" w:lineRule="auto"/>
    </w:pPr>
    <w:rPr>
      <w:rFonts w:ascii="Times New Roman" w:eastAsiaTheme="minorEastAsia" w:hAnsi="Times New Roman" w:cs="Times New Roman"/>
      <w:kern w:val="1"/>
      <w:sz w:val="24"/>
      <w:szCs w:val="24"/>
      <w:lang w:eastAsia="zh-CN" w:bidi="hi-IN"/>
    </w:rPr>
  </w:style>
  <w:style w:type="paragraph" w:customStyle="1" w:styleId="Tretekstu">
    <w:name w:val="Tre懈 tekstu"/>
    <w:basedOn w:val="Domynie"/>
    <w:uiPriority w:val="99"/>
    <w:rsid w:val="00C86B75"/>
    <w:pPr>
      <w:spacing w:after="120"/>
    </w:pPr>
    <w:rPr>
      <w:kern w:val="0"/>
      <w:lang w:eastAsia="pl-PL" w:bidi="ar-SA"/>
    </w:rPr>
  </w:style>
  <w:style w:type="character" w:customStyle="1" w:styleId="Nagwek3Znak">
    <w:name w:val="Nagłówek 3 Znak"/>
    <w:basedOn w:val="Domylnaczcionkaakapitu"/>
    <w:link w:val="Nagwek3"/>
    <w:uiPriority w:val="9"/>
    <w:rsid w:val="00C86B75"/>
    <w:rPr>
      <w:rFonts w:asciiTheme="majorHAnsi" w:eastAsiaTheme="majorEastAsia" w:hAnsiTheme="majorHAnsi" w:cstheme="majorBidi"/>
      <w:b/>
      <w:bCs/>
      <w:color w:val="4F81BD" w:themeColor="accent1"/>
      <w:lang w:val="en-US"/>
    </w:rPr>
  </w:style>
  <w:style w:type="paragraph" w:styleId="Spistreci3">
    <w:name w:val="toc 3"/>
    <w:basedOn w:val="Normalny"/>
    <w:next w:val="Normalny"/>
    <w:autoRedefine/>
    <w:uiPriority w:val="39"/>
    <w:unhideWhenUsed/>
    <w:rsid w:val="002714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084817">
      <w:bodyDiv w:val="1"/>
      <w:marLeft w:val="0"/>
      <w:marRight w:val="0"/>
      <w:marTop w:val="0"/>
      <w:marBottom w:val="0"/>
      <w:divBdr>
        <w:top w:val="none" w:sz="0" w:space="0" w:color="auto"/>
        <w:left w:val="none" w:sz="0" w:space="0" w:color="auto"/>
        <w:bottom w:val="none" w:sz="0" w:space="0" w:color="auto"/>
        <w:right w:val="none" w:sz="0" w:space="0" w:color="auto"/>
      </w:divBdr>
    </w:div>
    <w:div w:id="1217204762">
      <w:bodyDiv w:val="1"/>
      <w:marLeft w:val="0"/>
      <w:marRight w:val="0"/>
      <w:marTop w:val="0"/>
      <w:marBottom w:val="0"/>
      <w:divBdr>
        <w:top w:val="none" w:sz="0" w:space="0" w:color="auto"/>
        <w:left w:val="none" w:sz="0" w:space="0" w:color="auto"/>
        <w:bottom w:val="none" w:sz="0" w:space="0" w:color="auto"/>
        <w:right w:val="none" w:sz="0" w:space="0" w:color="auto"/>
      </w:divBdr>
    </w:div>
    <w:div w:id="153796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502A199BDD4E3AA30D5DBB1EA86DAA"/>
        <w:category>
          <w:name w:val="Ogólne"/>
          <w:gallery w:val="placeholder"/>
        </w:category>
        <w:types>
          <w:type w:val="bbPlcHdr"/>
        </w:types>
        <w:behaviors>
          <w:behavior w:val="content"/>
        </w:behaviors>
        <w:guid w:val="{529E857A-4EE9-4114-9CAE-7E9BF8631401}"/>
      </w:docPartPr>
      <w:docPartBody>
        <w:p w:rsidR="00000000" w:rsidRDefault="00916F29" w:rsidP="00916F29">
          <w:pPr>
            <w:pStyle w:val="BB502A199BDD4E3AA30D5DBB1EA86DAA"/>
          </w:pPr>
          <w:r>
            <w:rPr>
              <w:rFonts w:asciiTheme="majorHAnsi" w:eastAsiaTheme="majorEastAsia" w:hAnsiTheme="majorHAnsi" w:cstheme="majorBidi"/>
              <w:sz w:val="80"/>
              <w:szCs w:val="80"/>
            </w:rPr>
            <w:t>[Wpisz tytuł dokumentu]</w:t>
          </w:r>
        </w:p>
      </w:docPartBody>
    </w:docPart>
    <w:docPart>
      <w:docPartPr>
        <w:name w:val="7DF7EBB483904182B2E25D6DA5E8D1C2"/>
        <w:category>
          <w:name w:val="Ogólne"/>
          <w:gallery w:val="placeholder"/>
        </w:category>
        <w:types>
          <w:type w:val="bbPlcHdr"/>
        </w:types>
        <w:behaviors>
          <w:behavior w:val="content"/>
        </w:behaviors>
        <w:guid w:val="{11E7FFD5-99A9-42E4-8285-4EAF6DA66E5A}"/>
      </w:docPartPr>
      <w:docPartBody>
        <w:p w:rsidR="00000000" w:rsidRDefault="00916F29" w:rsidP="00916F29">
          <w:pPr>
            <w:pStyle w:val="7DF7EBB483904182B2E25D6DA5E8D1C2"/>
          </w:pPr>
          <w:r>
            <w:rPr>
              <w:b/>
              <w:bCs/>
            </w:rPr>
            <w:t>[Wpisz imię i nazwisko autora]</w:t>
          </w:r>
        </w:p>
      </w:docPartBody>
    </w:docPart>
    <w:docPart>
      <w:docPartPr>
        <w:name w:val="0CFBBB503BF24D11A63962EAEEAAABE5"/>
        <w:category>
          <w:name w:val="Ogólne"/>
          <w:gallery w:val="placeholder"/>
        </w:category>
        <w:types>
          <w:type w:val="bbPlcHdr"/>
        </w:types>
        <w:behaviors>
          <w:behavior w:val="content"/>
        </w:behaviors>
        <w:guid w:val="{CEDDE622-A3C0-4BC8-83C1-02B5989FAE95}"/>
      </w:docPartPr>
      <w:docPartBody>
        <w:p w:rsidR="00000000" w:rsidRDefault="00916F29" w:rsidP="00916F29">
          <w:pPr>
            <w:pStyle w:val="0CFBBB503BF24D11A63962EAEEAAABE5"/>
          </w:pPr>
          <w:r>
            <w:rPr>
              <w:b/>
              <w:bCs/>
            </w:rPr>
            <w:t>[Wybierz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F29"/>
    <w:rsid w:val="00916F29"/>
    <w:rsid w:val="00FB11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C58E6810BC24E08AE8792F5509380FD">
    <w:name w:val="2C58E6810BC24E08AE8792F5509380FD"/>
    <w:rsid w:val="00916F29"/>
  </w:style>
  <w:style w:type="paragraph" w:customStyle="1" w:styleId="BB502A199BDD4E3AA30D5DBB1EA86DAA">
    <w:name w:val="BB502A199BDD4E3AA30D5DBB1EA86DAA"/>
    <w:rsid w:val="00916F29"/>
  </w:style>
  <w:style w:type="paragraph" w:customStyle="1" w:styleId="014ADA779CCA45D389CB2807AF0A171D">
    <w:name w:val="014ADA779CCA45D389CB2807AF0A171D"/>
    <w:rsid w:val="00916F29"/>
  </w:style>
  <w:style w:type="paragraph" w:customStyle="1" w:styleId="7DF7EBB483904182B2E25D6DA5E8D1C2">
    <w:name w:val="7DF7EBB483904182B2E25D6DA5E8D1C2"/>
    <w:rsid w:val="00916F29"/>
  </w:style>
  <w:style w:type="paragraph" w:customStyle="1" w:styleId="0CFBBB503BF24D11A63962EAEEAAABE5">
    <w:name w:val="0CFBBB503BF24D11A63962EAEEAAABE5"/>
    <w:rsid w:val="00916F29"/>
  </w:style>
  <w:style w:type="paragraph" w:customStyle="1" w:styleId="25C78CBA13B94A50B84437995AB22B6F">
    <w:name w:val="25C78CBA13B94A50B84437995AB22B6F"/>
    <w:rsid w:val="00916F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39586-1041-42FA-97CA-5C03E81C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1425</Words>
  <Characters>8554</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 inżynierskiego ”Bezpieczny ankieter”</dc:title>
  <dc:subject/>
  <dc:creator>Andrzej Bohonos, Dominik Demski, Adam Mieldzioc</dc:creator>
  <cp:keywords/>
  <dc:description/>
  <cp:lastModifiedBy>Dominik Demski</cp:lastModifiedBy>
  <cp:revision>5</cp:revision>
  <dcterms:created xsi:type="dcterms:W3CDTF">2015-06-12T20:44:00Z</dcterms:created>
  <dcterms:modified xsi:type="dcterms:W3CDTF">2015-06-12T22:21:00Z</dcterms:modified>
</cp:coreProperties>
</file>