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00CC31A" wp14:editId="64A59EAD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lastRenderedPageBreak/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  5</w:t>
      </w:r>
      <w:proofErr w:type="gramEnd"/>
      <w:r w:rsidRPr="00EC47F1">
        <w:rPr>
          <w:rFonts w:hint="eastAsia"/>
          <w:lang w:eastAsia="zh-CN"/>
        </w:rPr>
        <w:t>:</w:t>
      </w:r>
      <w:r w:rsidRPr="00EC47F1">
        <w:rPr>
          <w:lang w:eastAsia="zh-CN"/>
        </w:rPr>
        <w:t xml:space="preserve"> Type "</w:t>
      </w:r>
      <w:proofErr w:type="spellStart"/>
      <w:r w:rsidRPr="00EC47F1">
        <w:t>npm</w:t>
      </w:r>
      <w:proofErr w:type="spellEnd"/>
      <w:r w:rsidRPr="00EC47F1">
        <w:t xml:space="preserve"> install </w:t>
      </w:r>
      <w:proofErr w:type="spellStart"/>
      <w:r w:rsidRPr="00EC47F1">
        <w:t>xmlreader</w:t>
      </w:r>
      <w:proofErr w:type="spellEnd"/>
      <w:r w:rsidRPr="00EC47F1">
        <w:t>" and if there are no errors you are good to run the tool</w:t>
      </w:r>
      <w:r w:rsidR="00242352" w:rsidRPr="00EC47F1">
        <w:rPr>
          <w:rFonts w:hint="eastAsia"/>
          <w:lang w:eastAsia="zh-CN"/>
        </w:rPr>
        <w:t>.</w:t>
      </w:r>
    </w:p>
    <w:p w:rsidR="0019469E" w:rsidRDefault="0019469E" w:rsidP="0019469E">
      <w:pPr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  <w:rPr>
          <w:rFonts w:hint="eastAsia"/>
        </w:rPr>
      </w:pPr>
      <w:r>
        <w:t xml:space="preserve">Step </w:t>
      </w:r>
      <w:r w:rsidR="002171AF">
        <w:rPr>
          <w:rFonts w:hint="eastAsia"/>
          <w:lang w:eastAsia="zh-CN"/>
        </w:rPr>
        <w:t>6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7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r w:rsidRPr="009B3268">
        <w:rPr>
          <w:i/>
        </w:rPr>
        <w:t>node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  <w:rPr>
          <w:rFonts w:hint="eastAsia"/>
        </w:rPr>
      </w:pPr>
      <w:r>
        <w:t xml:space="preserve">Step </w:t>
      </w:r>
      <w:r w:rsidR="00377C7C">
        <w:rPr>
          <w:rFonts w:hint="eastAsia"/>
          <w:lang w:eastAsia="zh-CN"/>
        </w:rPr>
        <w:t>8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rFonts w:hint="eastAsia"/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rFonts w:hint="eastAsia"/>
          <w:b/>
          <w:lang w:eastAsia="zh-CN"/>
        </w:rPr>
      </w:pPr>
      <w:r w:rsidRPr="00377C7C">
        <w:rPr>
          <w:rFonts w:hint="eastAsia"/>
          <w:b/>
          <w:lang w:eastAsia="zh-CN"/>
        </w:rPr>
        <w:lastRenderedPageBreak/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r w:rsidRPr="00377C7C">
        <w:rPr>
          <w:b/>
          <w:lang w:eastAsia="zh-CN"/>
        </w:rPr>
        <w:t>”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 w:hint="eastAsia"/>
          <w:bCs/>
          <w:color w:val="000000"/>
          <w:szCs w:val="24"/>
          <w:lang w:eastAsia="zh-CN"/>
        </w:rPr>
        <w:t>a</w:t>
      </w:r>
      <w:r w:rsidRPr="00377C7C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377C7C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" is a new feature in version 1.2, which is useful in the extension of CIM. If you strictly use the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GlobalClass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and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LocalClass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defined in CIM, you don't need to change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</w:t>
      </w:r>
      <w:proofErr w:type="gramStart"/>
      <w:r w:rsidRPr="00377C7C">
        <w:rPr>
          <w:rFonts w:eastAsia="微软雅黑" w:cs="Times New Roman"/>
          <w:color w:val="000000"/>
          <w:szCs w:val="24"/>
          <w:lang w:eastAsia="zh-CN"/>
        </w:rPr>
        <w:t>,</w:t>
      </w:r>
      <w:proofErr w:type="gram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it is only useful when you change these two classes. If you do define your own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GlobalClass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and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LocalClass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, you'll need to change the edit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".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in YANG requires a "key" value. In CIM, the object classes usually generalize the abstract object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GlobalClass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 or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LocalClass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", which contains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uuid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 or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localIdList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", which will then be used as "key" in YANG files.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377C7C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377C7C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 xml:space="preserve">a) Search the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xmi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file you already have for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newClassName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", record the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xmi</w:t>
      </w:r>
      <w:proofErr w:type="gramStart"/>
      <w:r w:rsidRPr="00377C7C">
        <w:rPr>
          <w:rFonts w:eastAsia="微软雅黑" w:cs="Times New Roman"/>
          <w:color w:val="000000"/>
          <w:szCs w:val="24"/>
          <w:lang w:eastAsia="zh-CN"/>
        </w:rPr>
        <w:t>:id</w:t>
      </w:r>
      <w:proofErr w:type="spellEnd"/>
      <w:proofErr w:type="gramEnd"/>
      <w:r w:rsidRPr="00377C7C">
        <w:rPr>
          <w:rFonts w:eastAsia="微软雅黑" w:cs="Times New Roman"/>
          <w:color w:val="000000"/>
          <w:szCs w:val="24"/>
          <w:lang w:eastAsia="zh-CN"/>
        </w:rPr>
        <w:t>". In this case, it's "_iVJ1kI2wEeO38ZmbECnvbg".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noProof/>
          <w:color w:val="000000"/>
          <w:szCs w:val="24"/>
          <w:lang w:eastAsia="zh-CN"/>
        </w:rPr>
        <w:drawing>
          <wp:inline distT="0" distB="0" distL="0" distR="0" wp14:anchorId="65B9E1C6" wp14:editId="27174C36">
            <wp:extent cx="6244770" cy="182880"/>
            <wp:effectExtent l="0" t="0" r="0" b="0"/>
            <wp:docPr id="2" name="图片 2" descr="C:\Users\think\AppData\Roaming\Foxmail7\Temp-7860-20160126090720\image001(01-26-09-09-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Foxmail7\Temp-7860-20160126090720\image001(01-26-09-09-19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55" cy="18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b) Suppose the user defines a new c</w:t>
      </w:r>
      <w:r>
        <w:rPr>
          <w:rFonts w:eastAsia="微软雅黑" w:cs="Times New Roman"/>
          <w:color w:val="000000"/>
          <w:szCs w:val="24"/>
          <w:lang w:eastAsia="zh-CN"/>
        </w:rPr>
        <w:t>lass "</w:t>
      </w:r>
      <w:proofErr w:type="spellStart"/>
      <w:r>
        <w:rPr>
          <w:rFonts w:eastAsia="微软雅黑" w:cs="Times New Roman"/>
          <w:color w:val="000000"/>
          <w:szCs w:val="24"/>
          <w:lang w:eastAsia="zh-CN"/>
        </w:rPr>
        <w:t>newClassName</w:t>
      </w:r>
      <w:proofErr w:type="spellEnd"/>
      <w:r>
        <w:rPr>
          <w:rFonts w:eastAsia="微软雅黑" w:cs="Times New Roman"/>
          <w:color w:val="000000"/>
          <w:szCs w:val="24"/>
          <w:lang w:eastAsia="zh-CN"/>
        </w:rPr>
        <w:t>" and uses it</w:t>
      </w:r>
      <w:r w:rsidRPr="00377C7C">
        <w:rPr>
          <w:rFonts w:eastAsia="微软雅黑" w:cs="Times New Roman"/>
          <w:color w:val="000000"/>
          <w:szCs w:val="24"/>
          <w:lang w:eastAsia="zh-CN"/>
        </w:rPr>
        <w:t xml:space="preserve">s attribute "z" as its key. The 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xmi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 xml:space="preserve"> structure of this class may look like the following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&lt;packagedElement xmi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:type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="uml:Class" xmi:id="_iVJ1kI2wEeO38ZmbECnvbg" name="newClassName" isAbstract="true"&gt;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 &lt;ownedAttribute xmi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:type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="uml:Property" xmi:id="_IEiZwI22EeO38ZmbECnvqw" name="z" visibility="public" type="_SU3Q4I30EeO38ZmbECnvbg"&gt;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 &lt;ownedAttribute xmi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:type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="uml:Property" xmi:id="_IEiZwI22EeO38ZmbECnveg" name="attribute1" visibility="public" type="_SU3Q4I30EeO38ZmbECnver"&gt;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 &lt;ownedAttribute xmi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:type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="uml:Property" xmi:id="_IEiZwI22EeO38ZmbECnaas" name="attribute2" visibility="public" type="_SU3Q4I30EeO38ZmbECnty"&gt;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&lt;/</w:t>
      </w:r>
      <w:proofErr w:type="spell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packagedElement</w:t>
      </w:r>
      <w:proofErr w:type="spell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&gt;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And the YANG structure of this class should look like the following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 xml:space="preserve">Grouping </w:t>
      </w:r>
      <w:proofErr w:type="spell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newClassName</w:t>
      </w:r>
      <w:proofErr w:type="spellEnd"/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{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leaf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 xml:space="preserve"> z; //suppose z is universally unique and will be used as a key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list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 xml:space="preserve"> attribute1;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     </w:t>
      </w:r>
      <w:proofErr w:type="gramStart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leaf</w:t>
      </w:r>
      <w:proofErr w:type="gramEnd"/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 xml:space="preserve"> attribute2;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}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c) Add the following line into "</w:t>
      </w:r>
      <w:proofErr w:type="spellStart"/>
      <w:r w:rsidRPr="00377C7C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377C7C">
        <w:rPr>
          <w:rFonts w:eastAsia="微软雅黑" w:cs="Times New Roman"/>
          <w:color w:val="000000"/>
          <w:szCs w:val="24"/>
          <w:lang w:eastAsia="zh-CN"/>
        </w:rPr>
        <w:t>".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377C7C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377C7C">
        <w:rPr>
          <w:rFonts w:eastAsia="宋体" w:cs="Times New Roman"/>
          <w:i/>
          <w:iCs/>
          <w:color w:val="0000FF"/>
          <w:szCs w:val="24"/>
          <w:lang w:eastAsia="zh-CN"/>
        </w:rPr>
        <w:t>[{"id":"</w:t>
      </w:r>
      <w:r w:rsidRPr="00377C7C">
        <w:rPr>
          <w:rFonts w:eastAsia="微软雅黑" w:cs="Times New Roman"/>
          <w:i/>
          <w:iCs/>
          <w:color w:val="0000FF"/>
          <w:szCs w:val="24"/>
          <w:lang w:eastAsia="zh-CN"/>
        </w:rPr>
        <w:t>_iVJ1kI2wEeO38ZmbECnvbg</w:t>
      </w:r>
      <w:r w:rsidRPr="00377C7C">
        <w:rPr>
          <w:rFonts w:eastAsia="宋体" w:cs="Times New Roman"/>
          <w:i/>
          <w:iCs/>
          <w:color w:val="0000FF"/>
          <w:szCs w:val="24"/>
          <w:lang w:eastAsia="zh-CN"/>
        </w:rPr>
        <w:t>","name":"z"}]</w:t>
      </w:r>
    </w:p>
    <w:p w:rsidR="00377C7C" w:rsidRDefault="00377C7C" w:rsidP="00377C7C">
      <w:pPr>
        <w:widowControl w:val="0"/>
        <w:spacing w:after="0"/>
        <w:jc w:val="both"/>
        <w:rPr>
          <w:rFonts w:hint="eastAsia"/>
          <w:lang w:eastAsia="zh-CN"/>
        </w:rPr>
      </w:pP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lastRenderedPageBreak/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Pr="00C87032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bookmarkStart w:id="12" w:name="_GoBack"/>
      <w:bookmarkEnd w:id="12"/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17" w:rsidRDefault="00231A17" w:rsidP="005752F2">
      <w:pPr>
        <w:spacing w:after="0"/>
      </w:pPr>
      <w:r>
        <w:separator/>
      </w:r>
    </w:p>
  </w:endnote>
  <w:endnote w:type="continuationSeparator" w:id="0">
    <w:p w:rsidR="00231A17" w:rsidRDefault="00231A17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377C7C">
      <w:rPr>
        <w:noProof/>
      </w:rPr>
      <w:t>11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377C7C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17" w:rsidRDefault="00231A17" w:rsidP="005752F2">
      <w:pPr>
        <w:spacing w:after="0"/>
      </w:pPr>
      <w:r>
        <w:separator/>
      </w:r>
    </w:p>
  </w:footnote>
  <w:footnote w:type="continuationSeparator" w:id="0">
    <w:p w:rsidR="00231A17" w:rsidRDefault="00231A17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2673"/>
    <w:rsid w:val="0000502C"/>
    <w:rsid w:val="000068B2"/>
    <w:rsid w:val="00011EB9"/>
    <w:rsid w:val="000225E2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13BE"/>
    <w:rsid w:val="0019469E"/>
    <w:rsid w:val="0019746A"/>
    <w:rsid w:val="001A2D16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614D2"/>
    <w:rsid w:val="00272D6B"/>
    <w:rsid w:val="0027549C"/>
    <w:rsid w:val="00276C1A"/>
    <w:rsid w:val="00280BA9"/>
    <w:rsid w:val="002827A8"/>
    <w:rsid w:val="00282876"/>
    <w:rsid w:val="00283801"/>
    <w:rsid w:val="00284161"/>
    <w:rsid w:val="00284E3E"/>
    <w:rsid w:val="00285036"/>
    <w:rsid w:val="00291976"/>
    <w:rsid w:val="0029261C"/>
    <w:rsid w:val="00293C76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4D03"/>
    <w:rsid w:val="009D5473"/>
    <w:rsid w:val="009D680C"/>
    <w:rsid w:val="009E13F9"/>
    <w:rsid w:val="009E2ACA"/>
    <w:rsid w:val="009E3EE0"/>
    <w:rsid w:val="009E5061"/>
    <w:rsid w:val="009E63CA"/>
    <w:rsid w:val="00A020B5"/>
    <w:rsid w:val="00A0446F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504F"/>
    <w:rsid w:val="00AF1EF9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8097A"/>
    <w:rsid w:val="00F82327"/>
    <w:rsid w:val="00F942DB"/>
    <w:rsid w:val="00F97D77"/>
    <w:rsid w:val="00FA7FD3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uiPriority w:val="5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C501C6-CEB2-47E6-9B91-FD408520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1892</Words>
  <Characters>10790</Characters>
  <Application>Microsoft Office Word</Application>
  <DocSecurity>0</DocSecurity>
  <Lines>89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Blair</dc:creator>
  <cp:lastModifiedBy>Hui Ding</cp:lastModifiedBy>
  <cp:revision>3</cp:revision>
  <dcterms:created xsi:type="dcterms:W3CDTF">2016-01-15T08:09:00Z</dcterms:created>
  <dcterms:modified xsi:type="dcterms:W3CDTF">2016-01-26T08:48:00Z</dcterms:modified>
</cp:coreProperties>
</file>