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ECB" w:rsidRPr="00DC7610" w:rsidRDefault="00DC7610" w:rsidP="00B161C3">
      <w:pPr>
        <w:spacing w:line="400" w:lineRule="exact"/>
        <w:rPr>
          <w:rFonts w:ascii="微軟正黑體" w:eastAsia="微軟正黑體" w:hAnsi="微軟正黑體"/>
          <w:b/>
          <w:sz w:val="28"/>
        </w:rPr>
      </w:pPr>
      <w:r w:rsidRPr="00DC7610">
        <w:rPr>
          <w:rFonts w:ascii="微軟正黑體" w:eastAsia="微軟正黑體" w:hAnsi="微軟正黑體"/>
          <w:b/>
          <w:noProof/>
          <w:sz w:val="28"/>
        </w:rPr>
        <w:drawing>
          <wp:anchor distT="0" distB="0" distL="114300" distR="114300" simplePos="0" relativeHeight="251679744" behindDoc="1" locked="0" layoutInCell="1" allowOverlap="1">
            <wp:simplePos x="0" y="0"/>
            <wp:positionH relativeFrom="column">
              <wp:posOffset>3504142</wp:posOffset>
            </wp:positionH>
            <wp:positionV relativeFrom="paragraph">
              <wp:posOffset>10795</wp:posOffset>
            </wp:positionV>
            <wp:extent cx="1574800" cy="1913255"/>
            <wp:effectExtent l="0" t="0" r="0" b="0"/>
            <wp:wrapTight wrapText="bothSides">
              <wp:wrapPolygon edited="0">
                <wp:start x="9668" y="1936"/>
                <wp:lineTo x="4442" y="4086"/>
                <wp:lineTo x="3919" y="5377"/>
                <wp:lineTo x="5226" y="5807"/>
                <wp:lineTo x="6010" y="12689"/>
                <wp:lineTo x="3135" y="19571"/>
                <wp:lineTo x="3135" y="21292"/>
                <wp:lineTo x="18813" y="21292"/>
                <wp:lineTo x="18813" y="19571"/>
                <wp:lineTo x="17506" y="16130"/>
                <wp:lineTo x="15416" y="12689"/>
                <wp:lineTo x="15155" y="9248"/>
                <wp:lineTo x="16461" y="5807"/>
                <wp:lineTo x="17506" y="4731"/>
                <wp:lineTo x="16200" y="3871"/>
                <wp:lineTo x="10974" y="1936"/>
                <wp:lineTo x="9668" y="1936"/>
              </wp:wrapPolygon>
            </wp:wrapTight>
            <wp:docPr id="15" name="圖片 15" descr="C:\Users\eagle\Desktop\簡介用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agle\Desktop\簡介用圖.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800" cy="191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D5B54" w:rsidRPr="00DC7610">
        <w:rPr>
          <w:rFonts w:ascii="微軟正黑體" w:eastAsia="微軟正黑體" w:hAnsi="微軟正黑體" w:hint="eastAsia"/>
          <w:b/>
          <w:sz w:val="28"/>
        </w:rPr>
        <w:t>創作動機與目的</w:t>
      </w:r>
    </w:p>
    <w:p w:rsidR="00DC7610" w:rsidRDefault="00DC7610" w:rsidP="00DC7610">
      <w:pPr>
        <w:spacing w:line="400" w:lineRule="exact"/>
        <w:ind w:firstLine="480"/>
        <w:rPr>
          <w:rFonts w:ascii="微軟正黑體" w:eastAsia="微軟正黑體" w:hAnsi="微軟正黑體"/>
          <w:szCs w:val="24"/>
        </w:rPr>
      </w:pPr>
      <w:r w:rsidRPr="00DC7610">
        <w:rPr>
          <w:rFonts w:ascii="微軟正黑體" w:eastAsia="微軟正黑體" w:hAnsi="微軟正黑體" w:hint="eastAsia"/>
          <w:szCs w:val="24"/>
        </w:rPr>
        <w:t>初學程式常遭遇的困難</w:t>
      </w:r>
      <w:r>
        <w:rPr>
          <w:rFonts w:ascii="微軟正黑體" w:eastAsia="微軟正黑體" w:hAnsi="微軟正黑體" w:hint="eastAsia"/>
          <w:szCs w:val="24"/>
        </w:rPr>
        <w:t>：</w:t>
      </w:r>
    </w:p>
    <w:p w:rsidR="00DC7610" w:rsidRDefault="00DC7610" w:rsidP="00DC7610">
      <w:pPr>
        <w:spacing w:line="400" w:lineRule="exact"/>
        <w:ind w:firstLine="48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（1）程式的概念抽象</w:t>
      </w:r>
    </w:p>
    <w:p w:rsidR="00DC7610" w:rsidRDefault="00DC7610" w:rsidP="00DC7610">
      <w:pPr>
        <w:spacing w:line="400" w:lineRule="exact"/>
        <w:ind w:firstLine="48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（2）硬背程</w:t>
      </w:r>
      <w:bookmarkStart w:id="0" w:name="_GoBack"/>
      <w:bookmarkEnd w:id="0"/>
      <w:r>
        <w:rPr>
          <w:rFonts w:ascii="微軟正黑體" w:eastAsia="微軟正黑體" w:hAnsi="微軟正黑體" w:hint="eastAsia"/>
          <w:szCs w:val="24"/>
        </w:rPr>
        <w:t>式碼造成學習的枯燥感</w:t>
      </w:r>
    </w:p>
    <w:p w:rsidR="00DC7610" w:rsidRDefault="00DC7610" w:rsidP="00DC7610">
      <w:pPr>
        <w:spacing w:line="400" w:lineRule="exact"/>
        <w:ind w:firstLine="48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（3）難以獲得成就感而失去興趣</w:t>
      </w:r>
    </w:p>
    <w:p w:rsidR="00DC7610" w:rsidRDefault="00DC7610" w:rsidP="00DC7610">
      <w:pPr>
        <w:spacing w:line="400" w:lineRule="exact"/>
        <w:ind w:firstLine="480"/>
        <w:rPr>
          <w:rFonts w:ascii="微軟正黑體" w:eastAsia="微軟正黑體" w:hAnsi="微軟正黑體"/>
          <w:szCs w:val="24"/>
        </w:rPr>
      </w:pPr>
      <w:r>
        <w:rPr>
          <w:rFonts w:ascii="微軟正黑體" w:eastAsia="微軟正黑體" w:hAnsi="微軟正黑體" w:hint="eastAsia"/>
          <w:szCs w:val="24"/>
        </w:rPr>
        <w:t>傳統教學方式</w:t>
      </w:r>
    </w:p>
    <w:p w:rsidR="00DC7610" w:rsidRDefault="00DC7610" w:rsidP="00DC7610">
      <w:pPr>
        <w:spacing w:line="400" w:lineRule="exact"/>
        <w:ind w:firstLine="480"/>
        <w:rPr>
          <w:rFonts w:ascii="微軟正黑體" w:eastAsia="微軟正黑體" w:hAnsi="微軟正黑體"/>
          <w:szCs w:val="24"/>
        </w:rPr>
      </w:pPr>
      <w:r>
        <w:rPr>
          <w:rFonts w:ascii="微軟正黑體" w:eastAsia="微軟正黑體" w:hAnsi="微軟正黑體"/>
          <w:szCs w:val="24"/>
        </w:rPr>
        <w:tab/>
      </w:r>
      <w:r>
        <w:rPr>
          <w:rFonts w:ascii="微軟正黑體" w:eastAsia="微軟正黑體" w:hAnsi="微軟正黑體" w:hint="eastAsia"/>
          <w:szCs w:val="24"/>
        </w:rPr>
        <w:t>指派作業、安排考試，半強迫式教學</w:t>
      </w:r>
    </w:p>
    <w:p w:rsidR="00DC7610" w:rsidRDefault="00DC7610" w:rsidP="00DC7610">
      <w:pPr>
        <w:spacing w:line="400" w:lineRule="exact"/>
        <w:ind w:firstLine="480"/>
        <w:rPr>
          <w:rFonts w:ascii="微軟正黑體" w:eastAsia="微軟正黑體" w:hAnsi="微軟正黑體" w:hint="eastAsia"/>
          <w:szCs w:val="24"/>
        </w:rPr>
      </w:pPr>
    </w:p>
    <w:p w:rsidR="00DC7610" w:rsidRPr="00DC7610" w:rsidRDefault="00DC7610" w:rsidP="00DC7610">
      <w:pPr>
        <w:spacing w:line="400" w:lineRule="exact"/>
        <w:ind w:firstLine="480"/>
        <w:rPr>
          <w:rFonts w:ascii="微軟正黑體" w:eastAsia="微軟正黑體" w:hAnsi="微軟正黑體" w:hint="eastAsia"/>
          <w:b/>
          <w:szCs w:val="24"/>
        </w:rPr>
      </w:pPr>
      <w:r>
        <w:rPr>
          <w:rFonts w:ascii="微軟正黑體" w:eastAsia="微軟正黑體" w:hAnsi="微軟正黑體"/>
          <w:szCs w:val="24"/>
        </w:rPr>
        <w:tab/>
      </w:r>
      <w:r>
        <w:rPr>
          <w:rFonts w:ascii="微軟正黑體" w:eastAsia="微軟正黑體" w:hAnsi="微軟正黑體"/>
          <w:szCs w:val="24"/>
        </w:rPr>
        <w:tab/>
      </w:r>
      <w:r>
        <w:rPr>
          <w:rFonts w:ascii="微軟正黑體" w:eastAsia="微軟正黑體" w:hAnsi="微軟正黑體"/>
          <w:szCs w:val="24"/>
        </w:rPr>
        <w:tab/>
      </w:r>
      <w:r>
        <w:rPr>
          <w:rFonts w:ascii="微軟正黑體" w:eastAsia="微軟正黑體" w:hAnsi="微軟正黑體"/>
          <w:szCs w:val="24"/>
        </w:rPr>
        <w:tab/>
      </w:r>
      <w:r w:rsidRPr="00DC7610">
        <w:rPr>
          <w:rFonts w:ascii="微軟正黑體" w:eastAsia="微軟正黑體" w:hAnsi="微軟正黑體" w:hint="eastAsia"/>
          <w:b/>
          <w:sz w:val="32"/>
          <w:szCs w:val="24"/>
        </w:rPr>
        <w:t>壓力</w:t>
      </w:r>
      <w:r w:rsidRPr="00DC7610">
        <w:rPr>
          <w:rFonts w:ascii="Pyunji R" w:eastAsia="Pyunji R" w:hAnsi="微軟正黑體" w:hint="eastAsia"/>
          <w:b/>
          <w:sz w:val="32"/>
          <w:szCs w:val="24"/>
        </w:rPr>
        <w:t>↑</w:t>
      </w:r>
      <w:r w:rsidRPr="00DC7610">
        <w:rPr>
          <w:rFonts w:ascii="微軟正黑體" w:eastAsia="微軟正黑體" w:hAnsi="微軟正黑體" w:hint="eastAsia"/>
          <w:b/>
          <w:sz w:val="32"/>
          <w:szCs w:val="24"/>
        </w:rPr>
        <w:t>成效</w:t>
      </w:r>
      <w:r w:rsidRPr="00DC7610">
        <w:rPr>
          <w:rFonts w:ascii="Pyunji R" w:eastAsia="Pyunji R" w:hAnsi="微軟正黑體" w:hint="eastAsia"/>
          <w:b/>
          <w:sz w:val="32"/>
          <w:szCs w:val="24"/>
        </w:rPr>
        <w:t>↓</w:t>
      </w:r>
    </w:p>
    <w:p w:rsidR="00B161C3" w:rsidRPr="00DC7610" w:rsidRDefault="00B161C3" w:rsidP="00113478">
      <w:pPr>
        <w:spacing w:line="400" w:lineRule="exact"/>
        <w:rPr>
          <w:rFonts w:ascii="微軟正黑體" w:eastAsia="微軟正黑體" w:hAnsi="微軟正黑體"/>
          <w:b/>
          <w:sz w:val="28"/>
        </w:rPr>
      </w:pPr>
      <w:r w:rsidRPr="00DC7610">
        <w:rPr>
          <w:rFonts w:ascii="微軟正黑體" w:eastAsia="微軟正黑體" w:hAnsi="微軟正黑體" w:hint="eastAsia"/>
          <w:b/>
          <w:sz w:val="28"/>
        </w:rPr>
        <w:t>設計理念</w:t>
      </w:r>
    </w:p>
    <w:p w:rsidR="00DC7610" w:rsidRDefault="00DC7610" w:rsidP="00DC7610">
      <w:pPr>
        <w:spacing w:line="400" w:lineRule="exact"/>
        <w:ind w:left="480"/>
        <w:rPr>
          <w:rFonts w:ascii="微軟正黑體" w:eastAsia="微軟正黑體" w:hAnsi="微軟正黑體"/>
          <w:szCs w:val="24"/>
        </w:rPr>
      </w:pPr>
      <w:r w:rsidRPr="00DC7610">
        <w:rPr>
          <w:rFonts w:ascii="微軟正黑體" w:eastAsia="微軟正黑體" w:hAnsi="微軟正黑體"/>
          <w:noProof/>
          <w:szCs w:val="24"/>
        </w:rPr>
        <w:drawing>
          <wp:anchor distT="0" distB="0" distL="114300" distR="114300" simplePos="0" relativeHeight="251680768" behindDoc="1" locked="0" layoutInCell="1" allowOverlap="1">
            <wp:simplePos x="0" y="0"/>
            <wp:positionH relativeFrom="margin">
              <wp:align>right</wp:align>
            </wp:positionH>
            <wp:positionV relativeFrom="paragraph">
              <wp:posOffset>236643</wp:posOffset>
            </wp:positionV>
            <wp:extent cx="6645910" cy="2854960"/>
            <wp:effectExtent l="0" t="0" r="0" b="0"/>
            <wp:wrapTight wrapText="bothSides">
              <wp:wrapPolygon edited="0">
                <wp:start x="371" y="144"/>
                <wp:lineTo x="248" y="721"/>
                <wp:lineTo x="248" y="3027"/>
                <wp:lineTo x="433" y="5044"/>
                <wp:lineTo x="186" y="5765"/>
                <wp:lineTo x="0" y="7351"/>
                <wp:lineTo x="0" y="9224"/>
                <wp:lineTo x="1238" y="9657"/>
                <wp:lineTo x="6749" y="9657"/>
                <wp:lineTo x="6749" y="10233"/>
                <wp:lineTo x="6811" y="11963"/>
                <wp:lineTo x="1053" y="12683"/>
                <wp:lineTo x="681" y="12827"/>
                <wp:lineTo x="681" y="15278"/>
                <wp:lineTo x="4829" y="16575"/>
                <wp:lineTo x="991" y="16863"/>
                <wp:lineTo x="495" y="17007"/>
                <wp:lineTo x="495" y="21331"/>
                <wp:lineTo x="2786" y="21331"/>
                <wp:lineTo x="20618" y="20034"/>
                <wp:lineTo x="20927" y="19746"/>
                <wp:lineTo x="19998" y="18881"/>
                <wp:lineTo x="20060" y="17007"/>
                <wp:lineTo x="20803" y="16431"/>
                <wp:lineTo x="20741" y="15278"/>
                <wp:lineTo x="18946" y="14269"/>
                <wp:lineTo x="20618" y="12972"/>
                <wp:lineTo x="20432" y="11963"/>
                <wp:lineTo x="13621" y="11963"/>
                <wp:lineTo x="13745" y="9657"/>
                <wp:lineTo x="19008" y="9657"/>
                <wp:lineTo x="20680" y="9080"/>
                <wp:lineTo x="20432" y="5909"/>
                <wp:lineTo x="20184" y="5044"/>
                <wp:lineTo x="19255" y="2738"/>
                <wp:lineTo x="20432" y="1585"/>
                <wp:lineTo x="20184" y="432"/>
                <wp:lineTo x="5201" y="144"/>
                <wp:lineTo x="371" y="144"/>
              </wp:wrapPolygon>
            </wp:wrapTight>
            <wp:docPr id="16" name="圖片 16" descr="C:\Users\eagle\Desktop\四大特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agle\Desktop\四大特色.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854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610">
        <w:rPr>
          <w:rFonts w:ascii="微軟正黑體" w:eastAsia="微軟正黑體" w:hAnsi="微軟正黑體" w:hint="eastAsia"/>
          <w:szCs w:val="24"/>
        </w:rPr>
        <w:t>以遊戲式學習為基礎，我們規劃了一款名為《全速衝線》的網頁遊戲，其具備以下幾個特色：</w:t>
      </w:r>
    </w:p>
    <w:p w:rsidR="00DC7610" w:rsidRDefault="00DC7610" w:rsidP="00DC7610">
      <w:pPr>
        <w:spacing w:line="400" w:lineRule="exact"/>
        <w:ind w:left="480"/>
        <w:rPr>
          <w:rFonts w:ascii="微軟正黑體" w:eastAsia="微軟正黑體" w:hAnsi="微軟正黑體"/>
          <w:szCs w:val="24"/>
        </w:rPr>
      </w:pPr>
    </w:p>
    <w:p w:rsidR="00DC7610" w:rsidRDefault="00DC7610" w:rsidP="00DC7610">
      <w:pPr>
        <w:spacing w:line="400" w:lineRule="exact"/>
        <w:ind w:left="480"/>
        <w:rPr>
          <w:rFonts w:ascii="微軟正黑體" w:eastAsia="微軟正黑體" w:hAnsi="微軟正黑體"/>
          <w:szCs w:val="24"/>
        </w:rPr>
      </w:pPr>
    </w:p>
    <w:p w:rsidR="00DC7610" w:rsidRDefault="00DC7610" w:rsidP="00DC7610">
      <w:pPr>
        <w:spacing w:line="400" w:lineRule="exact"/>
        <w:ind w:left="480"/>
        <w:rPr>
          <w:rFonts w:ascii="微軟正黑體" w:eastAsia="微軟正黑體" w:hAnsi="微軟正黑體"/>
          <w:szCs w:val="24"/>
        </w:rPr>
      </w:pPr>
    </w:p>
    <w:p w:rsidR="00DC7610" w:rsidRDefault="00DC7610" w:rsidP="00DC7610">
      <w:pPr>
        <w:spacing w:line="400" w:lineRule="exact"/>
        <w:ind w:left="480"/>
        <w:rPr>
          <w:rFonts w:ascii="微軟正黑體" w:eastAsia="微軟正黑體" w:hAnsi="微軟正黑體" w:hint="eastAsia"/>
          <w:szCs w:val="24"/>
        </w:rPr>
      </w:pPr>
    </w:p>
    <w:p w:rsidR="00E57EEE" w:rsidRPr="00DC7610" w:rsidRDefault="00E57EEE" w:rsidP="00DC7610">
      <w:pPr>
        <w:spacing w:line="400" w:lineRule="exact"/>
        <w:rPr>
          <w:rFonts w:ascii="微軟正黑體" w:eastAsia="微軟正黑體" w:hAnsi="微軟正黑體" w:hint="eastAsia"/>
          <w:szCs w:val="24"/>
        </w:rPr>
      </w:pPr>
      <w:r w:rsidRPr="00DC7610">
        <w:rPr>
          <w:rFonts w:ascii="微軟正黑體" w:eastAsia="微軟正黑體" w:hAnsi="微軟正黑體"/>
          <w:szCs w:val="24"/>
        </w:rPr>
        <w:tab/>
      </w:r>
    </w:p>
    <w:p w:rsidR="00DC7610" w:rsidRPr="00F12145" w:rsidRDefault="00DC7610" w:rsidP="00DC7610">
      <w:pPr>
        <w:spacing w:line="400" w:lineRule="exact"/>
        <w:rPr>
          <w:rFonts w:ascii="微軟正黑體" w:eastAsia="微軟正黑體" w:hAnsi="微軟正黑體"/>
          <w:szCs w:val="24"/>
        </w:rPr>
      </w:pPr>
      <w:r w:rsidRPr="00DC7610">
        <w:rPr>
          <w:rFonts w:ascii="標楷體" w:eastAsia="標楷體" w:hAnsi="標楷體" w:hint="eastAsia"/>
          <w:szCs w:val="24"/>
        </w:rPr>
        <w:t xml:space="preserve">　　</w:t>
      </w:r>
      <w:r w:rsidRPr="00F12145">
        <w:rPr>
          <w:rFonts w:ascii="微軟正黑體" w:eastAsia="微軟正黑體" w:hAnsi="微軟正黑體" w:hint="eastAsia"/>
          <w:szCs w:val="24"/>
        </w:rPr>
        <w:t>關卡設計配合教材進度引導使用者學習，從基本的程式邏輯、變數宣告到較難的指標及字串，甚至最後加入了程式解題。</w:t>
      </w:r>
    </w:p>
    <w:p w:rsidR="00DC7610" w:rsidRDefault="00DC7610" w:rsidP="00DC7610">
      <w:pPr>
        <w:spacing w:line="400" w:lineRule="exact"/>
        <w:rPr>
          <w:rFonts w:ascii="標楷體" w:eastAsia="標楷體" w:hAnsi="標楷體" w:hint="eastAsia"/>
          <w:szCs w:val="24"/>
        </w:rPr>
      </w:pPr>
      <w:r w:rsidRPr="00DC7610">
        <w:rPr>
          <w:rFonts w:ascii="標楷體" w:eastAsia="標楷體" w:hAnsi="標楷體"/>
          <w:noProof/>
          <w:szCs w:val="24"/>
        </w:rPr>
        <w:drawing>
          <wp:anchor distT="0" distB="0" distL="114300" distR="114300" simplePos="0" relativeHeight="251681792" behindDoc="0" locked="0" layoutInCell="1" allowOverlap="1">
            <wp:simplePos x="0" y="0"/>
            <wp:positionH relativeFrom="column">
              <wp:posOffset>313055</wp:posOffset>
            </wp:positionH>
            <wp:positionV relativeFrom="paragraph">
              <wp:posOffset>210396</wp:posOffset>
            </wp:positionV>
            <wp:extent cx="5189855" cy="3014980"/>
            <wp:effectExtent l="0" t="0" r="0" b="0"/>
            <wp:wrapSquare wrapText="bothSides"/>
            <wp:docPr id="17" name="圖片 17" descr="C:\Users\eagle\Desktop\教材方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agle\Desktop\教材方塊.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9855" cy="3014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F70" w:rsidRDefault="00525F70" w:rsidP="00DC7610">
      <w:pPr>
        <w:spacing w:line="400" w:lineRule="exact"/>
        <w:rPr>
          <w:rFonts w:ascii="標楷體" w:eastAsia="標楷體" w:hAnsi="標楷體"/>
          <w:szCs w:val="24"/>
        </w:rPr>
      </w:pPr>
      <w:r w:rsidRPr="00E867C2">
        <w:rPr>
          <w:rFonts w:ascii="標楷體" w:eastAsia="標楷體" w:hAnsi="標楷體" w:hint="eastAsia"/>
          <w:b/>
          <w:sz w:val="28"/>
        </w:rPr>
        <w:lastRenderedPageBreak/>
        <w:t>功能規格</w:t>
      </w:r>
      <w:r w:rsidR="00DC7610" w:rsidRPr="00B161C3">
        <w:rPr>
          <w:rFonts w:ascii="標楷體" w:eastAsia="標楷體" w:hAnsi="標楷體"/>
          <w:noProof/>
        </w:rPr>
        <w:drawing>
          <wp:anchor distT="0" distB="0" distL="114300" distR="114300" simplePos="0" relativeHeight="251666432" behindDoc="0" locked="0" layoutInCell="1" allowOverlap="1" wp14:anchorId="558CDBE1" wp14:editId="17DC3410">
            <wp:simplePos x="0" y="0"/>
            <wp:positionH relativeFrom="margin">
              <wp:align>center</wp:align>
            </wp:positionH>
            <wp:positionV relativeFrom="paragraph">
              <wp:posOffset>4445</wp:posOffset>
            </wp:positionV>
            <wp:extent cx="4716780" cy="3208020"/>
            <wp:effectExtent l="0" t="0" r="7620" b="0"/>
            <wp:wrapSquare wrapText="bothSides"/>
            <wp:docPr id="7" name="圖片 7" descr="C:\Users\eagle\OneDrive\文件\GitHub\codegame-\專題文件\文件部分\海報\功能架構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agle\OneDrive\文件\GitHub\codegame-\專題文件\文件部分\海報\功能架構圖.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6780" cy="3208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B161C3">
      <w:pPr>
        <w:spacing w:line="400" w:lineRule="exact"/>
        <w:ind w:firstLine="480"/>
        <w:rPr>
          <w:rFonts w:ascii="標楷體" w:eastAsia="標楷體" w:hAnsi="標楷體"/>
          <w:szCs w:val="24"/>
        </w:rPr>
      </w:pPr>
    </w:p>
    <w:p w:rsidR="00525F70" w:rsidRDefault="00525F70" w:rsidP="00DC7610">
      <w:pPr>
        <w:spacing w:line="400" w:lineRule="exact"/>
        <w:rPr>
          <w:rFonts w:ascii="標楷體" w:eastAsia="標楷體" w:hAnsi="標楷體" w:hint="eastAsia"/>
          <w:szCs w:val="24"/>
        </w:rPr>
      </w:pPr>
    </w:p>
    <w:p w:rsidR="00E57EEE" w:rsidRPr="00B161C3" w:rsidRDefault="00E57EEE" w:rsidP="00DC7610">
      <w:pPr>
        <w:spacing w:line="400" w:lineRule="exact"/>
        <w:rPr>
          <w:rFonts w:ascii="標楷體" w:eastAsia="標楷體" w:hAnsi="標楷體" w:hint="eastAsia"/>
          <w:szCs w:val="24"/>
        </w:rPr>
      </w:pPr>
    </w:p>
    <w:p w:rsidR="00525F70" w:rsidRPr="00E57EEE" w:rsidRDefault="00525F70" w:rsidP="00E57EEE">
      <w:pPr>
        <w:spacing w:line="400" w:lineRule="exact"/>
        <w:rPr>
          <w:rFonts w:ascii="標楷體" w:eastAsia="標楷體" w:hAnsi="標楷體" w:hint="eastAsia"/>
          <w:b/>
          <w:sz w:val="28"/>
          <w:szCs w:val="24"/>
        </w:rPr>
      </w:pPr>
      <w:r>
        <w:rPr>
          <w:rFonts w:ascii="標楷體" w:eastAsia="標楷體" w:hAnsi="標楷體" w:hint="eastAsia"/>
          <w:b/>
          <w:sz w:val="28"/>
          <w:szCs w:val="24"/>
        </w:rPr>
        <w:t>實作成果</w:t>
      </w:r>
    </w:p>
    <w:p w:rsidR="00525F70" w:rsidRPr="00F12145" w:rsidRDefault="00F12145" w:rsidP="00F12145">
      <w:pPr>
        <w:widowControl/>
        <w:spacing w:line="400" w:lineRule="exact"/>
        <w:rPr>
          <w:rFonts w:ascii="微軟正黑體" w:eastAsia="微軟正黑體" w:hAnsi="微軟正黑體"/>
        </w:rPr>
      </w:pPr>
      <w:r w:rsidRPr="00F12145">
        <w:rPr>
          <w:rFonts w:ascii="標楷體" w:eastAsia="標楷體" w:hAnsi="標楷體" w:hint="eastAsia"/>
        </w:rPr>
        <w:t xml:space="preserve">　　</w:t>
      </w:r>
      <w:r w:rsidRPr="00F12145">
        <w:rPr>
          <w:rFonts w:ascii="微軟正黑體" w:eastAsia="微軟正黑體" w:hAnsi="微軟正黑體" w:hint="eastAsia"/>
        </w:rPr>
        <w:t>以現有的 Blockly 技術設計出了本專題特有的程式積木，其可直接轉換為C語言幫助學習者更快的上手C語言。</w:t>
      </w:r>
    </w:p>
    <w:p w:rsidR="00F12145" w:rsidRDefault="00F12145" w:rsidP="00525F70">
      <w:pPr>
        <w:spacing w:line="400" w:lineRule="exact"/>
        <w:rPr>
          <w:rFonts w:ascii="標楷體" w:eastAsia="標楷體" w:hAnsi="標楷體"/>
        </w:rPr>
      </w:pPr>
      <w:r w:rsidRPr="00B161C3">
        <w:rPr>
          <w:rFonts w:ascii="標楷體" w:eastAsia="標楷體" w:hAnsi="標楷體"/>
          <w:noProof/>
        </w:rPr>
        <w:drawing>
          <wp:anchor distT="0" distB="0" distL="114300" distR="114300" simplePos="0" relativeHeight="251659264" behindDoc="0" locked="0" layoutInCell="1" allowOverlap="1">
            <wp:simplePos x="0" y="0"/>
            <wp:positionH relativeFrom="margin">
              <wp:posOffset>636059</wp:posOffset>
            </wp:positionH>
            <wp:positionV relativeFrom="paragraph">
              <wp:posOffset>10795</wp:posOffset>
            </wp:positionV>
            <wp:extent cx="5306060" cy="2635885"/>
            <wp:effectExtent l="0" t="0" r="0" b="0"/>
            <wp:wrapSquare wrapText="bothSides"/>
            <wp:docPr id="5" name="圖片 5" descr="C:\Users\eagle\Desktop\全速衝線\海報\正德海報\程式積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agle\Desktop\全速衝線\海報\正德海報\程式積木.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060" cy="2635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145" w:rsidRDefault="00F12145" w:rsidP="00525F70">
      <w:pPr>
        <w:spacing w:line="400" w:lineRule="exact"/>
        <w:rPr>
          <w:rFonts w:ascii="標楷體" w:eastAsia="標楷體" w:hAnsi="標楷體"/>
        </w:rPr>
      </w:pPr>
    </w:p>
    <w:p w:rsidR="00F12145" w:rsidRDefault="00F12145" w:rsidP="00525F70">
      <w:pPr>
        <w:spacing w:line="400" w:lineRule="exact"/>
        <w:rPr>
          <w:rFonts w:ascii="標楷體" w:eastAsia="標楷體" w:hAnsi="標楷體"/>
        </w:rPr>
      </w:pPr>
    </w:p>
    <w:p w:rsidR="00F12145" w:rsidRDefault="00F12145" w:rsidP="00525F70">
      <w:pPr>
        <w:spacing w:line="400" w:lineRule="exact"/>
        <w:rPr>
          <w:rFonts w:ascii="標楷體" w:eastAsia="標楷體" w:hAnsi="標楷體"/>
        </w:rPr>
      </w:pPr>
    </w:p>
    <w:p w:rsidR="00F12145" w:rsidRDefault="00F12145" w:rsidP="00525F70">
      <w:pPr>
        <w:spacing w:line="400" w:lineRule="exact"/>
        <w:rPr>
          <w:rFonts w:ascii="標楷體" w:eastAsia="標楷體" w:hAnsi="標楷體"/>
        </w:rPr>
      </w:pPr>
    </w:p>
    <w:p w:rsidR="00F12145" w:rsidRDefault="00F12145" w:rsidP="00525F70">
      <w:pPr>
        <w:spacing w:line="400" w:lineRule="exact"/>
        <w:rPr>
          <w:rFonts w:ascii="標楷體" w:eastAsia="標楷體" w:hAnsi="標楷體"/>
        </w:rPr>
      </w:pPr>
    </w:p>
    <w:p w:rsidR="00F12145" w:rsidRDefault="00F12145" w:rsidP="00525F70">
      <w:pPr>
        <w:spacing w:line="400" w:lineRule="exact"/>
        <w:rPr>
          <w:rFonts w:ascii="標楷體" w:eastAsia="標楷體" w:hAnsi="標楷體"/>
        </w:rPr>
      </w:pPr>
    </w:p>
    <w:p w:rsidR="00525F70" w:rsidRDefault="00525F70" w:rsidP="00525F70">
      <w:pPr>
        <w:spacing w:line="400" w:lineRule="exact"/>
        <w:rPr>
          <w:rFonts w:ascii="標楷體" w:eastAsia="標楷體" w:hAnsi="標楷體"/>
        </w:rPr>
      </w:pPr>
    </w:p>
    <w:p w:rsidR="00F12145" w:rsidRDefault="00F12145">
      <w:pPr>
        <w:widowControl/>
        <w:rPr>
          <w:rFonts w:ascii="標楷體" w:eastAsia="標楷體" w:hAnsi="標楷體"/>
        </w:rPr>
      </w:pPr>
    </w:p>
    <w:p w:rsidR="00F12145" w:rsidRDefault="00F12145">
      <w:pPr>
        <w:widowControl/>
        <w:rPr>
          <w:rFonts w:ascii="標楷體" w:eastAsia="標楷體" w:hAnsi="標楷體"/>
        </w:rPr>
      </w:pPr>
    </w:p>
    <w:p w:rsidR="00F12145" w:rsidRDefault="00F12145">
      <w:pPr>
        <w:widowControl/>
        <w:rPr>
          <w:rFonts w:ascii="標楷體" w:eastAsia="標楷體" w:hAnsi="標楷體"/>
        </w:rPr>
      </w:pPr>
    </w:p>
    <w:p w:rsidR="00525F70" w:rsidRPr="00F12145" w:rsidRDefault="00F12145" w:rsidP="00F12145">
      <w:pPr>
        <w:widowControl/>
        <w:spacing w:line="400" w:lineRule="exact"/>
        <w:ind w:left="1418" w:hanging="1418"/>
        <w:rPr>
          <w:rFonts w:ascii="微軟正黑體" w:eastAsia="微軟正黑體" w:hAnsi="微軟正黑體"/>
        </w:rPr>
      </w:pPr>
      <w:r w:rsidRPr="00F12145">
        <w:rPr>
          <w:rFonts w:ascii="微軟正黑體" w:eastAsia="微軟正黑體" w:hAnsi="微軟正黑體" w:hint="eastAsia"/>
        </w:rPr>
        <w:t>1.遊戲首頁：</w:t>
      </w:r>
      <w:r w:rsidRPr="00F12145">
        <w:rPr>
          <w:rFonts w:ascii="微軟正黑體" w:eastAsia="微軟正黑體" w:hAnsi="微軟正黑體" w:hint="eastAsia"/>
        </w:rPr>
        <w:t>遊戲共分為三個帝國，充滿著多種遊戲模式，沒有遊戲門檻，在有趣的遊戲世界中學會程式的基本技巧。</w:t>
      </w:r>
    </w:p>
    <w:p w:rsidR="00F12145" w:rsidRPr="00F12145" w:rsidRDefault="00F12145" w:rsidP="00F12145">
      <w:pPr>
        <w:widowControl/>
        <w:spacing w:line="400" w:lineRule="exact"/>
        <w:rPr>
          <w:rFonts w:ascii="微軟正黑體" w:eastAsia="微軟正黑體" w:hAnsi="微軟正黑體"/>
        </w:rPr>
      </w:pPr>
      <w:r w:rsidRPr="00F12145">
        <w:rPr>
          <w:rFonts w:ascii="微軟正黑體" w:eastAsia="微軟正黑體" w:hAnsi="微軟正黑體" w:hint="eastAsia"/>
        </w:rPr>
        <w:t>2.選擇關卡：</w:t>
      </w:r>
      <w:r w:rsidRPr="00F12145">
        <w:rPr>
          <w:rFonts w:ascii="微軟正黑體" w:eastAsia="微軟正黑體" w:hAnsi="微軟正黑體" w:hint="eastAsia"/>
        </w:rPr>
        <w:t>配合教材設計1-50關教學關卡，逐步引導玩家遊玩，並在過程中學習程式。</w:t>
      </w:r>
    </w:p>
    <w:p w:rsidR="00525F70" w:rsidRPr="00F12145" w:rsidRDefault="00F12145" w:rsidP="00F12145">
      <w:pPr>
        <w:spacing w:line="400" w:lineRule="exact"/>
        <w:ind w:left="1418" w:hanging="1418"/>
        <w:rPr>
          <w:rFonts w:ascii="微軟正黑體" w:eastAsia="微軟正黑體" w:hAnsi="微軟正黑體"/>
        </w:rPr>
      </w:pPr>
      <w:r w:rsidRPr="00F12145">
        <w:rPr>
          <w:rFonts w:ascii="微軟正黑體" w:eastAsia="微軟正黑體" w:hAnsi="微軟正黑體" w:hint="eastAsia"/>
        </w:rPr>
        <w:t>3.遊玩關卡：</w:t>
      </w:r>
      <w:r w:rsidRPr="00F12145">
        <w:rPr>
          <w:rFonts w:ascii="微軟正黑體" w:eastAsia="微軟正黑體" w:hAnsi="微軟正黑體" w:hint="eastAsia"/>
        </w:rPr>
        <w:t>使用線上編譯器編寫程式碼，讓使用者學習到的程式碼為實際可用的程式碼，並以教材配合關卡設計。</w:t>
      </w:r>
    </w:p>
    <w:p w:rsidR="00F12145" w:rsidRPr="00F12145" w:rsidRDefault="00F12145" w:rsidP="00F12145">
      <w:pPr>
        <w:spacing w:line="400" w:lineRule="exact"/>
        <w:ind w:left="1418" w:hanging="1418"/>
        <w:rPr>
          <w:rFonts w:ascii="微軟正黑體" w:eastAsia="微軟正黑體" w:hAnsi="微軟正黑體"/>
        </w:rPr>
      </w:pPr>
      <w:r w:rsidRPr="00F12145">
        <w:rPr>
          <w:rFonts w:ascii="微軟正黑體" w:eastAsia="微軟正黑體" w:hAnsi="微軟正黑體" w:hint="eastAsia"/>
        </w:rPr>
        <w:t>4.積木模式：初學者可使用此模式，減少</w:t>
      </w:r>
      <w:r w:rsidRPr="00F12145">
        <w:rPr>
          <w:rFonts w:ascii="微軟正黑體" w:eastAsia="微軟正黑體" w:hAnsi="微軟正黑體" w:hint="eastAsia"/>
        </w:rPr>
        <w:t>學習時的挫折感，並且能夠轉譯當前組裝之積木為C語言讓使用者更容易了解程式的架構。</w:t>
      </w:r>
    </w:p>
    <w:p w:rsidR="00F12145" w:rsidRPr="00F12145" w:rsidRDefault="00F12145" w:rsidP="00F12145">
      <w:pPr>
        <w:spacing w:line="400" w:lineRule="exact"/>
        <w:ind w:left="1418" w:hanging="1418"/>
        <w:rPr>
          <w:rFonts w:ascii="微軟正黑體" w:eastAsia="微軟正黑體" w:hAnsi="微軟正黑體" w:hint="eastAsia"/>
        </w:rPr>
      </w:pPr>
      <w:r w:rsidRPr="00F12145">
        <w:rPr>
          <w:rFonts w:ascii="微軟正黑體" w:eastAsia="微軟正黑體" w:hAnsi="微軟正黑體" w:hint="eastAsia"/>
        </w:rPr>
        <w:t>5.自創地圖：</w:t>
      </w:r>
      <w:r w:rsidRPr="00F12145">
        <w:rPr>
          <w:rFonts w:ascii="微軟正黑體" w:eastAsia="微軟正黑體" w:hAnsi="微軟正黑體" w:hint="eastAsia"/>
        </w:rPr>
        <w:t>失落帝國內可以創建自己的地圖供其他玩家遊玩，並且透過遊玩關卡時獲得的星星解鎖自創地圖可設置的物件及地形設定。</w:t>
      </w:r>
    </w:p>
    <w:p w:rsidR="00F12145" w:rsidRPr="00F12145" w:rsidRDefault="00F12145" w:rsidP="00F12145">
      <w:pPr>
        <w:spacing w:line="400" w:lineRule="exact"/>
        <w:ind w:left="1418" w:hanging="1418"/>
        <w:rPr>
          <w:rFonts w:ascii="微軟正黑體" w:eastAsia="微軟正黑體" w:hAnsi="微軟正黑體"/>
        </w:rPr>
      </w:pPr>
      <w:r w:rsidRPr="00F12145">
        <w:rPr>
          <w:rFonts w:ascii="微軟正黑體" w:eastAsia="微軟正黑體" w:hAnsi="微軟正黑體" w:hint="eastAsia"/>
        </w:rPr>
        <w:t>6.管理地圖：</w:t>
      </w:r>
      <w:r w:rsidRPr="00F12145">
        <w:rPr>
          <w:rFonts w:ascii="微軟正黑體" w:eastAsia="微軟正黑體" w:hAnsi="微軟正黑體" w:hint="eastAsia"/>
        </w:rPr>
        <w:t>創建地圖後，使用者可對地圖進行檢測後上架至伺服器供其他玩家遊玩，也可對地圖</w:t>
      </w:r>
      <w:r w:rsidRPr="00F12145">
        <w:rPr>
          <w:rFonts w:ascii="微軟正黑體" w:eastAsia="微軟正黑體" w:hAnsi="微軟正黑體" w:hint="eastAsia"/>
        </w:rPr>
        <w:lastRenderedPageBreak/>
        <w:t>進行下架、修改、刪除等動作。</w:t>
      </w:r>
    </w:p>
    <w:p w:rsidR="00F12145" w:rsidRPr="00F12145" w:rsidRDefault="00F12145" w:rsidP="00F12145">
      <w:pPr>
        <w:spacing w:line="400" w:lineRule="exact"/>
        <w:ind w:left="1418" w:hanging="1418"/>
        <w:rPr>
          <w:rFonts w:ascii="微軟正黑體" w:eastAsia="微軟正黑體" w:hAnsi="微軟正黑體" w:hint="eastAsia"/>
        </w:rPr>
      </w:pPr>
      <w:r w:rsidRPr="00F12145">
        <w:rPr>
          <w:rFonts w:ascii="微軟正黑體" w:eastAsia="微軟正黑體" w:hAnsi="微軟正黑體" w:hint="eastAsia"/>
        </w:rPr>
        <w:t>7.統計資料：</w:t>
      </w:r>
      <w:r w:rsidRPr="00F12145">
        <w:rPr>
          <w:rFonts w:ascii="微軟正黑體" w:eastAsia="微軟正黑體" w:hAnsi="微軟正黑體" w:hint="eastAsia"/>
        </w:rPr>
        <w:t>管理員可檢視統計圖表，並選擇已遊玩人數、通關率、平均失敗次數三種圖表，查看玩家通關情況及分析關卡是否有問題。</w:t>
      </w:r>
    </w:p>
    <w:sectPr w:rsidR="00F12145" w:rsidRPr="00F12145" w:rsidSect="00525F7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B8" w:rsidRDefault="00E952B8" w:rsidP="00313EC4">
      <w:r>
        <w:separator/>
      </w:r>
    </w:p>
  </w:endnote>
  <w:endnote w:type="continuationSeparator" w:id="0">
    <w:p w:rsidR="00E952B8" w:rsidRDefault="00E952B8" w:rsidP="0031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Pyunji R">
    <w:panose1 w:val="02030504000101010101"/>
    <w:charset w:val="81"/>
    <w:family w:val="roman"/>
    <w:pitch w:val="variable"/>
    <w:sig w:usb0="800002A7" w:usb1="29D77CFB" w:usb2="00000010" w:usb3="00000000" w:csb0="0008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B8" w:rsidRDefault="00E952B8" w:rsidP="00313EC4">
      <w:r>
        <w:separator/>
      </w:r>
    </w:p>
  </w:footnote>
  <w:footnote w:type="continuationSeparator" w:id="0">
    <w:p w:rsidR="00E952B8" w:rsidRDefault="00E952B8" w:rsidP="00313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F4E75"/>
    <w:multiLevelType w:val="hybridMultilevel"/>
    <w:tmpl w:val="062C1C94"/>
    <w:lvl w:ilvl="0" w:tplc="9168E5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54"/>
    <w:rsid w:val="00113478"/>
    <w:rsid w:val="00232C8C"/>
    <w:rsid w:val="00234CB7"/>
    <w:rsid w:val="00313EC4"/>
    <w:rsid w:val="0036717C"/>
    <w:rsid w:val="003B64A7"/>
    <w:rsid w:val="003C0E3B"/>
    <w:rsid w:val="004B7E1B"/>
    <w:rsid w:val="00525F70"/>
    <w:rsid w:val="005D5A6C"/>
    <w:rsid w:val="00600ECB"/>
    <w:rsid w:val="00622AA3"/>
    <w:rsid w:val="006E31A8"/>
    <w:rsid w:val="007B6BBF"/>
    <w:rsid w:val="00AF55FE"/>
    <w:rsid w:val="00B161C3"/>
    <w:rsid w:val="00B239B9"/>
    <w:rsid w:val="00BD5B54"/>
    <w:rsid w:val="00C4051C"/>
    <w:rsid w:val="00DC7610"/>
    <w:rsid w:val="00E15BED"/>
    <w:rsid w:val="00E57EEE"/>
    <w:rsid w:val="00E867C2"/>
    <w:rsid w:val="00E952B8"/>
    <w:rsid w:val="00EC75EB"/>
    <w:rsid w:val="00F12145"/>
    <w:rsid w:val="00F222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C3D4"/>
  <w15:chartTrackingRefBased/>
  <w15:docId w15:val="{191E1995-B737-479B-9CA4-B169D1C4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BBF"/>
    <w:pPr>
      <w:ind w:leftChars="200" w:left="480"/>
    </w:pPr>
  </w:style>
  <w:style w:type="paragraph" w:styleId="a4">
    <w:name w:val="header"/>
    <w:basedOn w:val="a"/>
    <w:link w:val="a5"/>
    <w:uiPriority w:val="99"/>
    <w:unhideWhenUsed/>
    <w:rsid w:val="00313EC4"/>
    <w:pPr>
      <w:tabs>
        <w:tab w:val="center" w:pos="4153"/>
        <w:tab w:val="right" w:pos="8306"/>
      </w:tabs>
      <w:snapToGrid w:val="0"/>
    </w:pPr>
    <w:rPr>
      <w:sz w:val="20"/>
      <w:szCs w:val="20"/>
    </w:rPr>
  </w:style>
  <w:style w:type="character" w:customStyle="1" w:styleId="a5">
    <w:name w:val="頁首 字元"/>
    <w:basedOn w:val="a0"/>
    <w:link w:val="a4"/>
    <w:uiPriority w:val="99"/>
    <w:rsid w:val="00313EC4"/>
    <w:rPr>
      <w:sz w:val="20"/>
      <w:szCs w:val="20"/>
    </w:rPr>
  </w:style>
  <w:style w:type="paragraph" w:styleId="a6">
    <w:name w:val="footer"/>
    <w:basedOn w:val="a"/>
    <w:link w:val="a7"/>
    <w:uiPriority w:val="99"/>
    <w:unhideWhenUsed/>
    <w:rsid w:val="00313EC4"/>
    <w:pPr>
      <w:tabs>
        <w:tab w:val="center" w:pos="4153"/>
        <w:tab w:val="right" w:pos="8306"/>
      </w:tabs>
      <w:snapToGrid w:val="0"/>
    </w:pPr>
    <w:rPr>
      <w:sz w:val="20"/>
      <w:szCs w:val="20"/>
    </w:rPr>
  </w:style>
  <w:style w:type="character" w:customStyle="1" w:styleId="a7">
    <w:name w:val="頁尾 字元"/>
    <w:basedOn w:val="a0"/>
    <w:link w:val="a6"/>
    <w:uiPriority w:val="99"/>
    <w:rsid w:val="00313EC4"/>
    <w:rPr>
      <w:sz w:val="20"/>
      <w:szCs w:val="20"/>
    </w:rPr>
  </w:style>
  <w:style w:type="paragraph" w:styleId="Web">
    <w:name w:val="Normal (Web)"/>
    <w:basedOn w:val="a"/>
    <w:uiPriority w:val="99"/>
    <w:semiHidden/>
    <w:unhideWhenUsed/>
    <w:rsid w:val="00E57EE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731022">
      <w:bodyDiv w:val="1"/>
      <w:marLeft w:val="0"/>
      <w:marRight w:val="0"/>
      <w:marTop w:val="0"/>
      <w:marBottom w:val="0"/>
      <w:divBdr>
        <w:top w:val="none" w:sz="0" w:space="0" w:color="auto"/>
        <w:left w:val="none" w:sz="0" w:space="0" w:color="auto"/>
        <w:bottom w:val="none" w:sz="0" w:space="0" w:color="auto"/>
        <w:right w:val="none" w:sz="0" w:space="0" w:color="auto"/>
      </w:divBdr>
    </w:div>
    <w:div w:id="1188522244">
      <w:bodyDiv w:val="1"/>
      <w:marLeft w:val="0"/>
      <w:marRight w:val="0"/>
      <w:marTop w:val="0"/>
      <w:marBottom w:val="0"/>
      <w:divBdr>
        <w:top w:val="none" w:sz="0" w:space="0" w:color="auto"/>
        <w:left w:val="none" w:sz="0" w:space="0" w:color="auto"/>
        <w:bottom w:val="none" w:sz="0" w:space="0" w:color="auto"/>
        <w:right w:val="none" w:sz="0" w:space="0" w:color="auto"/>
      </w:divBdr>
    </w:div>
    <w:div w:id="185980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Jheng Der Hsieh</cp:lastModifiedBy>
  <cp:revision>8</cp:revision>
  <dcterms:created xsi:type="dcterms:W3CDTF">2019-05-16T05:46:00Z</dcterms:created>
  <dcterms:modified xsi:type="dcterms:W3CDTF">2019-05-25T17:44:00Z</dcterms:modified>
</cp:coreProperties>
</file>