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32" w:rsidRPr="00133066" w:rsidRDefault="00133066" w:rsidP="00133066">
      <w:pPr>
        <w:jc w:val="center"/>
        <w:rPr>
          <w:b/>
          <w:sz w:val="28"/>
          <w:szCs w:val="28"/>
        </w:rPr>
      </w:pPr>
      <w:proofErr w:type="spellStart"/>
      <w:r w:rsidRPr="00133066">
        <w:rPr>
          <w:rFonts w:ascii="Times New Roman" w:hAnsi="Times New Roman" w:cs="Times New Roman"/>
          <w:b/>
          <w:sz w:val="28"/>
          <w:szCs w:val="28"/>
        </w:rPr>
        <w:t>i</w:t>
      </w:r>
      <w:proofErr w:type="spellEnd"/>
      <w:r w:rsidRPr="00133066">
        <w:rPr>
          <w:rFonts w:ascii="Times New Roman" w:hAnsi="Times New Roman" w:cs="Times New Roman"/>
          <w:b/>
          <w:sz w:val="28"/>
          <w:szCs w:val="28"/>
        </w:rPr>
        <w:t>-Coding</w:t>
      </w:r>
      <w:r>
        <w:rPr>
          <w:rFonts w:hint="eastAsia"/>
          <w:b/>
          <w:sz w:val="28"/>
          <w:szCs w:val="28"/>
        </w:rPr>
        <w:t>：</w:t>
      </w:r>
      <w:r w:rsidRPr="00133066">
        <w:rPr>
          <w:rFonts w:hint="eastAsia"/>
          <w:b/>
          <w:color w:val="000000"/>
          <w:sz w:val="28"/>
          <w:szCs w:val="28"/>
          <w:shd w:val="clear" w:color="auto" w:fill="FFFFFF"/>
        </w:rPr>
        <w:t>運算思維自主學習平</w:t>
      </w:r>
      <w:proofErr w:type="gramStart"/>
      <w:r w:rsidRPr="00133066">
        <w:rPr>
          <w:rFonts w:hint="eastAsia"/>
          <w:b/>
          <w:color w:val="000000"/>
          <w:sz w:val="28"/>
          <w:szCs w:val="28"/>
          <w:shd w:val="clear" w:color="auto" w:fill="FFFFFF"/>
        </w:rPr>
        <w:t>臺</w:t>
      </w:r>
      <w:proofErr w:type="gramEnd"/>
    </w:p>
    <w:p w:rsidR="00133066" w:rsidRDefault="00133066" w:rsidP="00133066">
      <w:pPr>
        <w:jc w:val="center"/>
      </w:pPr>
      <w:r>
        <w:rPr>
          <w:rFonts w:hint="eastAsia"/>
        </w:rPr>
        <w:t>指導老師：江傳文</w:t>
      </w:r>
      <w:r>
        <w:rPr>
          <w:rFonts w:hint="eastAsia"/>
        </w:rPr>
        <w:t xml:space="preserve"> </w:t>
      </w:r>
      <w:r>
        <w:rPr>
          <w:rFonts w:hint="eastAsia"/>
        </w:rPr>
        <w:t>副教授</w:t>
      </w:r>
    </w:p>
    <w:p w:rsidR="00133066" w:rsidRDefault="00133066" w:rsidP="00133066">
      <w:pPr>
        <w:jc w:val="center"/>
        <w:sectPr w:rsidR="00133066" w:rsidSect="00133066">
          <w:footerReference w:type="default" r:id="rId8"/>
          <w:pgSz w:w="11906" w:h="16838"/>
          <w:pgMar w:top="1418" w:right="1418" w:bottom="1418" w:left="1418" w:header="851" w:footer="850" w:gutter="0"/>
          <w:cols w:space="425"/>
          <w:docGrid w:type="lines" w:linePitch="360"/>
        </w:sectPr>
      </w:pPr>
      <w:r>
        <w:rPr>
          <w:rFonts w:hint="eastAsia"/>
        </w:rPr>
        <w:t>參賽組員：</w:t>
      </w:r>
      <w:proofErr w:type="gramStart"/>
      <w:r>
        <w:rPr>
          <w:rFonts w:hint="eastAsia"/>
        </w:rPr>
        <w:t>許百加</w:t>
      </w:r>
      <w:proofErr w:type="gramEnd"/>
      <w:r>
        <w:rPr>
          <w:rFonts w:hint="eastAsia"/>
        </w:rPr>
        <w:t>、曾柏翰、廖辰懋、詹賀淋</w:t>
      </w:r>
    </w:p>
    <w:p w:rsidR="00133066" w:rsidRDefault="00133066" w:rsidP="00133066">
      <w:pPr>
        <w:jc w:val="center"/>
      </w:pPr>
    </w:p>
    <w:p w:rsidR="00133066" w:rsidRDefault="00133066">
      <w:pPr>
        <w:sectPr w:rsidR="00133066" w:rsidSect="00133066">
          <w:type w:val="continuous"/>
          <w:pgSz w:w="11906" w:h="16838"/>
          <w:pgMar w:top="1418" w:right="1418" w:bottom="1418" w:left="1418" w:header="851" w:footer="992" w:gutter="0"/>
          <w:cols w:num="2" w:space="425"/>
          <w:docGrid w:type="lines" w:linePitch="360"/>
        </w:sectPr>
      </w:pPr>
    </w:p>
    <w:p w:rsidR="00133066" w:rsidRPr="000B2546" w:rsidRDefault="000B2546" w:rsidP="000B2546">
      <w:pPr>
        <w:jc w:val="center"/>
        <w:rPr>
          <w:rFonts w:asciiTheme="minorEastAsia" w:hAnsiTheme="minorEastAsia"/>
          <w:b/>
          <w:sz w:val="20"/>
          <w:szCs w:val="20"/>
        </w:rPr>
      </w:pPr>
      <w:r w:rsidRPr="000B2546">
        <w:rPr>
          <w:rFonts w:asciiTheme="minorEastAsia" w:hAnsiTheme="minorEastAsia" w:hint="eastAsia"/>
          <w:b/>
          <w:sz w:val="20"/>
          <w:szCs w:val="20"/>
        </w:rPr>
        <w:t>摘要</w:t>
      </w:r>
    </w:p>
    <w:p w:rsidR="000B2546" w:rsidRDefault="0098118C">
      <w:pPr>
        <w:rPr>
          <w:rFonts w:asciiTheme="minorEastAsia" w:hAnsiTheme="minorEastAsia"/>
          <w:sz w:val="20"/>
          <w:szCs w:val="20"/>
        </w:rPr>
      </w:pPr>
      <w:r>
        <w:rPr>
          <w:rFonts w:asciiTheme="minorEastAsia" w:hAnsiTheme="minorEastAsia" w:hint="eastAsia"/>
          <w:sz w:val="20"/>
          <w:szCs w:val="20"/>
        </w:rPr>
        <w:t>本專題旨在創作一款名為《</w:t>
      </w:r>
      <w:proofErr w:type="spellStart"/>
      <w:r w:rsidRPr="00936519">
        <w:rPr>
          <w:rFonts w:ascii="Times New Roman" w:hAnsi="Times New Roman" w:cs="Times New Roman"/>
          <w:sz w:val="20"/>
          <w:szCs w:val="20"/>
        </w:rPr>
        <w:t>i</w:t>
      </w:r>
      <w:proofErr w:type="spellEnd"/>
      <w:r w:rsidRPr="00936519">
        <w:rPr>
          <w:rFonts w:ascii="Times New Roman" w:hAnsi="Times New Roman" w:cs="Times New Roman"/>
          <w:sz w:val="20"/>
          <w:szCs w:val="20"/>
        </w:rPr>
        <w:t>-Coding</w:t>
      </w:r>
      <w:r w:rsidR="003D3CD1">
        <w:rPr>
          <w:rFonts w:asciiTheme="minorEastAsia" w:hAnsiTheme="minorEastAsia" w:hint="eastAsia"/>
          <w:sz w:val="20"/>
          <w:szCs w:val="20"/>
        </w:rPr>
        <w:t>》且具備運算思維自主學習</w:t>
      </w:r>
      <w:proofErr w:type="gramStart"/>
      <w:r w:rsidR="003D3CD1">
        <w:rPr>
          <w:rFonts w:asciiTheme="minorEastAsia" w:hAnsiTheme="minorEastAsia" w:hint="eastAsia"/>
          <w:sz w:val="20"/>
          <w:szCs w:val="20"/>
        </w:rPr>
        <w:t>之線上學習</w:t>
      </w:r>
      <w:proofErr w:type="gramEnd"/>
      <w:r>
        <w:rPr>
          <w:rFonts w:asciiTheme="minorEastAsia" w:hAnsiTheme="minorEastAsia" w:hint="eastAsia"/>
          <w:sz w:val="20"/>
          <w:szCs w:val="20"/>
        </w:rPr>
        <w:t>平</w:t>
      </w:r>
      <w:proofErr w:type="gramStart"/>
      <w:r>
        <w:rPr>
          <w:rFonts w:asciiTheme="minorEastAsia" w:hAnsiTheme="minorEastAsia" w:hint="eastAsia"/>
          <w:sz w:val="20"/>
          <w:szCs w:val="20"/>
        </w:rPr>
        <w:t>臺</w:t>
      </w:r>
      <w:proofErr w:type="gramEnd"/>
      <w:r>
        <w:rPr>
          <w:rFonts w:asciiTheme="minorEastAsia" w:hAnsiTheme="minorEastAsia" w:hint="eastAsia"/>
          <w:sz w:val="20"/>
          <w:szCs w:val="20"/>
        </w:rPr>
        <w:t>，用以</w:t>
      </w:r>
      <w:r w:rsidR="003D3CD1">
        <w:rPr>
          <w:rFonts w:asciiTheme="minorEastAsia" w:hAnsiTheme="minorEastAsia" w:hint="eastAsia"/>
          <w:sz w:val="20"/>
          <w:szCs w:val="20"/>
        </w:rPr>
        <w:t>有效解決大多數學生及教師上課所遭遇之</w:t>
      </w:r>
      <w:r w:rsidR="00F425A3" w:rsidRPr="00F425A3">
        <w:rPr>
          <w:rFonts w:ascii="Times New Roman" w:hAnsi="Times New Roman" w:cs="Times New Roman"/>
          <w:sz w:val="20"/>
          <w:szCs w:val="20"/>
        </w:rPr>
        <w:t>（</w:t>
      </w:r>
      <w:r w:rsidR="00936519">
        <w:rPr>
          <w:rFonts w:ascii="Times New Roman" w:hAnsi="Times New Roman" w:cs="Times New Roman" w:hint="eastAsia"/>
          <w:sz w:val="20"/>
          <w:szCs w:val="20"/>
        </w:rPr>
        <w:t>１</w:t>
      </w:r>
      <w:r w:rsidR="00F425A3" w:rsidRPr="00F425A3">
        <w:rPr>
          <w:rFonts w:ascii="Times New Roman" w:hAnsi="Times New Roman" w:cs="Times New Roman"/>
          <w:sz w:val="20"/>
          <w:szCs w:val="20"/>
        </w:rPr>
        <w:t>）</w:t>
      </w:r>
      <w:r w:rsidR="00F425A3">
        <w:rPr>
          <w:rFonts w:ascii="Times New Roman" w:hAnsi="Times New Roman" w:cs="Times New Roman" w:hint="eastAsia"/>
          <w:sz w:val="20"/>
          <w:szCs w:val="20"/>
        </w:rPr>
        <w:t>；</w:t>
      </w:r>
      <w:r w:rsidR="00F425A3" w:rsidRPr="00F425A3">
        <w:rPr>
          <w:rFonts w:ascii="Times New Roman" w:hAnsi="Times New Roman" w:cs="Times New Roman"/>
          <w:sz w:val="20"/>
          <w:szCs w:val="20"/>
        </w:rPr>
        <w:t>（</w:t>
      </w:r>
      <w:r w:rsidR="00F425A3" w:rsidRPr="00936519">
        <w:rPr>
          <w:rFonts w:ascii="Times New Roman" w:hAnsi="Times New Roman" w:cs="Times New Roman"/>
          <w:sz w:val="20"/>
          <w:szCs w:val="20"/>
        </w:rPr>
        <w:t>２</w:t>
      </w:r>
      <w:r w:rsidR="00F425A3" w:rsidRPr="00F425A3">
        <w:rPr>
          <w:rFonts w:ascii="Times New Roman" w:hAnsi="Times New Roman" w:cs="Times New Roman"/>
          <w:sz w:val="20"/>
          <w:szCs w:val="20"/>
        </w:rPr>
        <w:t>）</w:t>
      </w:r>
      <w:r w:rsidR="00F425A3">
        <w:rPr>
          <w:rFonts w:ascii="Times New Roman" w:hAnsi="Times New Roman" w:cs="Times New Roman" w:hint="eastAsia"/>
          <w:sz w:val="20"/>
          <w:szCs w:val="20"/>
        </w:rPr>
        <w:t>；</w:t>
      </w:r>
      <w:r w:rsidR="00F425A3" w:rsidRPr="00936519">
        <w:rPr>
          <w:rFonts w:ascii="Times New Roman" w:hAnsi="Times New Roman" w:cs="Times New Roman"/>
          <w:sz w:val="20"/>
          <w:szCs w:val="20"/>
        </w:rPr>
        <w:t>（３）</w:t>
      </w:r>
      <w:r w:rsidR="00F425A3">
        <w:rPr>
          <w:rFonts w:ascii="Times New Roman" w:hAnsi="Times New Roman" w:cs="Times New Roman" w:hint="eastAsia"/>
          <w:sz w:val="20"/>
          <w:szCs w:val="20"/>
        </w:rPr>
        <w:t>；以及（</w:t>
      </w:r>
      <w:r w:rsidR="00F425A3" w:rsidRPr="00936519">
        <w:rPr>
          <w:rFonts w:ascii="Times New Roman" w:hAnsi="Times New Roman" w:cs="Times New Roman"/>
          <w:sz w:val="20"/>
          <w:szCs w:val="20"/>
        </w:rPr>
        <w:t>４</w:t>
      </w:r>
      <w:r w:rsidR="00F425A3">
        <w:rPr>
          <w:rFonts w:ascii="Times New Roman" w:hAnsi="Times New Roman" w:cs="Times New Roman" w:hint="eastAsia"/>
          <w:sz w:val="20"/>
          <w:szCs w:val="20"/>
        </w:rPr>
        <w:t>）等問題。</w:t>
      </w: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簡介</w:t>
      </w:r>
    </w:p>
    <w:p w:rsidR="000B2546" w:rsidRDefault="000B2546">
      <w:pPr>
        <w:rPr>
          <w:rFonts w:asciiTheme="minorEastAsia" w:hAnsiTheme="minorEastAsia"/>
          <w:sz w:val="20"/>
          <w:szCs w:val="20"/>
        </w:rPr>
      </w:pPr>
    </w:p>
    <w:p w:rsidR="000B2546" w:rsidRPr="000B2546" w:rsidRDefault="00281DD6" w:rsidP="000B2546">
      <w:pPr>
        <w:pStyle w:val="a7"/>
        <w:numPr>
          <w:ilvl w:val="0"/>
          <w:numId w:val="1"/>
        </w:numPr>
        <w:ind w:leftChars="0" w:left="170" w:hanging="170"/>
        <w:jc w:val="center"/>
        <w:rPr>
          <w:rFonts w:asciiTheme="minorEastAsia" w:hAnsiTheme="minorEastAsia"/>
          <w:b/>
          <w:sz w:val="20"/>
          <w:szCs w:val="20"/>
        </w:rPr>
      </w:pPr>
      <w:r>
        <w:rPr>
          <w:rFonts w:asciiTheme="minorEastAsia" w:hAnsiTheme="minorEastAsia" w:hint="eastAsia"/>
          <w:b/>
          <w:sz w:val="20"/>
          <w:szCs w:val="20"/>
        </w:rPr>
        <w:t>運算思維</w:t>
      </w:r>
    </w:p>
    <w:p w:rsidR="00281DD6" w:rsidRPr="00281DD6" w:rsidRDefault="00281DD6" w:rsidP="00281DD6">
      <w:pPr>
        <w:ind w:firstLineChars="200" w:firstLine="400"/>
        <w:rPr>
          <w:rFonts w:asciiTheme="minorEastAsia" w:hAnsiTheme="minorEastAsia"/>
          <w:sz w:val="20"/>
          <w:szCs w:val="20"/>
        </w:rPr>
      </w:pPr>
      <w:r>
        <w:rPr>
          <w:rFonts w:asciiTheme="minorEastAsia" w:hAnsiTheme="minorEastAsia" w:hint="eastAsia"/>
          <w:sz w:val="20"/>
          <w:szCs w:val="20"/>
        </w:rPr>
        <w:t>所謂的</w:t>
      </w:r>
      <w:r w:rsidRPr="00281DD6">
        <w:rPr>
          <w:rFonts w:asciiTheme="minorEastAsia" w:hAnsiTheme="minorEastAsia" w:hint="eastAsia"/>
          <w:sz w:val="20"/>
          <w:szCs w:val="20"/>
        </w:rPr>
        <w:t>運算思維(Computational Thinking)</w:t>
      </w:r>
      <w:r>
        <w:rPr>
          <w:rFonts w:asciiTheme="minorEastAsia" w:hAnsiTheme="minorEastAsia" w:hint="eastAsia"/>
          <w:sz w:val="20"/>
          <w:szCs w:val="20"/>
        </w:rPr>
        <w:t>，</w:t>
      </w:r>
      <w:r w:rsidR="00936519">
        <w:rPr>
          <w:rFonts w:asciiTheme="minorEastAsia" w:hAnsiTheme="minorEastAsia" w:hint="eastAsia"/>
          <w:sz w:val="20"/>
          <w:szCs w:val="20"/>
        </w:rPr>
        <w:t>係指</w:t>
      </w:r>
      <w:r w:rsidRPr="00281DD6">
        <w:rPr>
          <w:rFonts w:asciiTheme="minorEastAsia" w:hAnsiTheme="minorEastAsia" w:hint="eastAsia"/>
          <w:sz w:val="20"/>
          <w:szCs w:val="20"/>
        </w:rPr>
        <w:t>一種</w:t>
      </w:r>
      <w:r w:rsidR="00936519">
        <w:rPr>
          <w:rFonts w:asciiTheme="minorEastAsia" w:hAnsiTheme="minorEastAsia" w:hint="eastAsia"/>
          <w:sz w:val="20"/>
          <w:szCs w:val="20"/>
        </w:rPr>
        <w:t>運用電腦的邏輯來解決問題的思維，</w:t>
      </w:r>
      <w:r w:rsidRPr="00936519">
        <w:rPr>
          <w:rFonts w:ascii="Times New Roman" w:hAnsi="Times New Roman" w:cs="Times New Roman"/>
          <w:sz w:val="20"/>
          <w:szCs w:val="20"/>
        </w:rPr>
        <w:t>Google</w:t>
      </w:r>
      <w:r w:rsidRPr="00281DD6">
        <w:rPr>
          <w:rFonts w:asciiTheme="minorEastAsia" w:hAnsiTheme="minorEastAsia" w:hint="eastAsia"/>
          <w:sz w:val="20"/>
          <w:szCs w:val="20"/>
        </w:rPr>
        <w:t>這間極度重視資訊人才的軟體巨擘不遺餘力地推動</w:t>
      </w:r>
      <w:r w:rsidRPr="00936519">
        <w:rPr>
          <w:rFonts w:ascii="Times New Roman" w:hAnsi="Times New Roman" w:cs="Times New Roman"/>
          <w:sz w:val="20"/>
          <w:szCs w:val="20"/>
        </w:rPr>
        <w:t>CT</w:t>
      </w:r>
      <w:r w:rsidRPr="00281DD6">
        <w:rPr>
          <w:rFonts w:asciiTheme="minorEastAsia" w:hAnsiTheme="minorEastAsia" w:hint="eastAsia"/>
          <w:sz w:val="20"/>
          <w:szCs w:val="20"/>
        </w:rPr>
        <w:t>教育，並且提出了十一項運算思維核心能力：</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抽象化</w:t>
      </w:r>
      <w:r w:rsidR="00936519">
        <w:rPr>
          <w:rFonts w:asciiTheme="minorEastAsia" w:hAnsiTheme="minorEastAsia" w:hint="eastAsia"/>
          <w:sz w:val="20"/>
          <w:szCs w:val="20"/>
        </w:rPr>
        <w:t>：</w:t>
      </w:r>
      <w:r w:rsidRPr="00936519">
        <w:rPr>
          <w:rFonts w:asciiTheme="minorEastAsia" w:hAnsiTheme="minorEastAsia" w:hint="eastAsia"/>
          <w:sz w:val="20"/>
          <w:szCs w:val="20"/>
        </w:rPr>
        <w:t>為定義主要概念去識別並萃取相關資訊</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演算法設計</w:t>
      </w:r>
      <w:r w:rsidR="00936519">
        <w:rPr>
          <w:rFonts w:asciiTheme="minorEastAsia" w:hAnsiTheme="minorEastAsia" w:hint="eastAsia"/>
          <w:sz w:val="20"/>
          <w:szCs w:val="20"/>
        </w:rPr>
        <w:t>：</w:t>
      </w:r>
      <w:r w:rsidRPr="00936519">
        <w:rPr>
          <w:rFonts w:asciiTheme="minorEastAsia" w:hAnsiTheme="minorEastAsia" w:hint="eastAsia"/>
          <w:sz w:val="20"/>
          <w:szCs w:val="20"/>
        </w:rPr>
        <w:t>產出有序指令以解決問題或完成任務</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自動化</w:t>
      </w:r>
      <w:r w:rsidR="00936519">
        <w:rPr>
          <w:rFonts w:asciiTheme="minorEastAsia" w:hAnsiTheme="minorEastAsia" w:hint="eastAsia"/>
          <w:sz w:val="20"/>
          <w:szCs w:val="20"/>
        </w:rPr>
        <w:t>：</w:t>
      </w:r>
      <w:r w:rsidRPr="00936519">
        <w:rPr>
          <w:rFonts w:asciiTheme="minorEastAsia" w:hAnsiTheme="minorEastAsia" w:hint="eastAsia"/>
          <w:sz w:val="20"/>
          <w:szCs w:val="20"/>
        </w:rPr>
        <w:t>利用電腦或機器重覆任務</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資料分析</w:t>
      </w:r>
      <w:r w:rsidR="00936519">
        <w:rPr>
          <w:rFonts w:asciiTheme="minorEastAsia" w:hAnsiTheme="minorEastAsia" w:hint="eastAsia"/>
          <w:sz w:val="20"/>
          <w:szCs w:val="20"/>
        </w:rPr>
        <w:t>：</w:t>
      </w:r>
      <w:r w:rsidRPr="00936519">
        <w:rPr>
          <w:rFonts w:asciiTheme="minorEastAsia" w:hAnsiTheme="minorEastAsia" w:hint="eastAsia"/>
          <w:sz w:val="20"/>
          <w:szCs w:val="20"/>
        </w:rPr>
        <w:t>透過歸納模式或發展深入分析方法以理解資料</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資料蒐集</w:t>
      </w:r>
      <w:r w:rsidR="00936519">
        <w:rPr>
          <w:rFonts w:asciiTheme="minorEastAsia" w:hAnsiTheme="minorEastAsia" w:hint="eastAsia"/>
          <w:sz w:val="20"/>
          <w:szCs w:val="20"/>
        </w:rPr>
        <w:t>：</w:t>
      </w:r>
      <w:r w:rsidRPr="00936519">
        <w:rPr>
          <w:rFonts w:asciiTheme="minorEastAsia" w:hAnsiTheme="minorEastAsia" w:hint="eastAsia"/>
          <w:sz w:val="20"/>
          <w:szCs w:val="20"/>
        </w:rPr>
        <w:t>蒐集與問題解決相關的資料</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資料表示</w:t>
      </w:r>
      <w:r w:rsidR="00936519">
        <w:rPr>
          <w:rFonts w:asciiTheme="minorEastAsia" w:hAnsiTheme="minorEastAsia" w:hint="eastAsia"/>
          <w:sz w:val="20"/>
          <w:szCs w:val="20"/>
        </w:rPr>
        <w:t>：</w:t>
      </w:r>
      <w:r w:rsidRPr="00936519">
        <w:rPr>
          <w:rFonts w:asciiTheme="minorEastAsia" w:hAnsiTheme="minorEastAsia" w:hint="eastAsia"/>
          <w:sz w:val="20"/>
          <w:szCs w:val="20"/>
        </w:rPr>
        <w:t>用適合的圖表、文字或圖片等表達與組織資料</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解析</w:t>
      </w:r>
      <w:r w:rsidR="00936519">
        <w:rPr>
          <w:rFonts w:asciiTheme="minorEastAsia" w:hAnsiTheme="minorEastAsia" w:hint="eastAsia"/>
          <w:sz w:val="20"/>
          <w:szCs w:val="20"/>
        </w:rPr>
        <w:t>：</w:t>
      </w:r>
      <w:r w:rsidRPr="00936519">
        <w:rPr>
          <w:rFonts w:asciiTheme="minorEastAsia" w:hAnsiTheme="minorEastAsia" w:hint="eastAsia"/>
          <w:sz w:val="20"/>
          <w:szCs w:val="20"/>
        </w:rPr>
        <w:t>將資料、程序、問題拆解成較小、較容易處理的部分</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平行化</w:t>
      </w:r>
      <w:r w:rsidR="00936519">
        <w:rPr>
          <w:rFonts w:asciiTheme="minorEastAsia" w:hAnsiTheme="minorEastAsia" w:hint="eastAsia"/>
          <w:sz w:val="20"/>
          <w:szCs w:val="20"/>
        </w:rPr>
        <w:t>：</w:t>
      </w:r>
      <w:r w:rsidRPr="00936519">
        <w:rPr>
          <w:rFonts w:asciiTheme="minorEastAsia" w:hAnsiTheme="minorEastAsia" w:hint="eastAsia"/>
          <w:sz w:val="20"/>
          <w:szCs w:val="20"/>
        </w:rPr>
        <w:t>同時處理大任務中的小任務以有效達到解題目的</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樣式一般化</w:t>
      </w:r>
      <w:r w:rsidR="00936519">
        <w:rPr>
          <w:rFonts w:asciiTheme="minorEastAsia" w:hAnsiTheme="minorEastAsia" w:hint="eastAsia"/>
          <w:sz w:val="20"/>
          <w:szCs w:val="20"/>
        </w:rPr>
        <w:t>：</w:t>
      </w:r>
      <w:r w:rsidRPr="00936519">
        <w:rPr>
          <w:rFonts w:asciiTheme="minorEastAsia" w:hAnsiTheme="minorEastAsia" w:hint="eastAsia"/>
          <w:sz w:val="20"/>
          <w:szCs w:val="20"/>
        </w:rPr>
        <w:t xml:space="preserve">產生所觀察樣式的模型、規則、原則或理論以測試預測的結果 </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樣式辨識</w:t>
      </w:r>
      <w:r w:rsidR="00936519">
        <w:rPr>
          <w:rFonts w:asciiTheme="minorEastAsia" w:hAnsiTheme="minorEastAsia" w:hint="eastAsia"/>
          <w:sz w:val="20"/>
          <w:szCs w:val="20"/>
        </w:rPr>
        <w:t>：</w:t>
      </w:r>
      <w:r w:rsidRPr="00936519">
        <w:rPr>
          <w:rFonts w:asciiTheme="minorEastAsia" w:hAnsiTheme="minorEastAsia" w:hint="eastAsia"/>
          <w:sz w:val="20"/>
          <w:szCs w:val="20"/>
        </w:rPr>
        <w:t>在資料中觀察樣式、趨勢或規則</w:t>
      </w:r>
      <w:r w:rsidR="00D116DC">
        <w:rPr>
          <w:rFonts w:asciiTheme="minorEastAsia" w:hAnsiTheme="minorEastAsia" w:hint="eastAsia"/>
          <w:sz w:val="20"/>
          <w:szCs w:val="20"/>
        </w:rPr>
        <w:t>。</w:t>
      </w:r>
    </w:p>
    <w:p w:rsidR="00281DD6" w:rsidRPr="00936519" w:rsidRDefault="00281DD6" w:rsidP="00936519">
      <w:pPr>
        <w:pStyle w:val="a7"/>
        <w:numPr>
          <w:ilvl w:val="0"/>
          <w:numId w:val="2"/>
        </w:numPr>
        <w:ind w:left="650" w:hanging="170"/>
        <w:rPr>
          <w:rFonts w:asciiTheme="minorEastAsia" w:hAnsiTheme="minorEastAsia"/>
          <w:sz w:val="20"/>
          <w:szCs w:val="20"/>
        </w:rPr>
      </w:pPr>
      <w:r w:rsidRPr="00936519">
        <w:rPr>
          <w:rFonts w:asciiTheme="minorEastAsia" w:hAnsiTheme="minorEastAsia" w:hint="eastAsia"/>
          <w:sz w:val="20"/>
          <w:szCs w:val="20"/>
        </w:rPr>
        <w:t>模擬</w:t>
      </w:r>
      <w:r w:rsidR="00936519">
        <w:rPr>
          <w:rFonts w:asciiTheme="minorEastAsia" w:hAnsiTheme="minorEastAsia" w:hint="eastAsia"/>
          <w:sz w:val="20"/>
          <w:szCs w:val="20"/>
        </w:rPr>
        <w:t>：</w:t>
      </w:r>
      <w:r w:rsidRPr="00936519">
        <w:rPr>
          <w:rFonts w:asciiTheme="minorEastAsia" w:hAnsiTheme="minorEastAsia" w:hint="eastAsia"/>
          <w:sz w:val="20"/>
          <w:szCs w:val="20"/>
        </w:rPr>
        <w:t>發展模型以模仿真實世界的程序</w:t>
      </w:r>
      <w:r w:rsidR="00D116DC">
        <w:rPr>
          <w:rFonts w:asciiTheme="minorEastAsia" w:hAnsiTheme="minorEastAsia" w:hint="eastAsia"/>
          <w:sz w:val="20"/>
          <w:szCs w:val="20"/>
        </w:rPr>
        <w:t>。</w:t>
      </w:r>
    </w:p>
    <w:p w:rsidR="00281DD6" w:rsidRPr="00281DD6" w:rsidRDefault="00281DD6" w:rsidP="00D116DC">
      <w:pPr>
        <w:ind w:firstLineChars="200" w:firstLine="400"/>
        <w:rPr>
          <w:rFonts w:asciiTheme="minorEastAsia" w:hAnsiTheme="minorEastAsia"/>
          <w:sz w:val="20"/>
          <w:szCs w:val="20"/>
        </w:rPr>
      </w:pPr>
      <w:r w:rsidRPr="00281DD6">
        <w:rPr>
          <w:rFonts w:asciiTheme="minorEastAsia" w:hAnsiTheme="minorEastAsia" w:hint="eastAsia"/>
          <w:sz w:val="20"/>
          <w:szCs w:val="20"/>
        </w:rPr>
        <w:t>運算思維應用的方面廣泛，系統化資訊處理、符號系統表示、演算法與流程控制、遞迴與</w:t>
      </w:r>
      <w:r w:rsidRPr="00281DD6">
        <w:rPr>
          <w:rFonts w:asciiTheme="minorEastAsia" w:hAnsiTheme="minorEastAsia" w:hint="eastAsia"/>
          <w:sz w:val="20"/>
          <w:szCs w:val="20"/>
        </w:rPr>
        <w:t>平行思考、條件式邏輯、結構化問題解析、效能分析、系統化</w:t>
      </w:r>
      <w:proofErr w:type="gramStart"/>
      <w:r w:rsidRPr="00281DD6">
        <w:rPr>
          <w:rFonts w:asciiTheme="minorEastAsia" w:hAnsiTheme="minorEastAsia" w:hint="eastAsia"/>
          <w:sz w:val="20"/>
          <w:szCs w:val="20"/>
        </w:rPr>
        <w:t>偵</w:t>
      </w:r>
      <w:proofErr w:type="gramEnd"/>
      <w:r w:rsidRPr="00281DD6">
        <w:rPr>
          <w:rFonts w:asciiTheme="minorEastAsia" w:hAnsiTheme="minorEastAsia" w:hint="eastAsia"/>
          <w:sz w:val="20"/>
          <w:szCs w:val="20"/>
        </w:rPr>
        <w:t>錯等等非常多層面都會用到運算思維的能力，上述都是在資訊方面的應用，在日常生活與運算的關係愈來愈密切，社交網路、智慧型居家、醫療、交通、購物，因此具備運算思維能更善用運算解決日常生活問題。</w:t>
      </w:r>
    </w:p>
    <w:p w:rsidR="00281DD6" w:rsidRPr="00281DD6" w:rsidRDefault="00281DD6" w:rsidP="00D116DC">
      <w:pPr>
        <w:ind w:firstLineChars="200" w:firstLine="400"/>
        <w:rPr>
          <w:rFonts w:asciiTheme="minorEastAsia" w:hAnsiTheme="minorEastAsia"/>
          <w:sz w:val="20"/>
          <w:szCs w:val="20"/>
        </w:rPr>
      </w:pPr>
      <w:r w:rsidRPr="00281DD6">
        <w:rPr>
          <w:rFonts w:asciiTheme="minorEastAsia" w:hAnsiTheme="minorEastAsia" w:hint="eastAsia"/>
          <w:sz w:val="20"/>
          <w:szCs w:val="20"/>
        </w:rPr>
        <w:t>運算思維的風波席捲全球，各國家都在讓運算思維這項技能向下扎根，英國小孩從 5 歲</w:t>
      </w:r>
      <w:proofErr w:type="gramStart"/>
      <w:r w:rsidRPr="00281DD6">
        <w:rPr>
          <w:rFonts w:asciiTheme="minorEastAsia" w:hAnsiTheme="minorEastAsia" w:hint="eastAsia"/>
          <w:sz w:val="20"/>
          <w:szCs w:val="20"/>
        </w:rPr>
        <w:t>開始便雙語</w:t>
      </w:r>
      <w:proofErr w:type="gramEnd"/>
      <w:r w:rsidRPr="00281DD6">
        <w:rPr>
          <w:rFonts w:asciiTheme="minorEastAsia" w:hAnsiTheme="minorEastAsia" w:hint="eastAsia"/>
          <w:sz w:val="20"/>
          <w:szCs w:val="20"/>
        </w:rPr>
        <w:t>教學：英語、電腦語，愛沙尼亞的公部門與私部門聯手推行了名為「</w:t>
      </w:r>
      <w:proofErr w:type="spellStart"/>
      <w:r w:rsidRPr="00281DD6">
        <w:rPr>
          <w:rFonts w:asciiTheme="minorEastAsia" w:hAnsiTheme="minorEastAsia" w:hint="eastAsia"/>
          <w:sz w:val="20"/>
          <w:szCs w:val="20"/>
        </w:rPr>
        <w:t>ProgeTiiger</w:t>
      </w:r>
      <w:proofErr w:type="spellEnd"/>
      <w:r w:rsidRPr="00281DD6">
        <w:rPr>
          <w:rFonts w:asciiTheme="minorEastAsia" w:hAnsiTheme="minorEastAsia" w:hint="eastAsia"/>
          <w:sz w:val="20"/>
          <w:szCs w:val="20"/>
        </w:rPr>
        <w:t xml:space="preserve">」（程式老虎）的計畫，讓不到 10 歲的學生已經懂得使用 Scratch 拼湊出自己的第一個小遊戲，或以 intelligent brick 造出簡單的程式，指揮樂高機器人 </w:t>
      </w:r>
      <w:proofErr w:type="spellStart"/>
      <w:r w:rsidRPr="00281DD6">
        <w:rPr>
          <w:rFonts w:asciiTheme="minorEastAsia" w:hAnsiTheme="minorEastAsia" w:hint="eastAsia"/>
          <w:sz w:val="20"/>
          <w:szCs w:val="20"/>
        </w:rPr>
        <w:t>Mindstorms</w:t>
      </w:r>
      <w:proofErr w:type="spellEnd"/>
      <w:r w:rsidRPr="00281DD6">
        <w:rPr>
          <w:rFonts w:asciiTheme="minorEastAsia" w:hAnsiTheme="minorEastAsia" w:hint="eastAsia"/>
          <w:sz w:val="20"/>
          <w:szCs w:val="20"/>
        </w:rPr>
        <w:t xml:space="preserve"> 走動起來，舊金山從幼稚園到中學提供程式教育，並強制八年級學生必修，多個國家極度重視運算思維這項能力。運算思維結合MOOC的方式</w:t>
      </w:r>
      <w:proofErr w:type="gramStart"/>
      <w:r w:rsidRPr="00281DD6">
        <w:rPr>
          <w:rFonts w:asciiTheme="minorEastAsia" w:hAnsiTheme="minorEastAsia" w:hint="eastAsia"/>
          <w:sz w:val="20"/>
          <w:szCs w:val="20"/>
        </w:rPr>
        <w:t>進行線上教學</w:t>
      </w:r>
      <w:proofErr w:type="gramEnd"/>
      <w:r w:rsidRPr="00281DD6">
        <w:rPr>
          <w:rFonts w:asciiTheme="minorEastAsia" w:hAnsiTheme="minorEastAsia" w:hint="eastAsia"/>
          <w:sz w:val="20"/>
          <w:szCs w:val="20"/>
        </w:rPr>
        <w:t>，也早已行之有年，可見這在未來將會一種基礎的必備能力。</w:t>
      </w:r>
    </w:p>
    <w:p w:rsidR="00281DD6" w:rsidRPr="00281DD6" w:rsidRDefault="00281DD6" w:rsidP="00D116DC">
      <w:pPr>
        <w:ind w:firstLineChars="200" w:firstLine="400"/>
        <w:rPr>
          <w:rFonts w:asciiTheme="minorEastAsia" w:hAnsiTheme="minorEastAsia"/>
          <w:sz w:val="20"/>
          <w:szCs w:val="20"/>
        </w:rPr>
      </w:pPr>
      <w:r w:rsidRPr="00281DD6">
        <w:rPr>
          <w:rFonts w:asciiTheme="minorEastAsia" w:hAnsiTheme="minorEastAsia" w:hint="eastAsia"/>
          <w:sz w:val="20"/>
          <w:szCs w:val="20"/>
        </w:rPr>
        <w:t>台灣現在也跟上運算思維的潮流，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w:t>
      </w:r>
      <w:proofErr w:type="gramStart"/>
      <w:r w:rsidRPr="00281DD6">
        <w:rPr>
          <w:rFonts w:asciiTheme="minorEastAsia" w:hAnsiTheme="minorEastAsia" w:hint="eastAsia"/>
          <w:sz w:val="20"/>
          <w:szCs w:val="20"/>
        </w:rPr>
        <w:t>也有寒</w:t>
      </w:r>
      <w:proofErr w:type="gramEnd"/>
      <w:r w:rsidRPr="00281DD6">
        <w:rPr>
          <w:rFonts w:asciiTheme="minorEastAsia" w:hAnsiTheme="minorEastAsia" w:hint="eastAsia"/>
          <w:sz w:val="20"/>
          <w:szCs w:val="20"/>
        </w:rPr>
        <w:t>、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因此在這部分使我們有了架設結合運算思維</w:t>
      </w:r>
      <w:proofErr w:type="gramStart"/>
      <w:r w:rsidRPr="00281DD6">
        <w:rPr>
          <w:rFonts w:asciiTheme="minorEastAsia" w:hAnsiTheme="minorEastAsia" w:hint="eastAsia"/>
          <w:sz w:val="20"/>
          <w:szCs w:val="20"/>
        </w:rPr>
        <w:t>及線上課程</w:t>
      </w:r>
      <w:proofErr w:type="gramEnd"/>
      <w:r w:rsidRPr="00281DD6">
        <w:rPr>
          <w:rFonts w:asciiTheme="minorEastAsia" w:hAnsiTheme="minorEastAsia" w:hint="eastAsia"/>
          <w:sz w:val="20"/>
          <w:szCs w:val="20"/>
        </w:rPr>
        <w:t>平台的想法。</w:t>
      </w:r>
    </w:p>
    <w:p w:rsidR="000B2546" w:rsidRPr="00281DD6" w:rsidRDefault="00281DD6" w:rsidP="00D116DC">
      <w:pPr>
        <w:ind w:firstLineChars="200" w:firstLine="400"/>
        <w:rPr>
          <w:rFonts w:asciiTheme="minorEastAsia" w:hAnsiTheme="minorEastAsia"/>
          <w:sz w:val="20"/>
          <w:szCs w:val="20"/>
        </w:rPr>
      </w:pPr>
      <w:r w:rsidRPr="00281DD6">
        <w:rPr>
          <w:rFonts w:asciiTheme="minorEastAsia" w:hAnsiTheme="minorEastAsia" w:hint="eastAsia"/>
          <w:sz w:val="20"/>
          <w:szCs w:val="20"/>
        </w:rPr>
        <w:t>因此我們團隊提出了</w:t>
      </w:r>
      <w:proofErr w:type="spellStart"/>
      <w:r w:rsidRPr="00281DD6">
        <w:rPr>
          <w:rFonts w:asciiTheme="minorEastAsia" w:hAnsiTheme="minorEastAsia" w:hint="eastAsia"/>
          <w:sz w:val="20"/>
          <w:szCs w:val="20"/>
        </w:rPr>
        <w:t>i</w:t>
      </w:r>
      <w:proofErr w:type="spellEnd"/>
      <w:r w:rsidRPr="00281DD6">
        <w:rPr>
          <w:rFonts w:asciiTheme="minorEastAsia" w:hAnsiTheme="minorEastAsia" w:hint="eastAsia"/>
          <w:sz w:val="20"/>
          <w:szCs w:val="20"/>
        </w:rPr>
        <w:t>-Coding運算思維自主學習平</w:t>
      </w:r>
      <w:proofErr w:type="gramStart"/>
      <w:r w:rsidRPr="00281DD6">
        <w:rPr>
          <w:rFonts w:asciiTheme="minorEastAsia" w:hAnsiTheme="minorEastAsia" w:hint="eastAsia"/>
          <w:sz w:val="20"/>
          <w:szCs w:val="20"/>
        </w:rPr>
        <w:t>臺</w:t>
      </w:r>
      <w:proofErr w:type="gramEnd"/>
      <w:r w:rsidRPr="00281DD6">
        <w:rPr>
          <w:rFonts w:asciiTheme="minorEastAsia" w:hAnsiTheme="minorEastAsia" w:hint="eastAsia"/>
          <w:sz w:val="20"/>
          <w:szCs w:val="20"/>
        </w:rPr>
        <w:t>，此平台提供教師建立課程放上自己想</w:t>
      </w:r>
      <w:r w:rsidRPr="00281DD6">
        <w:rPr>
          <w:rFonts w:asciiTheme="minorEastAsia" w:hAnsiTheme="minorEastAsia" w:hint="eastAsia"/>
          <w:sz w:val="20"/>
          <w:szCs w:val="20"/>
        </w:rPr>
        <w:lastRenderedPageBreak/>
        <w:t>傳授給學生的知識，學生可以選修自己所喜歡的課程，結合平台程式練習區，學生更可以在課後之餘前往此平台的程式練習區進行解題，提升學生的解題能力和程式能力，最後我們會結合影片行為分析來預測學生在期末時的分數，做到提醒學生的目的。</w:t>
      </w: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系統功能需求</w:t>
      </w:r>
    </w:p>
    <w:p w:rsidR="00A847B4" w:rsidRDefault="00A847B4" w:rsidP="00A847B4">
      <w:pPr>
        <w:rPr>
          <w:rFonts w:asciiTheme="minorEastAsia" w:hAnsiTheme="minorEastAsia"/>
          <w:sz w:val="20"/>
          <w:szCs w:val="20"/>
        </w:rPr>
        <w:sectPr w:rsidR="00A847B4" w:rsidSect="00133066">
          <w:type w:val="continuous"/>
          <w:pgSz w:w="11906" w:h="16838"/>
          <w:pgMar w:top="1418" w:right="1418" w:bottom="1418" w:left="1418" w:header="851" w:footer="992" w:gutter="0"/>
          <w:cols w:num="2" w:space="564"/>
          <w:docGrid w:type="lines" w:linePitch="360"/>
        </w:sectPr>
      </w:pPr>
      <w:r w:rsidRPr="00A847B4">
        <w:rPr>
          <w:rFonts w:asciiTheme="minorEastAsia" w:hAnsiTheme="minorEastAsia" w:hint="eastAsia"/>
          <w:sz w:val="20"/>
          <w:szCs w:val="20"/>
        </w:rPr>
        <w:t>圖</w:t>
      </w:r>
      <w:r>
        <w:rPr>
          <w:rFonts w:asciiTheme="minorEastAsia" w:hAnsiTheme="minorEastAsia" w:hint="eastAsia"/>
          <w:sz w:val="20"/>
          <w:szCs w:val="20"/>
        </w:rPr>
        <w:t xml:space="preserve"> 1</w:t>
      </w:r>
      <w:r w:rsidRPr="00A847B4">
        <w:rPr>
          <w:rFonts w:asciiTheme="minorEastAsia" w:hAnsiTheme="minorEastAsia" w:hint="eastAsia"/>
          <w:sz w:val="20"/>
          <w:szCs w:val="20"/>
        </w:rPr>
        <w:t xml:space="preserve"> 所示內容為《</w:t>
      </w:r>
      <w:proofErr w:type="spellStart"/>
      <w:r w:rsidRPr="00A847B4">
        <w:rPr>
          <w:rFonts w:ascii="Times New Roman" w:hAnsi="Times New Roman" w:cs="Times New Roman"/>
          <w:sz w:val="20"/>
          <w:szCs w:val="20"/>
        </w:rPr>
        <w:t>i</w:t>
      </w:r>
      <w:proofErr w:type="spellEnd"/>
      <w:r w:rsidRPr="00A847B4">
        <w:rPr>
          <w:rFonts w:ascii="Times New Roman" w:hAnsi="Times New Roman" w:cs="Times New Roman"/>
          <w:sz w:val="20"/>
          <w:szCs w:val="20"/>
        </w:rPr>
        <w:t>-Coding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之運作模式。基於以上之應用情境描述，本創作所發展之《</w:t>
      </w:r>
      <w:proofErr w:type="spellStart"/>
      <w:r w:rsidRPr="00A847B4">
        <w:rPr>
          <w:rFonts w:ascii="Times New Roman" w:hAnsi="Times New Roman" w:cs="Times New Roman"/>
          <w:sz w:val="20"/>
          <w:szCs w:val="20"/>
        </w:rPr>
        <w:t>i</w:t>
      </w:r>
      <w:proofErr w:type="spellEnd"/>
      <w:r w:rsidRPr="00A847B4">
        <w:rPr>
          <w:rFonts w:ascii="Times New Roman" w:hAnsi="Times New Roman" w:cs="Times New Roman"/>
          <w:sz w:val="20"/>
          <w:szCs w:val="20"/>
        </w:rPr>
        <w:t>-Coding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的使用案例圖與功能架構分別如圖</w:t>
      </w:r>
      <w:r>
        <w:rPr>
          <w:rFonts w:asciiTheme="minorEastAsia" w:hAnsiTheme="minorEastAsia" w:hint="eastAsia"/>
          <w:sz w:val="20"/>
          <w:szCs w:val="20"/>
        </w:rPr>
        <w:t xml:space="preserve"> 2</w:t>
      </w:r>
      <w:r w:rsidRPr="00A847B4">
        <w:rPr>
          <w:rFonts w:asciiTheme="minorEastAsia" w:hAnsiTheme="minorEastAsia" w:hint="eastAsia"/>
          <w:sz w:val="20"/>
          <w:szCs w:val="20"/>
        </w:rPr>
        <w:t xml:space="preserve"> 與</w:t>
      </w:r>
      <w:r>
        <w:rPr>
          <w:rFonts w:asciiTheme="minorEastAsia" w:hAnsiTheme="minorEastAsia" w:hint="eastAsia"/>
          <w:sz w:val="20"/>
          <w:szCs w:val="20"/>
        </w:rPr>
        <w:t xml:space="preserve"> 3</w:t>
      </w:r>
      <w:r w:rsidRPr="00A847B4">
        <w:rPr>
          <w:rFonts w:asciiTheme="minorEastAsia" w:hAnsiTheme="minorEastAsia" w:hint="eastAsia"/>
          <w:sz w:val="20"/>
          <w:szCs w:val="20"/>
        </w:rPr>
        <w:t xml:space="preserve"> 所示。各主要功能項目之相關操作說明則</w:t>
      </w:r>
      <w:proofErr w:type="gramStart"/>
      <w:r w:rsidRPr="00A847B4">
        <w:rPr>
          <w:rFonts w:asciiTheme="minorEastAsia" w:hAnsiTheme="minorEastAsia" w:hint="eastAsia"/>
          <w:sz w:val="20"/>
          <w:szCs w:val="20"/>
        </w:rPr>
        <w:t>簡述於表</w:t>
      </w:r>
      <w:proofErr w:type="gramEnd"/>
      <w:r w:rsidRPr="00A847B4">
        <w:rPr>
          <w:rFonts w:asciiTheme="minorEastAsia" w:hAnsiTheme="minorEastAsia" w:hint="eastAsia"/>
          <w:sz w:val="20"/>
          <w:szCs w:val="20"/>
        </w:rPr>
        <w:t xml:space="preserve"> 1。</w:t>
      </w:r>
    </w:p>
    <w:p w:rsidR="000B2546" w:rsidRDefault="00A847B4" w:rsidP="00A847B4">
      <w:pPr>
        <w:jc w:val="center"/>
        <w:rPr>
          <w:rFonts w:asciiTheme="minorEastAsia" w:hAnsiTheme="minorEastAsia"/>
          <w:sz w:val="20"/>
          <w:szCs w:val="20"/>
        </w:rPr>
      </w:pPr>
      <w:r>
        <w:rPr>
          <w:rFonts w:asciiTheme="minorEastAsia" w:hAnsiTheme="minorEastAsia"/>
          <w:noProof/>
          <w:sz w:val="20"/>
          <w:szCs w:val="20"/>
        </w:rPr>
        <w:drawing>
          <wp:inline distT="0" distB="0" distL="0" distR="0">
            <wp:extent cx="3539067" cy="265449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桌布.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5336" cy="2659197"/>
                    </a:xfrm>
                    <a:prstGeom prst="rect">
                      <a:avLst/>
                    </a:prstGeom>
                  </pic:spPr>
                </pic:pic>
              </a:graphicData>
            </a:graphic>
          </wp:inline>
        </w:drawing>
      </w:r>
      <w:bookmarkStart w:id="0" w:name="_GoBack"/>
      <w:bookmarkEnd w:id="0"/>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1</w:t>
      </w:r>
      <w:r w:rsidRPr="00A847B4">
        <w:rPr>
          <w:rFonts w:asciiTheme="minorEastAsia" w:hAnsiTheme="minorEastAsia" w:hint="eastAsia"/>
          <w:sz w:val="20"/>
          <w:szCs w:val="20"/>
        </w:rPr>
        <w:t>.《</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之運作模式</w:t>
      </w:r>
    </w:p>
    <w:p w:rsidR="00A847B4" w:rsidRDefault="009D67C3" w:rsidP="00A847B4">
      <w:pPr>
        <w:jc w:val="center"/>
        <w:rPr>
          <w:rFonts w:asciiTheme="minorEastAsia" w:hAnsiTheme="minorEastAsia"/>
          <w:sz w:val="20"/>
          <w:szCs w:val="20"/>
        </w:rPr>
      </w:pPr>
      <w:r>
        <w:rPr>
          <w:rFonts w:asciiTheme="minorEastAsia" w:hAnsiTheme="minorEastAsia"/>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0.65pt;height:321.35pt" o:ole="">
            <v:imagedata r:id="rId10" o:title=""/>
          </v:shape>
          <o:OLEObject Type="Embed" ProgID="Visio.Drawing.15" ShapeID="_x0000_i1026" DrawAspect="Content" ObjectID="_1618957917" r:id="rId11"/>
        </w:objec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2</w:t>
      </w:r>
      <w:r w:rsidRPr="00A847B4">
        <w:rPr>
          <w:rFonts w:asciiTheme="minorEastAsia" w:hAnsiTheme="minorEastAsia" w:hint="eastAsia"/>
          <w:sz w:val="20"/>
          <w:szCs w:val="20"/>
        </w:rPr>
        <w:t>.《</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之使用案例圖</w:t>
      </w:r>
    </w:p>
    <w:p w:rsidR="00A847B4" w:rsidRDefault="00A847B4" w:rsidP="00A847B4">
      <w:pPr>
        <w:jc w:val="center"/>
        <w:rPr>
          <w:rFonts w:asciiTheme="minorEastAsia" w:hAnsiTheme="minorEastAsia"/>
          <w:sz w:val="20"/>
          <w:szCs w:val="20"/>
        </w:rPr>
      </w:pPr>
      <w:r>
        <w:rPr>
          <w:rFonts w:asciiTheme="minorEastAsia" w:hAnsiTheme="minorEastAsia"/>
          <w:sz w:val="20"/>
          <w:szCs w:val="20"/>
        </w:rPr>
        <w:object w:dxaOrig="14028" w:dyaOrig="8604">
          <v:shape id="_x0000_i1025" type="#_x0000_t75" style="width:446pt;height:273.35pt" o:ole="">
            <v:imagedata r:id="rId12" o:title=""/>
          </v:shape>
          <o:OLEObject Type="Embed" ProgID="Visio.Drawing.15" ShapeID="_x0000_i1025" DrawAspect="Content" ObjectID="_1618957918" r:id="rId13"/>
        </w:objec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3</w:t>
      </w:r>
      <w:r w:rsidRPr="00A847B4">
        <w:rPr>
          <w:rFonts w:asciiTheme="minorEastAsia" w:hAnsiTheme="minorEastAsia" w:hint="eastAsia"/>
          <w:sz w:val="20"/>
          <w:szCs w:val="20"/>
        </w:rPr>
        <w:t>. 《</w:t>
      </w:r>
      <w:proofErr w:type="spellStart"/>
      <w:r>
        <w:rPr>
          <w:rFonts w:asciiTheme="minorEastAsia" w:hAnsiTheme="minorEastAsia" w:hint="eastAsia"/>
          <w:sz w:val="20"/>
          <w:szCs w:val="20"/>
        </w:rPr>
        <w:t>i</w:t>
      </w:r>
      <w:proofErr w:type="spellEnd"/>
      <w:r>
        <w:rPr>
          <w:rFonts w:asciiTheme="minorEastAsia" w:hAnsiTheme="minorEastAsia" w:hint="eastAsia"/>
          <w:sz w:val="20"/>
          <w:szCs w:val="20"/>
        </w:rPr>
        <w:t>-Cod</w:t>
      </w:r>
      <w:r w:rsidRPr="00A847B4">
        <w:rPr>
          <w:rFonts w:asciiTheme="minorEastAsia" w:hAnsiTheme="minorEastAsia" w:hint="eastAsia"/>
          <w:sz w:val="20"/>
          <w:szCs w:val="20"/>
        </w:rPr>
        <w:t>ing》平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功能架構</w: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表 1.《</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w:t>
      </w:r>
      <w:r w:rsidRPr="00A847B4">
        <w:rPr>
          <w:rFonts w:asciiTheme="minorEastAsia" w:hAnsiTheme="minorEastAsia" w:hint="eastAsia"/>
          <w:sz w:val="20"/>
          <w:szCs w:val="20"/>
        </w:rPr>
        <w:t>ng》平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功能項目說明</w:t>
      </w:r>
    </w:p>
    <w:tbl>
      <w:tblPr>
        <w:tblStyle w:val="a8"/>
        <w:tblW w:w="0" w:type="auto"/>
        <w:jc w:val="center"/>
        <w:tblLook w:val="04A0" w:firstRow="1" w:lastRow="0" w:firstColumn="1" w:lastColumn="0" w:noHBand="0" w:noVBand="1"/>
      </w:tblPr>
      <w:tblGrid>
        <w:gridCol w:w="1555"/>
        <w:gridCol w:w="1134"/>
        <w:gridCol w:w="5528"/>
      </w:tblGrid>
      <w:tr w:rsidR="00A847B4" w:rsidRPr="00A847B4" w:rsidTr="004576AB">
        <w:trPr>
          <w:jc w:val="center"/>
        </w:trPr>
        <w:tc>
          <w:tcPr>
            <w:tcW w:w="1555"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功能項目</w:t>
            </w:r>
          </w:p>
        </w:tc>
        <w:tc>
          <w:tcPr>
            <w:tcW w:w="1134"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功能項目動作</w:t>
            </w:r>
          </w:p>
        </w:tc>
        <w:tc>
          <w:tcPr>
            <w:tcW w:w="5528"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說明</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管理會員</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註冊帳號</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使用者未登入系統時，可於本平台上方的導航欄中點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【註冊會員】按鈕進入註冊頁面(如圖1)，並於該頁面填寫一些基本資料(</w:t>
            </w:r>
            <w:proofErr w:type="gramStart"/>
            <w:r w:rsidRPr="00A847B4">
              <w:rPr>
                <w:rFonts w:asciiTheme="minorEastAsia" w:hAnsiTheme="minorEastAsia" w:hint="eastAsia"/>
                <w:sz w:val="20"/>
                <w:szCs w:val="20"/>
              </w:rPr>
              <w:t>必填</w:t>
            </w:r>
            <w:proofErr w:type="gramEnd"/>
            <w:r w:rsidRPr="00A847B4">
              <w:rPr>
                <w:rFonts w:asciiTheme="minorEastAsia" w:hAnsiTheme="minorEastAsia" w:hint="eastAsia"/>
                <w:sz w:val="20"/>
                <w:szCs w:val="20"/>
              </w:rPr>
              <w:t>：姓名、信箱、帳號、密碼)，再來須選擇會員身份為教師或學生，若為學生可選填學校名稱、科系與學號，輸入完資料後點擊【註冊】按鈕，成功註冊即可使用此帳號登入平台，並成為此平台會員，系統將會切換到登入頁面(如圖2)。</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登入平台</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使用者未登入系統時，可於本平台上方的導航欄中點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【登入平台】按鈕進入到登入頁面(如圖2)，輸入帳號與密碼並點擊【登入】按鈕後，即可登入此平台進入到首頁</w:t>
            </w:r>
            <w:proofErr w:type="gramStart"/>
            <w:r w:rsidRPr="00A847B4">
              <w:rPr>
                <w:rFonts w:asciiTheme="minorEastAsia" w:hAnsiTheme="minorEastAsia" w:hint="eastAsia"/>
                <w:sz w:val="20"/>
                <w:szCs w:val="20"/>
              </w:rPr>
              <w:t>頁</w:t>
            </w:r>
            <w:proofErr w:type="gramEnd"/>
            <w:r w:rsidRPr="00A847B4">
              <w:rPr>
                <w:rFonts w:asciiTheme="minorEastAsia" w:hAnsiTheme="minorEastAsia" w:hint="eastAsia"/>
                <w:sz w:val="20"/>
                <w:szCs w:val="20"/>
              </w:rPr>
              <w:t>面(如圖3)。</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編輯個人資料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會員有自己的個人資料頁面(如圖4)，可以編寫一些基本的個人資料，讓有選修課程的教師和學生可了解自己。</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會員登入系統後，在個人資料頁面(如圖4)，此頁面中可編輯姓名、信箱與簡介，若是會員資格為學生則還有學校、科系、學號可以進行編輯，在更改完成後點擊右下角【儲存】按鈕即可儲存變更內容。</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查看個人</w:t>
            </w:r>
            <w:r w:rsidRPr="00A847B4">
              <w:rPr>
                <w:rFonts w:asciiTheme="minorEastAsia" w:hAnsiTheme="minorEastAsia" w:hint="eastAsia"/>
                <w:sz w:val="20"/>
                <w:szCs w:val="20"/>
              </w:rPr>
              <w:lastRenderedPageBreak/>
              <w:t>資料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lastRenderedPageBreak/>
              <w:t>會員可查看同課程中所有學生的個人資料，讓有選修課程的</w:t>
            </w:r>
            <w:r w:rsidRPr="00A847B4">
              <w:rPr>
                <w:rFonts w:asciiTheme="minorEastAsia" w:hAnsiTheme="minorEastAsia" w:hint="eastAsia"/>
                <w:sz w:val="20"/>
                <w:szCs w:val="20"/>
              </w:rPr>
              <w:lastRenderedPageBreak/>
              <w:t>教師和學生可以了解彼此。</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會員登入系統後，在特定課程的成員清單頁面(如圖17)中，點擊欲查看學生的個人網頁按鈕，會進到已選擇的學生個人資料頁面(如圖4)，即可查看學生的個人資料。</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lastRenderedPageBreak/>
              <w:t>管理課程</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建立課程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【建立課程】教師進入建立課程畫面(如圖5)，並填入課程資料</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必填：課程名稱，選填：課程說明、課程學分數、上課教室、上課時間、課程封面照片</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後，按下【建立課程</w:t>
            </w:r>
            <w:r w:rsidRPr="00A847B4">
              <w:rPr>
                <w:rFonts w:asciiTheme="minorEastAsia" w:hAnsiTheme="minorEastAsia"/>
                <w:sz w:val="20"/>
                <w:szCs w:val="20"/>
              </w:rPr>
              <w:t>】</w:t>
            </w:r>
            <w:r w:rsidRPr="00A847B4">
              <w:rPr>
                <w:rFonts w:asciiTheme="minorEastAsia" w:hAnsiTheme="minorEastAsia" w:hint="eastAsia"/>
                <w:sz w:val="20"/>
                <w:szCs w:val="20"/>
              </w:rPr>
              <w:t>系統會進入到開課清單頁面(如圖6)，亦即完成建立課程的動作，此時課程狀態為未上架。</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教師在登入系統後可對其開授的課程進行編輯課程的動作。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教師在登入系統後可在欲編輯的課程資訊頁面(如圖8)中，直接對課程資料(課程名稱、課程大綱、課程學分數、上課教室、上課時間、課程封面)進行編輯，即可完成編輯課程的動作。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上架課程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教師在登入系統後可對其開授的課程進行上架課程的動作。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教師在登入系統後進入欲上架課程的課程資訊頁面(如圖8)中，</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右方的【課程上架】按鈕，即可完成上架課程，讓平台內所有會員可以搜尋到此課程。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教師在登入系統後可依照關鍵字或課程名稱對平台內課程進行搜尋，也可查看自己已開授的課程。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按鈕進入總開課清單頁面(如圖7)，該頁面會顯示平台上所有已上架的課程，也可於本平台上方的導航欄中點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教師帳號，會出現下拉式選單，再點擊【個人開課清單</w:t>
            </w:r>
            <w:r w:rsidRPr="00A847B4">
              <w:rPr>
                <w:rFonts w:asciiTheme="minorEastAsia" w:hAnsiTheme="minorEastAsia"/>
                <w:sz w:val="20"/>
                <w:szCs w:val="20"/>
              </w:rPr>
              <w:t>】</w:t>
            </w:r>
            <w:r w:rsidRPr="00A847B4">
              <w:rPr>
                <w:rFonts w:asciiTheme="minorEastAsia" w:hAnsiTheme="minorEastAsia" w:hint="eastAsia"/>
                <w:sz w:val="20"/>
                <w:szCs w:val="20"/>
              </w:rPr>
              <w:t>按鈕後進入個人開課清單頁面(如圖6)，該頁面會顯示自己所有已開授的課程(已上架與未上架皆顯示)，點擊【查看課程</w:t>
            </w:r>
            <w:r w:rsidRPr="00A847B4">
              <w:rPr>
                <w:rFonts w:asciiTheme="minorEastAsia" w:hAnsiTheme="minorEastAsia"/>
                <w:sz w:val="20"/>
                <w:szCs w:val="20"/>
              </w:rPr>
              <w:t>】</w:t>
            </w:r>
            <w:r w:rsidRPr="00A847B4">
              <w:rPr>
                <w:rFonts w:asciiTheme="minorEastAsia" w:hAnsiTheme="minorEastAsia" w:hint="eastAsia"/>
                <w:sz w:val="20"/>
                <w:szCs w:val="20"/>
              </w:rPr>
              <w:t>按鈕進入課程資料頁面(如圖8)，即可查看課程。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學生在登入系統後可依照關鍵字或課程名稱對平台內課程進行搜尋，也可查看自己已選修的課程。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按鈕進入總開課清單頁面(如圖7)，該頁面會顯示平台上所有已上架的課程，也可於本平台上方的導航欄中點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學生帳號，會出現下拉式選單，再點擊【個人修課清單</w:t>
            </w:r>
            <w:r w:rsidRPr="00A847B4">
              <w:rPr>
                <w:rFonts w:asciiTheme="minorEastAsia" w:hAnsiTheme="minorEastAsia"/>
                <w:sz w:val="20"/>
                <w:szCs w:val="20"/>
              </w:rPr>
              <w:t>】</w:t>
            </w:r>
            <w:r w:rsidRPr="00A847B4">
              <w:rPr>
                <w:rFonts w:asciiTheme="minorEastAsia" w:hAnsiTheme="minorEastAsia" w:hint="eastAsia"/>
                <w:sz w:val="20"/>
                <w:szCs w:val="20"/>
              </w:rPr>
              <w:t>按鈕後進入個人修課清單頁面(如圖25)，該頁面會顯示自己所有已選修的課程(已審核與未審核皆顯示)，點擊【查看課程</w:t>
            </w:r>
            <w:r w:rsidRPr="00A847B4">
              <w:rPr>
                <w:rFonts w:asciiTheme="minorEastAsia" w:hAnsiTheme="minorEastAsia"/>
                <w:sz w:val="20"/>
                <w:szCs w:val="20"/>
              </w:rPr>
              <w:t>】</w:t>
            </w:r>
            <w:r w:rsidRPr="00A847B4">
              <w:rPr>
                <w:rFonts w:asciiTheme="minorEastAsia" w:hAnsiTheme="minorEastAsia" w:hint="eastAsia"/>
                <w:sz w:val="20"/>
                <w:szCs w:val="20"/>
              </w:rPr>
              <w:t>按鈕進入課程資料頁面(如圖8)，即可查看課程。。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搜尋課程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會員在登入系統後可依照關鍵字或課程名稱對平台內課程進</w:t>
            </w:r>
            <w:r w:rsidRPr="00A847B4">
              <w:rPr>
                <w:rFonts w:asciiTheme="minorEastAsia" w:hAnsiTheme="minorEastAsia" w:hint="eastAsia"/>
                <w:sz w:val="20"/>
                <w:szCs w:val="20"/>
              </w:rPr>
              <w:lastRenderedPageBreak/>
              <w:t>行搜尋。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按鈕進入總開課清單頁面(如圖7)，該頁面會顯示平台上所有已上架的課程，在課程搜尋框中輸入欲搜尋的課程名稱後點擊右方的【搜尋】按鈕，即會顯示相關名稱的課程。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右上方的會員帳號</w:t>
            </w:r>
            <w:r w:rsidRPr="00A847B4">
              <w:rPr>
                <w:rFonts w:asciiTheme="minorEastAsia" w:hAnsiTheme="minorEastAsia"/>
                <w:sz w:val="20"/>
                <w:szCs w:val="20"/>
              </w:rPr>
              <w:t>(</w:t>
            </w:r>
            <w:r w:rsidRPr="00A847B4">
              <w:rPr>
                <w:rFonts w:asciiTheme="minorEastAsia" w:hAnsiTheme="minorEastAsia" w:hint="eastAsia"/>
                <w:sz w:val="20"/>
                <w:szCs w:val="20"/>
              </w:rPr>
              <w:t>此處會根據用戶的會員帳號而改變</w:t>
            </w:r>
            <w:r w:rsidRPr="00A847B4">
              <w:rPr>
                <w:rFonts w:asciiTheme="minorEastAsia" w:hAnsiTheme="minorEastAsia"/>
                <w:sz w:val="20"/>
                <w:szCs w:val="20"/>
              </w:rPr>
              <w:t>)</w:t>
            </w:r>
            <w:r w:rsidRPr="00A847B4">
              <w:rPr>
                <w:rFonts w:asciiTheme="minorEastAsia" w:hAnsiTheme="minorEastAsia" w:hint="eastAsia"/>
                <w:sz w:val="20"/>
                <w:szCs w:val="20"/>
              </w:rPr>
              <w:t>會出現下拉式選單</w:t>
            </w:r>
            <w:r w:rsidRPr="00A847B4">
              <w:rPr>
                <w:rFonts w:asciiTheme="minorEastAsia" w:hAnsiTheme="minorEastAsia"/>
                <w:sz w:val="20"/>
                <w:szCs w:val="20"/>
              </w:rPr>
              <w:t>，</w:t>
            </w:r>
            <w:proofErr w:type="gramStart"/>
            <w:r w:rsidRPr="00A847B4">
              <w:rPr>
                <w:rFonts w:asciiTheme="minorEastAsia" w:hAnsiTheme="minorEastAsia"/>
                <w:sz w:val="20"/>
                <w:szCs w:val="20"/>
              </w:rPr>
              <w:t>點擊下拉</w:t>
            </w:r>
            <w:proofErr w:type="gramEnd"/>
            <w:r w:rsidRPr="00A847B4">
              <w:rPr>
                <w:rFonts w:asciiTheme="minorEastAsia" w:hAnsiTheme="minorEastAsia" w:hint="eastAsia"/>
                <w:sz w:val="20"/>
                <w:szCs w:val="20"/>
              </w:rPr>
              <w:t>式選單</w:t>
            </w:r>
            <w:r w:rsidRPr="00A847B4">
              <w:rPr>
                <w:rFonts w:asciiTheme="minorEastAsia" w:hAnsiTheme="minorEastAsia"/>
                <w:sz w:val="20"/>
                <w:szCs w:val="20"/>
              </w:rPr>
              <w:t>中的</w:t>
            </w:r>
            <w:r w:rsidRPr="00A847B4">
              <w:rPr>
                <w:rFonts w:asciiTheme="minorEastAsia" w:hAnsiTheme="minorEastAsia" w:hint="eastAsia"/>
                <w:sz w:val="20"/>
                <w:szCs w:val="20"/>
              </w:rPr>
              <w:t>【個人開課清單】進入個人開課清單頁面(如圖6)，該頁面會顯示該使用者所建立的所有課程，並依照上架與否分成已上架與未上架，點擊欲刪除的課程卡片上的查看課程，會進入課程資訊頁面(如圖8)，點擊該課程頁面右下方的【刪除課程】按鈕，會彈出警告視窗確認是否真的要刪除，按下確定即可完成刪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選修課程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學生在登入系統後可選修平台內已上架之課程。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開課清單頁面(如圖7)中選擇欲選修的課程，點擊欲選修課程的【查看課程】按鈕進入該課程的課程資訊頁面(如圖8)，點選頁面右下方【參加此課程】按鈕即可選修此課程，此時狀態為待審核，須經教師批准才能加入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退選課程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學生在登入系統後可退選自己已選修之課程。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學生在欲退選課程的課程資訊頁面(如圖8)中，點擊右下角的【退出此課程】按鈕，系統會彈出警告視窗詢問是否退出此課程，再點擊【確定】後即會退出此課程。</w:t>
            </w:r>
          </w:p>
        </w:tc>
      </w:tr>
      <w:tr w:rsidR="00A847B4" w:rsidRPr="00A847B4" w:rsidTr="004576AB">
        <w:trPr>
          <w:trHeight w:val="1912"/>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管理單元</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頁面（如圖9），點擊左上方【+】按鈕，會跳出視窗要求輸入單元名稱，在輸入單元名稱之後按下【確定】按鈕即可新增單元，並出現在單元總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清單中。</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頁面（如圖9），在左方單元總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 xml:space="preserve">列表中點選欲查看的單元，右方即顯示該單元內的教材、影片、測驗等資訊。  </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教師在登入系統後可對其開授的課程進行修改單元的動作。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頁面（如圖9）中的</w:t>
            </w:r>
            <w:proofErr w:type="gramStart"/>
            <w:r w:rsidRPr="00A847B4">
              <w:rPr>
                <w:rFonts w:asciiTheme="minorEastAsia" w:hAnsiTheme="minorEastAsia" w:hint="eastAsia"/>
                <w:sz w:val="20"/>
                <w:szCs w:val="20"/>
              </w:rPr>
              <w:t>左方，</w:t>
            </w:r>
            <w:proofErr w:type="gramEnd"/>
            <w:r w:rsidRPr="00A847B4">
              <w:rPr>
                <w:rFonts w:asciiTheme="minorEastAsia" w:hAnsiTheme="minorEastAsia" w:hint="eastAsia"/>
                <w:sz w:val="20"/>
                <w:szCs w:val="20"/>
              </w:rPr>
              <w:t>點選欲修改單元清單中的單元，點擊單元名稱右方的按鈕，在跳出的懸浮視窗中輸入欲修改的名稱，修改完成後點擊【完成</w:t>
            </w:r>
            <w:r w:rsidRPr="00A847B4">
              <w:rPr>
                <w:rFonts w:asciiTheme="minorEastAsia" w:hAnsiTheme="minorEastAsia"/>
                <w:sz w:val="20"/>
                <w:szCs w:val="20"/>
              </w:rPr>
              <w:t>】</w:t>
            </w:r>
            <w:r w:rsidRPr="00A847B4">
              <w:rPr>
                <w:rFonts w:asciiTheme="minorEastAsia" w:hAnsiTheme="minorEastAsia" w:hint="eastAsia"/>
                <w:sz w:val="20"/>
                <w:szCs w:val="20"/>
              </w:rPr>
              <w:t>按鈕即可完成修改單元名稱。</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頁面（如圖9）中，在單元清單中每</w:t>
            </w:r>
            <w:proofErr w:type="gramStart"/>
            <w:r w:rsidRPr="00A847B4">
              <w:rPr>
                <w:rFonts w:asciiTheme="minorEastAsia" w:hAnsiTheme="minorEastAsia" w:hint="eastAsia"/>
                <w:sz w:val="20"/>
                <w:szCs w:val="20"/>
              </w:rPr>
              <w:t>個</w:t>
            </w:r>
            <w:proofErr w:type="gramEnd"/>
            <w:r w:rsidRPr="00A847B4">
              <w:rPr>
                <w:rFonts w:asciiTheme="minorEastAsia" w:hAnsiTheme="minorEastAsia" w:hint="eastAsia"/>
                <w:sz w:val="20"/>
                <w:szCs w:val="20"/>
              </w:rPr>
              <w:t>單元右方都會有一個刪除按鈕，若欲刪除單元，只需按下欲刪除單元右方的刪除按鈕，系統會跳出警告視窗詢問是否要刪除該單元，按下【確定】按鈕後即可刪除該單元。</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管理教材</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教師在登入系統後可對其開授的課程進行上傳教材的動作。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頁面（如圖9）中選擇欲新增之教材所屬的單元，</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右下方【+】按鈕會跳出一個懸浮視窗，要求輸入教材名稱與教材內容，其中教材內容是以類似</w:t>
            </w:r>
            <w:r w:rsidRPr="00A847B4">
              <w:rPr>
                <w:rFonts w:asciiTheme="minorEastAsia" w:hAnsiTheme="minorEastAsia"/>
                <w:sz w:val="20"/>
                <w:szCs w:val="20"/>
              </w:rPr>
              <w:t>word</w:t>
            </w:r>
            <w:r w:rsidRPr="00A847B4">
              <w:rPr>
                <w:rFonts w:asciiTheme="minorEastAsia" w:hAnsiTheme="minorEastAsia" w:hint="eastAsia"/>
                <w:sz w:val="20"/>
                <w:szCs w:val="20"/>
              </w:rPr>
              <w:t>的文件編輯軟體讓教師可以在此頁面上進行教材的撰寫與排版，當教師編寫完教材之後即可按下右下方【新增】按鈕，即可新增教材。</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之教材所屬的單元，再點選右方教材標籤會出現該單元所有教材。點擊欲查看的教材會進入查看該教材的頁面，並將教材內容呈現出來給教師查看，可在下方留言區進行留言，並觀看此教材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學生在登入系統後可對其選修的課程進行觀看教材的動作，也提供筆記功能給學生使用。</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學生在已選修的課程中的單元總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教師在登入系統後可對其開授的課程進行修改教材的動作。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頁面（如圖9）中選擇欲修改之教材所屬的單元，再點選右方教材標籤會出現該單元所有教材，點擊欲修改的教材會進入查看該教材的頁面，點擊【編輯教材</w:t>
            </w:r>
            <w:r w:rsidRPr="00A847B4">
              <w:rPr>
                <w:rFonts w:asciiTheme="minorEastAsia" w:hAnsiTheme="minorEastAsia"/>
                <w:sz w:val="20"/>
                <w:szCs w:val="20"/>
              </w:rPr>
              <w:t>】</w:t>
            </w:r>
            <w:r w:rsidRPr="00A847B4">
              <w:rPr>
                <w:rFonts w:asciiTheme="minorEastAsia" w:hAnsiTheme="minorEastAsia" w:hint="eastAsia"/>
                <w:sz w:val="20"/>
                <w:szCs w:val="20"/>
              </w:rPr>
              <w:t>按鈕後可對教材進行修改，修改完成後按下【儲存</w:t>
            </w:r>
            <w:r w:rsidRPr="00A847B4">
              <w:rPr>
                <w:rFonts w:asciiTheme="minorEastAsia" w:hAnsiTheme="minorEastAsia"/>
                <w:sz w:val="20"/>
                <w:szCs w:val="20"/>
              </w:rPr>
              <w:t>】</w:t>
            </w:r>
            <w:r w:rsidRPr="00A847B4">
              <w:rPr>
                <w:rFonts w:asciiTheme="minorEastAsia" w:hAnsiTheme="minorEastAsia" w:hint="eastAsia"/>
                <w:sz w:val="20"/>
                <w:szCs w:val="20"/>
              </w:rPr>
              <w:t>按鈕，即可完成修改。</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頁面（如圖9）中選擇欲查看之教材所屬的單元，再點選右方教材標籤會出現該單元所有教</w:t>
            </w:r>
            <w:r w:rsidRPr="00A847B4">
              <w:rPr>
                <w:rFonts w:asciiTheme="minorEastAsia" w:hAnsiTheme="minorEastAsia" w:hint="eastAsia"/>
                <w:sz w:val="20"/>
                <w:szCs w:val="20"/>
              </w:rPr>
              <w:lastRenderedPageBreak/>
              <w:t>材。點擊教材的右上方的其他資訊按鈕，再點擊【刪除</w:t>
            </w:r>
            <w:r w:rsidRPr="00A847B4">
              <w:rPr>
                <w:rFonts w:asciiTheme="minorEastAsia" w:hAnsiTheme="minorEastAsia"/>
                <w:sz w:val="20"/>
                <w:szCs w:val="20"/>
              </w:rPr>
              <w:t>】</w:t>
            </w:r>
            <w:r w:rsidRPr="00A847B4">
              <w:rPr>
                <w:rFonts w:asciiTheme="minorEastAsia" w:hAnsiTheme="minorEastAsia" w:hint="eastAsia"/>
                <w:sz w:val="20"/>
                <w:szCs w:val="20"/>
              </w:rPr>
              <w:t>按鈕，就會跳出警告視窗確認是否要刪除此教材，點擊【確定】按鈕後即完成刪除教材的動作。</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管理課程影片</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頁面（如圖9）中選擇欲新增課程影片所屬的單元，再點選右方影片標籤會出現該單元所有影片，</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的【+】按鈕會彈出一個懸浮視窗，教師可用兩種方式上傳影片，第一種方式是使用檔案上傳的方法，教師錄製好影片後點選懸浮視窗中的【檔案】按鈕，就會切換到檔案上傳模式，教師輸入影片名稱後，點選【B</w:t>
            </w:r>
            <w:r w:rsidRPr="00A847B4">
              <w:rPr>
                <w:rFonts w:asciiTheme="minorEastAsia" w:hAnsiTheme="minorEastAsia"/>
                <w:sz w:val="20"/>
                <w:szCs w:val="20"/>
              </w:rPr>
              <w:t>rowse</w:t>
            </w:r>
            <w:r w:rsidRPr="00A847B4">
              <w:rPr>
                <w:rFonts w:asciiTheme="minorEastAsia" w:hAnsiTheme="minorEastAsia" w:hint="eastAsia"/>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：由於是將影片上傳到</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上所以教師上傳前必須先登錄</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的帳號懸浮視窗下方有一個【登入教師</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影片帳號】的按鈕，點擊【登入教師</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影片帳號】按鈕後將教師的</w:t>
            </w:r>
            <w:proofErr w:type="spellStart"/>
            <w:r w:rsidRPr="00A847B4">
              <w:rPr>
                <w:rFonts w:asciiTheme="minorEastAsia" w:hAnsiTheme="minorEastAsia"/>
                <w:sz w:val="20"/>
                <w:szCs w:val="20"/>
              </w:rPr>
              <w:t>youtbue</w:t>
            </w:r>
            <w:proofErr w:type="spellEnd"/>
            <w:r w:rsidRPr="00A847B4">
              <w:rPr>
                <w:rFonts w:asciiTheme="minorEastAsia" w:hAnsiTheme="minorEastAsia" w:hint="eastAsia"/>
                <w:sz w:val="20"/>
                <w:szCs w:val="20"/>
              </w:rPr>
              <w:t>帳號密碼輸入完成後即可使用上傳課程影片功能)</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課程影片所屬的單元，再點選右方影片標籤會出現該單元所有影片，選擇欲查看的課程影片，即會進入查看課程影片頁面（如圖14），即可查看該課程影片，可在下方留言區進行留言，並觀看此課程影片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學生在登入系統後可對其選修的課程進行查看課程影片的動作。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學生在已選修的課程中的單元總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頁面（如圖9）中選擇欲觀看影片所屬的單元，再點選右方影片標籤會出現該單元所有影片，點選欲觀看的影片，即可觀看教師所上傳的影片。可在下方留言區進行留言，並觀看此課程影片所有會員的留</w:t>
            </w:r>
            <w:r w:rsidRPr="00A847B4">
              <w:rPr>
                <w:rFonts w:asciiTheme="minorEastAsia" w:hAnsiTheme="minorEastAsia" w:hint="eastAsia"/>
                <w:sz w:val="20"/>
                <w:szCs w:val="20"/>
              </w:rPr>
              <w:lastRenderedPageBreak/>
              <w:t>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按鈕後即可刪除留言。也提供筆記功能給學生使用。</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觀看影片情形</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教師在登入系統後可對其開授的課程進行觀看影片情形的動作。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教師在特定課程的課程資訊頁面(如圖8)，點擊【影片觀看情形】按鈕，進入影片觀看情形頁面中，點選欲查看影片所屬的單元，再點選影片後，即可查看該影片的詳細資料、數據分析、留言及RFM分析。</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管理測驗</w:t>
            </w:r>
          </w:p>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 xml:space="preserve">　</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頁面（如圖9）中選擇欲新增測驗所屬的單元，再點選測驗標籤會出現該單元所有測驗，</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右下方的【+】按鈕會彈出一個懸浮視窗可編寫考卷，提供四種題型(選擇題、是非題、填空題、程式題)給教師選擇出題，並且可輸入配分，與設定考試時間。按下下方【新增題目</w:t>
            </w:r>
            <w:r w:rsidRPr="00A847B4">
              <w:rPr>
                <w:rFonts w:asciiTheme="minorEastAsia" w:hAnsiTheme="minorEastAsia"/>
                <w:sz w:val="20"/>
                <w:szCs w:val="20"/>
              </w:rPr>
              <w:t>】</w:t>
            </w:r>
            <w:r w:rsidRPr="00A847B4">
              <w:rPr>
                <w:rFonts w:asciiTheme="minorEastAsia" w:hAnsiTheme="minorEastAsia" w:hint="eastAsia"/>
                <w:sz w:val="20"/>
                <w:szCs w:val="20"/>
              </w:rPr>
              <w:t>按鈕可將填寫好的題目新增到考卷中</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：若要編輯已新增的題目，點選右方欲編輯的題目後，題目會出現在左方提供編輯，題目編輯完成後，點擊【儲存變更</w:t>
            </w:r>
            <w:r w:rsidRPr="00A847B4">
              <w:rPr>
                <w:rFonts w:asciiTheme="minorEastAsia" w:hAnsiTheme="minorEastAsia"/>
                <w:sz w:val="20"/>
                <w:szCs w:val="20"/>
              </w:rPr>
              <w:t>】</w:t>
            </w:r>
            <w:r w:rsidRPr="00A847B4">
              <w:rPr>
                <w:rFonts w:asciiTheme="minorEastAsia" w:hAnsiTheme="minorEastAsia" w:hint="eastAsia"/>
                <w:sz w:val="20"/>
                <w:szCs w:val="20"/>
              </w:rPr>
              <w:t>按鈕，右方題目即更新</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，若是要刪除題目，在上方的題目列表中，點擊欲刪除題目右方的【</w:t>
            </w:r>
            <w:r w:rsidRPr="00A847B4">
              <w:rPr>
                <w:rFonts w:asciiTheme="minorEastAsia" w:hAnsiTheme="minorEastAsia"/>
                <w:sz w:val="20"/>
                <w:szCs w:val="20"/>
              </w:rPr>
              <w:t>x</w:t>
            </w:r>
            <w:r w:rsidRPr="00A847B4">
              <w:rPr>
                <w:rFonts w:asciiTheme="minorEastAsia" w:hAnsiTheme="minorEastAsia" w:hint="eastAsia"/>
                <w:sz w:val="20"/>
                <w:szCs w:val="20"/>
              </w:rPr>
              <w:t>】按鈕即可刪除該題目，在儲存題目前可選擇【測驗結束立刻公布成績</w:t>
            </w:r>
            <w:r w:rsidRPr="00A847B4">
              <w:rPr>
                <w:rFonts w:asciiTheme="minorEastAsia" w:hAnsiTheme="minorEastAsia"/>
                <w:sz w:val="20"/>
                <w:szCs w:val="20"/>
              </w:rPr>
              <w:t>】</w:t>
            </w:r>
            <w:r w:rsidRPr="00A847B4">
              <w:rPr>
                <w:rFonts w:asciiTheme="minorEastAsia" w:hAnsiTheme="minorEastAsia" w:hint="eastAsia"/>
                <w:sz w:val="20"/>
                <w:szCs w:val="20"/>
              </w:rPr>
              <w:t>與【學生可查看題目與答案</w:t>
            </w:r>
            <w:r w:rsidRPr="00A847B4">
              <w:rPr>
                <w:rFonts w:asciiTheme="minorEastAsia" w:hAnsiTheme="minorEastAsia"/>
                <w:sz w:val="20"/>
                <w:szCs w:val="20"/>
              </w:rPr>
              <w:t>】</w:t>
            </w:r>
            <w:r w:rsidRPr="00A847B4">
              <w:rPr>
                <w:rFonts w:asciiTheme="minorEastAsia" w:hAnsiTheme="minorEastAsia" w:hint="eastAsia"/>
                <w:sz w:val="20"/>
                <w:szCs w:val="20"/>
              </w:rPr>
              <w:t>選項，按下【儲存題目</w:t>
            </w:r>
            <w:r w:rsidRPr="00A847B4">
              <w:rPr>
                <w:rFonts w:asciiTheme="minorEastAsia" w:hAnsiTheme="minorEastAsia"/>
                <w:sz w:val="20"/>
                <w:szCs w:val="20"/>
              </w:rPr>
              <w:t>】</w:t>
            </w:r>
            <w:r w:rsidRPr="00A847B4">
              <w:rPr>
                <w:rFonts w:asciiTheme="minorEastAsia" w:hAnsiTheme="minorEastAsia" w:hint="eastAsia"/>
                <w:sz w:val="20"/>
                <w:szCs w:val="20"/>
              </w:rPr>
              <w:t>按鈕後可將整份考卷儲存。</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教師在登入系統後可對其開授的課程並且已新增的測驗進行查看測驗的動作。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頁面（如圖9）中選擇欲查看測驗所屬的單元，再點選右方測驗標籤會出現該單元所有測驗，點選欲查看的測驗，即可查看已新增的測驗。</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學生在登入系統後可對其選修的課程並且已被新增的測驗進行查看測驗的動作。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頁面（如圖9）中選擇欲查看測</w:t>
            </w:r>
            <w:r w:rsidRPr="00A847B4">
              <w:rPr>
                <w:rFonts w:asciiTheme="minorEastAsia" w:hAnsiTheme="minorEastAsia" w:hint="eastAsia"/>
                <w:sz w:val="20"/>
                <w:szCs w:val="20"/>
              </w:rPr>
              <w:lastRenderedPageBreak/>
              <w:t>驗所屬的單元，再點選右方測驗標籤會出現該單元所有測驗，點選欲查看的測驗，即可查看已新增的測驗。</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教師在登入系統後可對其開授的課程進行編輯測驗的動作。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頁面（如圖9）中選擇欲編輯測驗所屬的單元，再點選右方測驗標籤會出現該單元所有測驗，選擇欲編輯的測驗，進入管理測驗頁面(如圖15)後點擊右上方【編輯測驗</w:t>
            </w:r>
            <w:r w:rsidRPr="00A847B4">
              <w:rPr>
                <w:rFonts w:asciiTheme="minorEastAsia" w:hAnsiTheme="minorEastAsia"/>
                <w:sz w:val="20"/>
                <w:szCs w:val="20"/>
              </w:rPr>
              <w:t>】</w:t>
            </w:r>
            <w:r w:rsidRPr="00A847B4">
              <w:rPr>
                <w:rFonts w:asciiTheme="minorEastAsia" w:hAnsiTheme="minorEastAsia" w:hint="eastAsia"/>
                <w:sz w:val="20"/>
                <w:szCs w:val="20"/>
              </w:rPr>
              <w:t>按鈕會跳出懸浮視窗可編輯考卷，提供四種題型(選擇題、是非題、填空題、程式題)給教師選擇出題，並且可輸入配分，與設定考試時間。按下下方【新增題目</w:t>
            </w:r>
            <w:r w:rsidRPr="00A847B4">
              <w:rPr>
                <w:rFonts w:asciiTheme="minorEastAsia" w:hAnsiTheme="minorEastAsia"/>
                <w:sz w:val="20"/>
                <w:szCs w:val="20"/>
              </w:rPr>
              <w:t>】</w:t>
            </w:r>
            <w:r w:rsidRPr="00A847B4">
              <w:rPr>
                <w:rFonts w:asciiTheme="minorEastAsia" w:hAnsiTheme="minorEastAsia" w:hint="eastAsia"/>
                <w:sz w:val="20"/>
                <w:szCs w:val="20"/>
              </w:rPr>
              <w:t>按鈕可將填寫好的題目新增到考卷中</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：若要編輯已新增的題目，點選右方欲編輯的題目後，題目會出現在左方提供編輯，題目編輯完成後，點擊【儲存變更</w:t>
            </w:r>
            <w:r w:rsidRPr="00A847B4">
              <w:rPr>
                <w:rFonts w:asciiTheme="minorEastAsia" w:hAnsiTheme="minorEastAsia"/>
                <w:sz w:val="20"/>
                <w:szCs w:val="20"/>
              </w:rPr>
              <w:t>】</w:t>
            </w:r>
            <w:r w:rsidRPr="00A847B4">
              <w:rPr>
                <w:rFonts w:asciiTheme="minorEastAsia" w:hAnsiTheme="minorEastAsia" w:hint="eastAsia"/>
                <w:sz w:val="20"/>
                <w:szCs w:val="20"/>
              </w:rPr>
              <w:t>按鈕，右方題目即更新</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，若是要刪除題目，在上方的題目列表中，點擊欲刪除題目右方的【</w:t>
            </w:r>
            <w:r w:rsidRPr="00A847B4">
              <w:rPr>
                <w:rFonts w:asciiTheme="minorEastAsia" w:hAnsiTheme="minorEastAsia"/>
                <w:sz w:val="20"/>
                <w:szCs w:val="20"/>
              </w:rPr>
              <w:t>x</w:t>
            </w:r>
            <w:r w:rsidRPr="00A847B4">
              <w:rPr>
                <w:rFonts w:asciiTheme="minorEastAsia" w:hAnsiTheme="minorEastAsia" w:hint="eastAsia"/>
                <w:sz w:val="20"/>
                <w:szCs w:val="20"/>
              </w:rPr>
              <w:t>】按鈕及可刪除該題目，按下【儲存題目</w:t>
            </w:r>
            <w:r w:rsidRPr="00A847B4">
              <w:rPr>
                <w:rFonts w:asciiTheme="minorEastAsia" w:hAnsiTheme="minorEastAsia"/>
                <w:sz w:val="20"/>
                <w:szCs w:val="20"/>
              </w:rPr>
              <w:t>】</w:t>
            </w:r>
            <w:r w:rsidRPr="00A847B4">
              <w:rPr>
                <w:rFonts w:asciiTheme="minorEastAsia" w:hAnsiTheme="minorEastAsia" w:hint="eastAsia"/>
                <w:sz w:val="20"/>
                <w:szCs w:val="20"/>
              </w:rPr>
              <w:t>按鈕後可將整份考卷儲存。</w:t>
            </w:r>
          </w:p>
        </w:tc>
      </w:tr>
      <w:tr w:rsidR="00A847B4" w:rsidRPr="00A847B4" w:rsidTr="004576AB">
        <w:trPr>
          <w:trHeight w:val="1902"/>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教師在登入系統後可對其開授的課程並且已新增的測驗進行刪除測驗的動作。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頁面（如圖9）中選擇欲刪除測驗所屬的單元，再點選右方測驗標籤會出現該單元所有測驗，選擇欲刪除影片右方的【刪除】按鈕，按下後會跳出警告視窗詢問是否要刪除此測驗，點選確認即可刪除該測驗。</w:t>
            </w:r>
          </w:p>
        </w:tc>
      </w:tr>
      <w:tr w:rsidR="00A847B4" w:rsidRPr="00A847B4" w:rsidTr="004576AB">
        <w:trPr>
          <w:trHeight w:val="1902"/>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批閱測驗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教師在登入系統後可對其開授的課程內已新增且學生已提交的測驗進行批閱測驗的動作。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w:t>
            </w:r>
            <w:proofErr w:type="gramStart"/>
            <w:r w:rsidRPr="00A847B4">
              <w:rPr>
                <w:rFonts w:asciiTheme="minorEastAsia" w:hAnsiTheme="minorEastAsia" w:hint="eastAsia"/>
                <w:sz w:val="20"/>
                <w:szCs w:val="20"/>
              </w:rPr>
              <w:t>在</w:t>
            </w:r>
            <w:proofErr w:type="gramEnd"/>
            <w:r w:rsidRPr="00A847B4">
              <w:rPr>
                <w:rFonts w:asciiTheme="minorEastAsia" w:hAnsiTheme="minorEastAsia" w:hint="eastAsia"/>
                <w:sz w:val="20"/>
                <w:szCs w:val="20"/>
              </w:rPr>
              <w:t>特定課程的課程資訊頁面（如圖8）中，點擊右方的【批閱測驗</w:t>
            </w:r>
            <w:r w:rsidRPr="00A847B4">
              <w:rPr>
                <w:rFonts w:asciiTheme="minorEastAsia" w:hAnsiTheme="minorEastAsia"/>
                <w:sz w:val="20"/>
                <w:szCs w:val="20"/>
              </w:rPr>
              <w:t>】</w:t>
            </w:r>
            <w:r w:rsidRPr="00A847B4">
              <w:rPr>
                <w:rFonts w:asciiTheme="minorEastAsia" w:hAnsiTheme="minorEastAsia" w:hint="eastAsia"/>
                <w:sz w:val="20"/>
                <w:szCs w:val="20"/>
              </w:rPr>
              <w:t>按鈕，進入批閱測驗頁面（如圖23），點擊【選擇單元</w:t>
            </w:r>
            <w:r w:rsidRPr="00A847B4">
              <w:rPr>
                <w:rFonts w:asciiTheme="minorEastAsia" w:hAnsiTheme="minorEastAsia"/>
                <w:sz w:val="20"/>
                <w:szCs w:val="20"/>
              </w:rPr>
              <w:t>】</w:t>
            </w:r>
            <w:r w:rsidRPr="00A847B4">
              <w:rPr>
                <w:rFonts w:asciiTheme="minorEastAsia" w:hAnsiTheme="minorEastAsia" w:hint="eastAsia"/>
                <w:sz w:val="20"/>
                <w:szCs w:val="20"/>
              </w:rPr>
              <w:t>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：批閱程式題時會出現學生所填寫的程式碼提供教師觀看，再由教師於輸入欄位</w:t>
            </w:r>
            <w:proofErr w:type="gramStart"/>
            <w:r w:rsidRPr="00A847B4">
              <w:rPr>
                <w:rFonts w:asciiTheme="minorEastAsia" w:hAnsiTheme="minorEastAsia" w:hint="eastAsia"/>
                <w:sz w:val="20"/>
                <w:szCs w:val="20"/>
              </w:rPr>
              <w:t>輸入測資後</w:t>
            </w:r>
            <w:proofErr w:type="gramEnd"/>
            <w:r w:rsidRPr="00A847B4">
              <w:rPr>
                <w:rFonts w:asciiTheme="minorEastAsia" w:hAnsiTheme="minorEastAsia" w:hint="eastAsia"/>
                <w:sz w:val="20"/>
                <w:szCs w:val="20"/>
              </w:rPr>
              <w:t>點擊右方【編譯</w:t>
            </w:r>
            <w:r w:rsidRPr="00A847B4">
              <w:rPr>
                <w:rFonts w:asciiTheme="minorEastAsia" w:hAnsiTheme="minorEastAsia"/>
                <w:sz w:val="20"/>
                <w:szCs w:val="20"/>
              </w:rPr>
              <w:t>】</w:t>
            </w:r>
            <w:r w:rsidRPr="00A847B4">
              <w:rPr>
                <w:rFonts w:asciiTheme="minorEastAsia" w:hAnsiTheme="minorEastAsia" w:hint="eastAsia"/>
                <w:sz w:val="20"/>
                <w:szCs w:val="20"/>
              </w:rPr>
              <w:t>按鈕</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，結果會顯示於右方輸出結果欄位，教師再依照編譯結果批閱此題是否正確)</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教師在完成批閱測驗後，點擊【儲存批閱結果</w:t>
            </w:r>
            <w:r w:rsidRPr="00A847B4">
              <w:rPr>
                <w:rFonts w:asciiTheme="minorEastAsia" w:hAnsiTheme="minorEastAsia"/>
                <w:sz w:val="20"/>
                <w:szCs w:val="20"/>
              </w:rPr>
              <w:t>】</w:t>
            </w:r>
            <w:r w:rsidRPr="00A847B4">
              <w:rPr>
                <w:rFonts w:asciiTheme="minorEastAsia" w:hAnsiTheme="minorEastAsia" w:hint="eastAsia"/>
                <w:sz w:val="20"/>
                <w:szCs w:val="20"/>
              </w:rPr>
              <w:t>按鈕，即可完成批閱測驗的動作。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提交測驗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學生在登入系統後可對其已選修的課程並已被新增的測驗進行填寫測驗的動作。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lastRenderedPageBreak/>
              <w:t>學生在</w:t>
            </w:r>
            <w:proofErr w:type="gramStart"/>
            <w:r w:rsidRPr="00A847B4">
              <w:rPr>
                <w:rFonts w:asciiTheme="minorEastAsia" w:hAnsiTheme="minorEastAsia" w:hint="eastAsia"/>
                <w:sz w:val="20"/>
                <w:szCs w:val="20"/>
              </w:rPr>
              <w:t>在</w:t>
            </w:r>
            <w:proofErr w:type="gramEnd"/>
            <w:r w:rsidRPr="00A847B4">
              <w:rPr>
                <w:rFonts w:asciiTheme="minorEastAsia" w:hAnsiTheme="minorEastAsia" w:hint="eastAsia"/>
                <w:sz w:val="20"/>
                <w:szCs w:val="20"/>
              </w:rPr>
              <w:t>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頁面（如圖9）中選擇欲填寫測驗所屬的單元，再點選欲填寫的測驗，即可填寫已被新增的測驗，填寫完成後點擊【送出</w:t>
            </w:r>
            <w:r w:rsidRPr="00A847B4">
              <w:rPr>
                <w:rFonts w:asciiTheme="minorEastAsia" w:hAnsiTheme="minorEastAsia"/>
                <w:sz w:val="20"/>
                <w:szCs w:val="20"/>
              </w:rPr>
              <w:t>】</w:t>
            </w:r>
            <w:r w:rsidRPr="00A847B4">
              <w:rPr>
                <w:rFonts w:asciiTheme="minorEastAsia" w:hAnsiTheme="minorEastAsia" w:hint="eastAsia"/>
                <w:sz w:val="20"/>
                <w:szCs w:val="20"/>
              </w:rPr>
              <w:t>按鈕，即可提交此測驗(系統會先自動批閱)。</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 xml:space="preserve">　管理筆記</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學生在登入系統後可完成新增筆記的動作。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學生在觀看課程影片及教材時，旁邊會有筆記本供學生紀錄筆記，不單單只是記錄文字，還提供排版、調整字體大小等功能可以使用。</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於筆記總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左上方的【+】按鈕，即可完成新增筆記的動作。</w:t>
            </w:r>
            <w:r w:rsidRPr="00A847B4">
              <w:rPr>
                <w:rFonts w:asciiTheme="minorEastAsia" w:hAnsiTheme="minorEastAsia"/>
                <w:sz w:val="20"/>
                <w:szCs w:val="20"/>
              </w:rPr>
              <w:t xml:space="preserve"> </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學生在登入系統後可完成查看筆記的動作。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學生登入後點擊平台上方的導航欄中的帳號後會出現下拉式選單，於下拉式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頁面(如圖24)，可點選左方已新增的筆記進行查看。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學生在登入系統後可完成修改筆記的動作。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頁面(如圖24)，點選欲修改的筆記後進行修改，點擊筆記右上方的選單鍵後會出現選單，再點擊【儲存筆記】按鈕進行儲存的動作。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學生在登入系統後可完成新增筆記的動作。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學生登入後點擊平台上方的導航欄中的帳號後會出現下拉式選單，於下拉式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頁面(如圖24)，點選欲刪除的筆記後，點擊筆記右上方的選單鍵後會出現選單，再點擊【刪除筆記】即可刪除。</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管理課程成員</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審核成員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學生或助教申請加入該課程之後，會出現在待審核名單中，教師可決定是否讓此學生或助教加入此課堂。</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於特定課程的課程資訊頁面(如圖8)，點擊右方的【本班成員】按鈕進入成員清單頁面(如圖17)，再點擊右上方的【待審核名單】進入待審核名單頁面(圖18)，勾選欲審核之會員後點擊【批准】或【刪除】，即可完成審核的動作，系統會發郵件通知學生已成功加入該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教師在可對其開授的課程進行查看學生的動作。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教師在登入系統後於課程資訊頁面（如圖８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【本班成員】按鈕進入成員清單頁面(圖17)，即可查看有選修該課程的所有學生。</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教師可對其已開授的課程刪除已選修該課程的學生。</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【本班</w:t>
            </w:r>
            <w:r w:rsidRPr="00A847B4">
              <w:rPr>
                <w:rFonts w:asciiTheme="minorEastAsia" w:hAnsiTheme="minorEastAsia" w:hint="eastAsia"/>
                <w:sz w:val="20"/>
                <w:szCs w:val="20"/>
              </w:rPr>
              <w:lastRenderedPageBreak/>
              <w:t>成員】按鈕進入成員清單頁面(圖17)，勾選欲刪除之成員後點擊【刪除】按鈕，會跳出警告視窗確認是否刪除成員，點擊【確認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按鈕後即可完成刪除成員的動作。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新增助教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教師可對其開授的課程新增助教(欲新增的助教必須已成為此課程的學生)。</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【助教管理】按鈕進入助教清單頁面(如圖19)，點擊【新增助教】後會出現小視窗，於搜索框中輸入助教姓名(只可以</w:t>
            </w:r>
            <w:proofErr w:type="gramStart"/>
            <w:r w:rsidRPr="00A847B4">
              <w:rPr>
                <w:rFonts w:asciiTheme="minorEastAsia" w:hAnsiTheme="minorEastAsia" w:hint="eastAsia"/>
                <w:sz w:val="20"/>
                <w:szCs w:val="20"/>
              </w:rPr>
              <w:t>搜索本班成員</w:t>
            </w:r>
            <w:proofErr w:type="gramEnd"/>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後並勾選出</w:t>
            </w:r>
            <w:proofErr w:type="gramEnd"/>
            <w:r w:rsidRPr="00A847B4">
              <w:rPr>
                <w:rFonts w:asciiTheme="minorEastAsia" w:hAnsiTheme="minorEastAsia" w:hint="eastAsia"/>
                <w:sz w:val="20"/>
                <w:szCs w:val="20"/>
              </w:rPr>
              <w:t>現在搜索框下面的助教，點擊【確定】按鈕後會跳出再次確認的視窗，再次</w:t>
            </w:r>
            <w:proofErr w:type="gramStart"/>
            <w:r w:rsidRPr="00A847B4">
              <w:rPr>
                <w:rFonts w:asciiTheme="minorEastAsia" w:hAnsiTheme="minorEastAsia" w:hint="eastAsia"/>
                <w:sz w:val="20"/>
                <w:szCs w:val="20"/>
              </w:rPr>
              <w:t>點擊即【確定】</w:t>
            </w:r>
            <w:proofErr w:type="gramEnd"/>
            <w:r w:rsidRPr="00A847B4">
              <w:rPr>
                <w:rFonts w:asciiTheme="minorEastAsia" w:hAnsiTheme="minorEastAsia" w:hint="eastAsia"/>
                <w:sz w:val="20"/>
                <w:szCs w:val="20"/>
              </w:rPr>
              <w:t>按鈕，即可完成新增助教動作。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設定權限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教師可對其開授的課程並已被新增的助教設定權限。</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教師在登入系統後可在助教清單頁面(如圖19)中設定助教管理單元、審核成員、批閱測驗和修改課程的權限。</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刪除助教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教師在登入系統後可對其已開授的課程刪除該課程的助教。</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教師在登入系統後在助教清單頁面(如圖19)，勾選欲刪除助教後點擊【刪除】按鈕，會跳出警告視窗確認是否刪除助教，點擊【確認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按鈕後即可完成刪除助教的動作(被刪除的助教會變成該課程的學生)。</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管理學習狀態</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查看進度</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學生可以查看自己在此課程中的某一單元的學習進度，學習進度指的是在此單元中，已觀看</w:t>
            </w:r>
            <w:r w:rsidRPr="00A847B4">
              <w:rPr>
                <w:rFonts w:asciiTheme="minorEastAsia" w:hAnsiTheme="minorEastAsia"/>
                <w:sz w:val="20"/>
                <w:szCs w:val="20"/>
              </w:rPr>
              <w:t>/</w:t>
            </w:r>
            <w:r w:rsidRPr="00A847B4">
              <w:rPr>
                <w:rFonts w:asciiTheme="minorEastAsia" w:hAnsiTheme="minorEastAsia" w:hint="eastAsia"/>
                <w:sz w:val="20"/>
                <w:szCs w:val="20"/>
              </w:rPr>
              <w:t>練習過教師給的內容的比例。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還未實作</w:t>
            </w:r>
            <w:proofErr w:type="gramEnd"/>
            <w:r w:rsidRPr="00A847B4">
              <w:rPr>
                <w:rFonts w:asciiTheme="minorEastAsia" w:hAnsiTheme="minorEastAsia" w:hint="eastAsia"/>
                <w:sz w:val="20"/>
                <w:szCs w:val="20"/>
              </w:rPr>
              <w:t>，實作方法需要再討論</w:t>
            </w:r>
            <w:r w:rsidRPr="00A847B4">
              <w:rPr>
                <w:rFonts w:asciiTheme="minorEastAsia" w:hAnsiTheme="minor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預測成績</w:t>
            </w:r>
          </w:p>
        </w:tc>
        <w:tc>
          <w:tcPr>
            <w:tcW w:w="5528" w:type="dxa"/>
            <w:vAlign w:val="center"/>
          </w:tcPr>
          <w:p w:rsidR="00A847B4" w:rsidRPr="00A847B4" w:rsidRDefault="00A847B4" w:rsidP="00A847B4">
            <w:pPr>
              <w:rPr>
                <w:rFonts w:asciiTheme="minorEastAsia" w:hAnsiTheme="minorEastAsia"/>
                <w:sz w:val="20"/>
                <w:szCs w:val="20"/>
              </w:rPr>
            </w:pPr>
            <w:proofErr w:type="gramStart"/>
            <w:r w:rsidRPr="00A847B4">
              <w:rPr>
                <w:rFonts w:asciiTheme="minorEastAsia" w:hAnsiTheme="minorEastAsia" w:hint="eastAsia"/>
                <w:sz w:val="20"/>
                <w:szCs w:val="20"/>
              </w:rPr>
              <w:t>線上教育</w:t>
            </w:r>
            <w:proofErr w:type="gramEnd"/>
            <w:r w:rsidRPr="00A847B4">
              <w:rPr>
                <w:rFonts w:asciiTheme="minorEastAsia" w:hAnsiTheme="minorEastAsia" w:hint="eastAsia"/>
                <w:sz w:val="20"/>
                <w:szCs w:val="20"/>
              </w:rPr>
              <w:t>平台會搜集每</w:t>
            </w:r>
            <w:proofErr w:type="gramStart"/>
            <w:r w:rsidRPr="00A847B4">
              <w:rPr>
                <w:rFonts w:asciiTheme="minorEastAsia" w:hAnsiTheme="minorEastAsia" w:hint="eastAsia"/>
                <w:sz w:val="20"/>
                <w:szCs w:val="20"/>
              </w:rPr>
              <w:t>個</w:t>
            </w:r>
            <w:proofErr w:type="gramEnd"/>
            <w:r w:rsidRPr="00A847B4">
              <w:rPr>
                <w:rFonts w:asciiTheme="minorEastAsia" w:hAnsiTheme="minorEastAsia" w:hint="eastAsia"/>
                <w:sz w:val="20"/>
                <w:szCs w:val="20"/>
              </w:rPr>
              <w:t>學生在此平台上的行為(</w:t>
            </w:r>
            <w:r w:rsidRPr="00A847B4">
              <w:rPr>
                <w:rFonts w:asciiTheme="minorEastAsia" w:hAnsiTheme="minorEastAsia"/>
                <w:sz w:val="20"/>
                <w:szCs w:val="20"/>
              </w:rPr>
              <w:t>ex</w:t>
            </w:r>
            <w:r w:rsidRPr="00A847B4">
              <w:rPr>
                <w:rFonts w:asciiTheme="minorEastAsia" w:hAnsiTheme="minorEastAsia" w:hint="eastAsia"/>
                <w:sz w:val="20"/>
                <w:szCs w:val="20"/>
              </w:rPr>
              <w:t>觀看影片的特徵、平時小考成績</w:t>
            </w:r>
            <w:r w:rsidRPr="00A847B4">
              <w:rPr>
                <w:rFonts w:asciiTheme="minorEastAsia" w:hAnsiTheme="minorEastAsia"/>
                <w:sz w:val="20"/>
                <w:szCs w:val="20"/>
              </w:rPr>
              <w:t>...)</w:t>
            </w:r>
            <w:r w:rsidRPr="00A847B4">
              <w:rPr>
                <w:rFonts w:asciiTheme="minorEastAsia" w:hAnsiTheme="minorEastAsia" w:hint="eastAsia"/>
                <w:sz w:val="20"/>
                <w:szCs w:val="20"/>
              </w:rPr>
              <w:t>來對學生進行期末成績的預測，教師可以看到全班的期末預測成績，來檢視自己的教學情況，學生則可以看到自己的期末預測成績，來檢視自己對於這堂課的學習情形。</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還未實作</w:t>
            </w:r>
            <w:proofErr w:type="gramEnd"/>
            <w:r w:rsidRPr="00A847B4">
              <w:rPr>
                <w:rFonts w:asciiTheme="minorEastAsia" w:hAnsiTheme="minorEastAsia" w:hint="eastAsia"/>
                <w:sz w:val="20"/>
                <w:szCs w:val="20"/>
              </w:rPr>
              <w:t>，實作方法需要再討論</w:t>
            </w:r>
            <w:r w:rsidRPr="00A847B4">
              <w:rPr>
                <w:rFonts w:asciiTheme="minorEastAsia" w:hAnsiTheme="minor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查看測驗成績</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教師在登入系統後可對其已新增的測驗查看學生已答題的測驗成績。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教師在特定課程的課程資訊頁面（如圖８）中，點擊【學習狀況</w:t>
            </w:r>
            <w:r w:rsidRPr="00A847B4">
              <w:rPr>
                <w:rFonts w:asciiTheme="minorEastAsia" w:hAnsiTheme="minorEastAsia"/>
                <w:sz w:val="20"/>
                <w:szCs w:val="20"/>
              </w:rPr>
              <w:t>】</w:t>
            </w:r>
            <w:r w:rsidRPr="00A847B4">
              <w:rPr>
                <w:rFonts w:asciiTheme="minorEastAsia" w:hAnsiTheme="minorEastAsia" w:hint="eastAsia"/>
                <w:sz w:val="20"/>
                <w:szCs w:val="20"/>
              </w:rPr>
              <w:t>按鈕進入學習狀況頁面(如圖26)，在頁面左方選擇欲查看測驗成績的單元與測驗後，再右方點選測驗成績即可查看該次測驗學生的測驗成績。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學生在登入系統後可對其已提交的測驗查看測驗成績。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學生在特定課程的課程資訊頁面（如圖８）中，點擊【觀看成績</w:t>
            </w:r>
            <w:r w:rsidRPr="00A847B4">
              <w:rPr>
                <w:rFonts w:asciiTheme="minorEastAsia" w:hAnsiTheme="minorEastAsia"/>
                <w:sz w:val="20"/>
                <w:szCs w:val="20"/>
              </w:rPr>
              <w:t>】</w:t>
            </w:r>
            <w:r w:rsidRPr="00A847B4">
              <w:rPr>
                <w:rFonts w:asciiTheme="minorEastAsia" w:hAnsiTheme="minorEastAsia" w:hint="eastAsia"/>
                <w:sz w:val="20"/>
                <w:szCs w:val="20"/>
              </w:rPr>
              <w:t>按鈕進入觀看成績頁面(如圖2</w:t>
            </w:r>
            <w:r w:rsidRPr="00A847B4">
              <w:rPr>
                <w:rFonts w:asciiTheme="minorEastAsia" w:hAnsiTheme="minorEastAsia"/>
                <w:sz w:val="20"/>
                <w:szCs w:val="20"/>
              </w:rPr>
              <w:t>7</w:t>
            </w:r>
            <w:r w:rsidRPr="00A847B4">
              <w:rPr>
                <w:rFonts w:asciiTheme="minorEastAsia" w:hAnsiTheme="minorEastAsia" w:hint="eastAsia"/>
                <w:sz w:val="20"/>
                <w:szCs w:val="20"/>
              </w:rPr>
              <w:t>)，在左方選擇欲查看</w:t>
            </w:r>
            <w:r w:rsidRPr="00A847B4">
              <w:rPr>
                <w:rFonts w:asciiTheme="minorEastAsia" w:hAnsiTheme="minorEastAsia" w:hint="eastAsia"/>
                <w:sz w:val="20"/>
                <w:szCs w:val="20"/>
              </w:rPr>
              <w:lastRenderedPageBreak/>
              <w:t>測驗成績的單元與測驗後，即可查看該次測驗的成績。</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查看測驗情況</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教師在登入系統後可對其已新增的測驗查看學生已答題的測驗情況。</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教師在特定課程的課程資訊頁面（如圖８）中，點擊【學習狀況</w:t>
            </w:r>
            <w:r w:rsidRPr="00A847B4">
              <w:rPr>
                <w:rFonts w:asciiTheme="minorEastAsia" w:hAnsiTheme="minorEastAsia"/>
                <w:sz w:val="20"/>
                <w:szCs w:val="20"/>
              </w:rPr>
              <w:t>】</w:t>
            </w:r>
            <w:r w:rsidRPr="00A847B4">
              <w:rPr>
                <w:rFonts w:asciiTheme="minorEastAsia" w:hAnsiTheme="minorEastAsia" w:hint="eastAsia"/>
                <w:sz w:val="20"/>
                <w:szCs w:val="20"/>
              </w:rPr>
              <w:t>按鈕，在左方選擇欲查看測驗情況的單元與測驗後，再右方點選測驗情況即可查看該次測驗學生的測驗情況。</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管理討論區</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發佈文章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教師在登入系統後可對其開授的課程進行發佈文章的動作。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【討論區】按鈕，進入討論區後點擊右方【新增文章】按鈕，輸入文章標題與內容點擊【新增</w:t>
            </w:r>
            <w:r w:rsidRPr="00A847B4">
              <w:rPr>
                <w:rFonts w:asciiTheme="minorEastAsia" w:hAnsiTheme="minorEastAsia"/>
                <w:sz w:val="20"/>
                <w:szCs w:val="20"/>
              </w:rPr>
              <w:t>】</w:t>
            </w:r>
            <w:r w:rsidRPr="00A847B4">
              <w:rPr>
                <w:rFonts w:asciiTheme="minorEastAsia" w:hAnsiTheme="minorEastAsia" w:hint="eastAsia"/>
                <w:sz w:val="20"/>
                <w:szCs w:val="20"/>
              </w:rPr>
              <w:t>按鈕即可發佈文章。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學生在登入系統後可對其選修的課程進行發佈文章的動作。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【討論區】按鈕，進入討論區後點擊右方【新增文章】按鈕，輸入文章標題與內容點擊【新增</w:t>
            </w:r>
            <w:r w:rsidRPr="00A847B4">
              <w:rPr>
                <w:rFonts w:asciiTheme="minorEastAsia" w:hAnsiTheme="minorEastAsia"/>
                <w:sz w:val="20"/>
                <w:szCs w:val="20"/>
              </w:rPr>
              <w:t>】</w:t>
            </w:r>
            <w:r w:rsidRPr="00A847B4">
              <w:rPr>
                <w:rFonts w:asciiTheme="minorEastAsia" w:hAnsiTheme="minorEastAsia" w:hint="eastAsia"/>
                <w:sz w:val="20"/>
                <w:szCs w:val="20"/>
              </w:rPr>
              <w:t>按鈕即可發佈文章。</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教師在登入系統後可對其開授的課程並且為自己已發佈的文章進行修改文章的動作。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【討論區】按鈕，進入討論區後選擇自己已發佈的文章，點擊下方【編輯】按鈕，修改完成後點擊【儲存】按鈕，即可完成修改文章。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學生在登入系統後可對其選修的課程並且為自己已發佈的文章進行修改文章的動作。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【討論區】按鈕，進入討論區後選擇自己已發佈的文章，點擊下方【編輯】按鈕，修改完成後點擊【儲存】按鈕，即可完成修改文章。</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【討論區】按鈕，進入討論區後選擇欲查看的文章，即可查看文章的內容，可在下方留言區進行留言，並觀看此文章所有會員的留言，也擁有刪除所有會員留言的權限，若欲刪除留言，點擊欲刪除留言的右方【x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學生在登入系統後可對其開授的課程進行查看文章的動作。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【討論區】按鈕，進入討論區後選擇欲查看的文章，即可查看文章的內容，可在下方留言區進行留言，並觀看此文章所有會員的留言，也可刪除自己的留言，若欲刪除留言，點擊欲刪除留言的右方</w:t>
            </w:r>
            <w:r w:rsidRPr="00A847B4">
              <w:rPr>
                <w:rFonts w:asciiTheme="minorEastAsia" w:hAnsiTheme="minorEastAsia" w:hint="eastAsia"/>
                <w:sz w:val="20"/>
                <w:szCs w:val="20"/>
              </w:rPr>
              <w:lastRenderedPageBreak/>
              <w:t>【x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教師在登入系統後可對其開授的課程並且為自己已發佈的文章進行刪除文章的動作。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【討論區】按鈕，進入討論區後選擇自己已發佈的文章，點擊下方【刪除】按鈕後，會跳出警告視窗卻是否刪除該文章，點擊【確定】按鈕，即可完成刪除文章。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學生在登入系統後可對其選修的課程並且為自己已發佈的文章進行刪除文章的動作。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【討論區】按鈕，進入討論區後選擇自己已發佈的文章，點擊下方【刪除】按鈕後，會跳出警告視窗卻是否刪除該文章，點擊【確定】按鈕，即可完成刪除文章。</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練習程式</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編寫程式</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會員在登入系統後可在此平台上</w:t>
            </w:r>
            <w:proofErr w:type="gramStart"/>
            <w:r w:rsidRPr="00A847B4">
              <w:rPr>
                <w:rFonts w:asciiTheme="minorEastAsia" w:hAnsiTheme="minorEastAsia" w:hint="eastAsia"/>
                <w:sz w:val="20"/>
                <w:szCs w:val="20"/>
              </w:rPr>
              <w:t>使用線上編譯器</w:t>
            </w:r>
            <w:proofErr w:type="gramEnd"/>
            <w:r w:rsidRPr="00A847B4">
              <w:rPr>
                <w:rFonts w:asciiTheme="minorEastAsia" w:hAnsiTheme="minorEastAsia" w:hint="eastAsia"/>
                <w:sz w:val="20"/>
                <w:szCs w:val="20"/>
              </w:rPr>
              <w:t>來編譯程式。</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會員在任何出現程式題的地方都可使用平台所提供的編譯器</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練習程式題</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會員在登入系統後可在此平台上使用程式練習區提交程式題。</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【程式練習區</w:t>
            </w:r>
            <w:r w:rsidRPr="00A847B4">
              <w:rPr>
                <w:rFonts w:asciiTheme="minorEastAsia" w:hAnsiTheme="minorEastAsia"/>
                <w:sz w:val="20"/>
                <w:szCs w:val="20"/>
              </w:rPr>
              <w:t>】</w:t>
            </w:r>
            <w:r w:rsidRPr="00A847B4">
              <w:rPr>
                <w:rFonts w:asciiTheme="minorEastAsia" w:hAnsiTheme="minorEastAsia" w:hint="eastAsia"/>
                <w:sz w:val="20"/>
                <w:szCs w:val="20"/>
              </w:rPr>
              <w:t>按鈕進入程式</w:t>
            </w:r>
            <w:proofErr w:type="gramStart"/>
            <w:r w:rsidRPr="00A847B4">
              <w:rPr>
                <w:rFonts w:asciiTheme="minorEastAsia" w:hAnsiTheme="minorEastAsia" w:hint="eastAsia"/>
                <w:sz w:val="20"/>
                <w:szCs w:val="20"/>
              </w:rPr>
              <w:t>練習區頁面</w:t>
            </w:r>
            <w:proofErr w:type="gramEnd"/>
            <w:r w:rsidRPr="00A847B4">
              <w:rPr>
                <w:rFonts w:asciiTheme="minorEastAsia" w:hAnsiTheme="minorEastAsia" w:hint="eastAsia"/>
                <w:sz w:val="20"/>
                <w:szCs w:val="20"/>
              </w:rPr>
              <w:t>，在此頁面可查看所有程式題以及提交狀況，在點選欲練習的題目後，可在右方</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，點擊【提交</w:t>
            </w:r>
            <w:r w:rsidRPr="00A847B4">
              <w:rPr>
                <w:rFonts w:asciiTheme="minorEastAsia" w:hAnsiTheme="minorEastAsia"/>
                <w:sz w:val="20"/>
                <w:szCs w:val="20"/>
              </w:rPr>
              <w:t>】</w:t>
            </w:r>
            <w:r w:rsidRPr="00A847B4">
              <w:rPr>
                <w:rFonts w:asciiTheme="minorEastAsia" w:hAnsiTheme="minorEastAsia" w:hint="eastAsia"/>
                <w:sz w:val="20"/>
                <w:szCs w:val="20"/>
              </w:rPr>
              <w:t>按鈕後會提交該練習題，系通將自動批閱，若答案正確系統會跳出視窗顯示答案正確，否則會顯示答案錯誤。</w:t>
            </w:r>
          </w:p>
        </w:tc>
      </w:tr>
    </w:tbl>
    <w:p w:rsidR="004576AB" w:rsidRDefault="004576AB" w:rsidP="004576AB">
      <w:pPr>
        <w:rPr>
          <w:rFonts w:asciiTheme="minorEastAsia" w:hAnsiTheme="minorEastAsia"/>
          <w:sz w:val="20"/>
          <w:szCs w:val="20"/>
        </w:rPr>
        <w:sectPr w:rsidR="004576AB" w:rsidSect="00A847B4">
          <w:type w:val="continuous"/>
          <w:pgSz w:w="11906" w:h="16838"/>
          <w:pgMar w:top="1418" w:right="1418" w:bottom="1418" w:left="1418" w:header="851" w:footer="992" w:gutter="0"/>
          <w:cols w:space="720"/>
          <w:docGrid w:type="lines" w:linePitch="360"/>
        </w:sectPr>
      </w:pPr>
    </w:p>
    <w:p w:rsidR="00A847B4" w:rsidRPr="00A847B4" w:rsidRDefault="00A847B4" w:rsidP="004576AB">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系統架構設計</w:t>
      </w:r>
    </w:p>
    <w:p w:rsidR="004576AB" w:rsidRDefault="004576AB" w:rsidP="004576AB">
      <w:pPr>
        <w:ind w:firstLineChars="200" w:firstLine="400"/>
        <w:rPr>
          <w:rFonts w:asciiTheme="minorEastAsia" w:hAnsiTheme="minorEastAsia"/>
          <w:sz w:val="20"/>
          <w:szCs w:val="20"/>
        </w:rPr>
      </w:pPr>
      <w:r w:rsidRPr="004576AB">
        <w:rPr>
          <w:rFonts w:asciiTheme="minorEastAsia" w:hAnsiTheme="minorEastAsia" w:hint="eastAsia"/>
          <w:sz w:val="20"/>
          <w:szCs w:val="20"/>
        </w:rPr>
        <w:t>如圖 9 所示，《</w:t>
      </w:r>
      <w:proofErr w:type="spellStart"/>
      <w:r w:rsidRPr="004576AB">
        <w:rPr>
          <w:rFonts w:asciiTheme="minorEastAsia" w:hAnsiTheme="minorEastAsia" w:hint="eastAsia"/>
          <w:sz w:val="20"/>
          <w:szCs w:val="20"/>
        </w:rPr>
        <w:t>i</w:t>
      </w:r>
      <w:proofErr w:type="spellEnd"/>
      <w:r w:rsidRPr="004576AB">
        <w:rPr>
          <w:rFonts w:asciiTheme="minorEastAsia" w:hAnsiTheme="minorEastAsia" w:hint="eastAsia"/>
          <w:sz w:val="20"/>
          <w:szCs w:val="20"/>
        </w:rPr>
        <w:t>-C</w:t>
      </w:r>
      <w:r w:rsidR="000D0D0F">
        <w:rPr>
          <w:rFonts w:asciiTheme="minorEastAsia" w:hAnsiTheme="minorEastAsia" w:hint="eastAsia"/>
          <w:sz w:val="20"/>
          <w:szCs w:val="20"/>
        </w:rPr>
        <w:t>oding</w:t>
      </w:r>
      <w:r w:rsidRPr="004576AB">
        <w:rPr>
          <w:rFonts w:asciiTheme="minorEastAsia" w:hAnsiTheme="minorEastAsia" w:hint="eastAsia"/>
          <w:sz w:val="20"/>
          <w:szCs w:val="20"/>
        </w:rPr>
        <w:t>》平</w:t>
      </w:r>
      <w:proofErr w:type="gramStart"/>
      <w:r w:rsidRPr="004576AB">
        <w:rPr>
          <w:rFonts w:asciiTheme="minorEastAsia" w:hAnsiTheme="minorEastAsia" w:hint="eastAsia"/>
          <w:sz w:val="20"/>
          <w:szCs w:val="20"/>
        </w:rPr>
        <w:t>臺</w:t>
      </w:r>
      <w:proofErr w:type="gramEnd"/>
      <w:r w:rsidRPr="004576AB">
        <w:rPr>
          <w:rFonts w:asciiTheme="minorEastAsia" w:hAnsiTheme="minorEastAsia" w:hint="eastAsia"/>
          <w:sz w:val="20"/>
          <w:szCs w:val="20"/>
        </w:rPr>
        <w:t>主要採用客戶/伺服式架構。客戶端與伺服端彼此間經由網際網路連接，只要能連上網路的地方都能夠使用。客戶端與伺服端之功能分別簡述如下：</w:t>
      </w:r>
    </w:p>
    <w:p w:rsidR="004576AB" w:rsidRDefault="004576AB" w:rsidP="004576AB">
      <w:pPr>
        <w:ind w:firstLineChars="200" w:firstLine="400"/>
        <w:rPr>
          <w:rFonts w:asciiTheme="minorEastAsia" w:hAnsiTheme="minorEastAsia"/>
          <w:sz w:val="20"/>
          <w:szCs w:val="20"/>
        </w:rPr>
      </w:pPr>
      <w:proofErr w:type="gramStart"/>
      <w:r w:rsidRPr="004576AB">
        <w:rPr>
          <w:rFonts w:asciiTheme="minorEastAsia" w:hAnsiTheme="minorEastAsia" w:hint="eastAsia"/>
          <w:sz w:val="20"/>
          <w:szCs w:val="20"/>
        </w:rPr>
        <w:t>•</w:t>
      </w:r>
      <w:proofErr w:type="gramEnd"/>
      <w:r w:rsidRPr="004576AB">
        <w:rPr>
          <w:rFonts w:asciiTheme="minorEastAsia" w:hAnsiTheme="minorEastAsia" w:hint="eastAsia"/>
          <w:sz w:val="20"/>
          <w:szCs w:val="20"/>
        </w:rPr>
        <w:t xml:space="preserve"> 客戶端：</w:t>
      </w:r>
    </w:p>
    <w:p w:rsidR="004576AB" w:rsidRDefault="004576AB" w:rsidP="000D0D0F">
      <w:pPr>
        <w:ind w:leftChars="300" w:left="720"/>
        <w:rPr>
          <w:rFonts w:asciiTheme="minorEastAsia" w:hAnsiTheme="minorEastAsia"/>
          <w:sz w:val="20"/>
          <w:szCs w:val="20"/>
        </w:rPr>
      </w:pPr>
    </w:p>
    <w:p w:rsidR="004576AB" w:rsidRPr="004576AB" w:rsidRDefault="004576AB" w:rsidP="004576AB">
      <w:pPr>
        <w:ind w:firstLineChars="200" w:firstLine="400"/>
        <w:rPr>
          <w:rFonts w:asciiTheme="minorEastAsia" w:hAnsiTheme="minorEastAsia"/>
          <w:sz w:val="20"/>
          <w:szCs w:val="20"/>
        </w:rPr>
      </w:pPr>
      <w:proofErr w:type="gramStart"/>
      <w:r w:rsidRPr="004576AB">
        <w:rPr>
          <w:rFonts w:asciiTheme="minorEastAsia" w:hAnsiTheme="minorEastAsia" w:hint="eastAsia"/>
          <w:sz w:val="20"/>
          <w:szCs w:val="20"/>
        </w:rPr>
        <w:t>•</w:t>
      </w:r>
      <w:proofErr w:type="gramEnd"/>
      <w:r w:rsidRPr="004576AB">
        <w:rPr>
          <w:rFonts w:asciiTheme="minorEastAsia" w:hAnsiTheme="minorEastAsia" w:hint="eastAsia"/>
          <w:sz w:val="20"/>
          <w:szCs w:val="20"/>
        </w:rPr>
        <w:t xml:space="preserve"> 伺服端</w:t>
      </w:r>
      <w:r w:rsidR="000D0D0F">
        <w:rPr>
          <w:rFonts w:asciiTheme="minorEastAsia" w:hAnsiTheme="minorEastAsia" w:hint="eastAsia"/>
          <w:sz w:val="20"/>
          <w:szCs w:val="20"/>
        </w:rPr>
        <w:t xml:space="preserve"> </w:t>
      </w:r>
      <w:r w:rsidRPr="004576AB">
        <w:rPr>
          <w:rFonts w:asciiTheme="minorEastAsia" w:hAnsiTheme="minorEastAsia" w:hint="eastAsia"/>
          <w:sz w:val="20"/>
          <w:szCs w:val="20"/>
        </w:rPr>
        <w:t xml:space="preserve">： </w:t>
      </w:r>
    </w:p>
    <w:p w:rsidR="000B2546" w:rsidRPr="004576AB" w:rsidRDefault="000B2546" w:rsidP="000D0D0F">
      <w:pPr>
        <w:ind w:leftChars="300" w:left="720"/>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系統開發與測試工具</w:t>
      </w:r>
    </w:p>
    <w:p w:rsidR="000B2546" w:rsidRDefault="000B2546">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實作成果</w:t>
      </w:r>
    </w:p>
    <w:p w:rsidR="000B2546" w:rsidRDefault="000B2546">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結論</w:t>
      </w:r>
    </w:p>
    <w:p w:rsidR="000B2546" w:rsidRPr="000B2546" w:rsidRDefault="000B2546" w:rsidP="000B2546">
      <w:pPr>
        <w:pStyle w:val="a7"/>
        <w:ind w:leftChars="0" w:left="0"/>
        <w:rPr>
          <w:rFonts w:asciiTheme="minorEastAsia" w:hAnsiTheme="minorEastAsia"/>
          <w:sz w:val="20"/>
          <w:szCs w:val="20"/>
        </w:rPr>
      </w:pPr>
    </w:p>
    <w:p w:rsidR="000B2546" w:rsidRPr="000B2546" w:rsidRDefault="000B2546" w:rsidP="000B2546">
      <w:pPr>
        <w:pStyle w:val="a7"/>
        <w:ind w:leftChars="0" w:left="0"/>
        <w:jc w:val="center"/>
        <w:rPr>
          <w:rFonts w:asciiTheme="minorEastAsia" w:hAnsiTheme="minorEastAsia"/>
          <w:b/>
          <w:sz w:val="20"/>
          <w:szCs w:val="20"/>
        </w:rPr>
      </w:pPr>
      <w:r w:rsidRPr="000B2546">
        <w:rPr>
          <w:rFonts w:asciiTheme="minorEastAsia" w:hAnsiTheme="minorEastAsia" w:hint="eastAsia"/>
          <w:b/>
          <w:sz w:val="20"/>
          <w:szCs w:val="20"/>
        </w:rPr>
        <w:t>參考文獻</w:t>
      </w:r>
    </w:p>
    <w:p w:rsidR="000B2546" w:rsidRDefault="000B2546" w:rsidP="000B2546">
      <w:pPr>
        <w:pStyle w:val="a7"/>
        <w:ind w:leftChars="0" w:left="0"/>
        <w:rPr>
          <w:rFonts w:asciiTheme="minorEastAsia" w:hAnsiTheme="minorEastAsia"/>
          <w:sz w:val="20"/>
          <w:szCs w:val="20"/>
        </w:rPr>
      </w:pPr>
    </w:p>
    <w:p w:rsidR="0098118C" w:rsidRPr="0098118C" w:rsidRDefault="0098118C" w:rsidP="0098118C">
      <w:pPr>
        <w:pStyle w:val="a7"/>
        <w:ind w:leftChars="0" w:left="0"/>
        <w:jc w:val="center"/>
        <w:rPr>
          <w:rFonts w:asciiTheme="minorEastAsia" w:hAnsiTheme="minorEastAsia"/>
          <w:b/>
          <w:sz w:val="20"/>
          <w:szCs w:val="20"/>
        </w:rPr>
      </w:pPr>
      <w:proofErr w:type="gramStart"/>
      <w:r w:rsidRPr="0098118C">
        <w:rPr>
          <w:rFonts w:asciiTheme="minorEastAsia" w:hAnsiTheme="minorEastAsia" w:hint="eastAsia"/>
          <w:b/>
          <w:sz w:val="20"/>
          <w:szCs w:val="20"/>
        </w:rPr>
        <w:t>誌</w:t>
      </w:r>
      <w:proofErr w:type="gramEnd"/>
      <w:r w:rsidRPr="0098118C">
        <w:rPr>
          <w:rFonts w:asciiTheme="minorEastAsia" w:hAnsiTheme="minorEastAsia" w:hint="eastAsia"/>
          <w:b/>
          <w:sz w:val="20"/>
          <w:szCs w:val="20"/>
        </w:rPr>
        <w:t>謝</w:t>
      </w:r>
    </w:p>
    <w:p w:rsidR="0098118C" w:rsidRPr="000B2546" w:rsidRDefault="0098118C" w:rsidP="000B2546">
      <w:pPr>
        <w:pStyle w:val="a7"/>
        <w:ind w:leftChars="0" w:left="0"/>
        <w:rPr>
          <w:rFonts w:asciiTheme="minorEastAsia" w:hAnsiTheme="minorEastAsia"/>
          <w:sz w:val="20"/>
          <w:szCs w:val="20"/>
        </w:rPr>
      </w:pPr>
    </w:p>
    <w:sectPr w:rsidR="0098118C" w:rsidRPr="000B2546"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646" w:rsidRDefault="00A80646" w:rsidP="00133066">
      <w:r>
        <w:separator/>
      </w:r>
    </w:p>
  </w:endnote>
  <w:endnote w:type="continuationSeparator" w:id="0">
    <w:p w:rsidR="00A80646" w:rsidRDefault="00A80646"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EndPr/>
    <w:sdtContent>
      <w:p w:rsidR="00133066" w:rsidRDefault="00133066">
        <w:pPr>
          <w:pStyle w:val="a5"/>
          <w:jc w:val="center"/>
        </w:pPr>
        <w:r>
          <w:fldChar w:fldCharType="begin"/>
        </w:r>
        <w:r>
          <w:instrText>PAGE   \* MERGEFORMAT</w:instrText>
        </w:r>
        <w:r>
          <w:fldChar w:fldCharType="separate"/>
        </w:r>
        <w:r w:rsidR="009D67C3" w:rsidRPr="009D67C3">
          <w:rPr>
            <w:noProof/>
            <w:lang w:val="zh-TW"/>
          </w:rPr>
          <w:t>4</w:t>
        </w:r>
        <w:r>
          <w:fldChar w:fldCharType="end"/>
        </w:r>
      </w:p>
    </w:sdtContent>
  </w:sdt>
  <w:p w:rsidR="00133066" w:rsidRDefault="001330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646" w:rsidRDefault="00A80646" w:rsidP="00133066">
      <w:r>
        <w:separator/>
      </w:r>
    </w:p>
  </w:footnote>
  <w:footnote w:type="continuationSeparator" w:id="0">
    <w:p w:rsidR="00A80646" w:rsidRDefault="00A80646"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72690"/>
    <w:rsid w:val="000B2546"/>
    <w:rsid w:val="000D0D0F"/>
    <w:rsid w:val="00133066"/>
    <w:rsid w:val="00256D3F"/>
    <w:rsid w:val="00281DD6"/>
    <w:rsid w:val="002A5FDF"/>
    <w:rsid w:val="003700CC"/>
    <w:rsid w:val="003D3CD1"/>
    <w:rsid w:val="004576AB"/>
    <w:rsid w:val="00556508"/>
    <w:rsid w:val="00936519"/>
    <w:rsid w:val="0098118C"/>
    <w:rsid w:val="009D67C3"/>
    <w:rsid w:val="00A61737"/>
    <w:rsid w:val="00A80646"/>
    <w:rsid w:val="00A847B4"/>
    <w:rsid w:val="00D116DC"/>
    <w:rsid w:val="00E03555"/>
    <w:rsid w:val="00F425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55B66-FA1F-465E-A334-EA2D0D8A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許 百加</cp:lastModifiedBy>
  <cp:revision>6</cp:revision>
  <dcterms:created xsi:type="dcterms:W3CDTF">2019-05-06T14:18:00Z</dcterms:created>
  <dcterms:modified xsi:type="dcterms:W3CDTF">2019-05-09T17:45:00Z</dcterms:modified>
</cp:coreProperties>
</file>