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AFCA0" w14:textId="7418F0D5" w:rsidR="001101AA" w:rsidRPr="001101AA" w:rsidRDefault="001101AA" w:rsidP="001101A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101AA">
        <w:rPr>
          <w:rFonts w:ascii="Times New Roman" w:hAnsi="Times New Roman" w:cs="Times New Roman"/>
          <w:b/>
          <w:bCs/>
          <w:sz w:val="36"/>
          <w:szCs w:val="36"/>
        </w:rPr>
        <w:t>Математические достижения и открытия в период средневековья: связь развития логики и математики</w:t>
      </w:r>
    </w:p>
    <w:p w14:paraId="7BCA8700" w14:textId="26D35012" w:rsidR="001101AA" w:rsidRPr="001101AA" w:rsidRDefault="001101AA" w:rsidP="001101A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01AA">
        <w:rPr>
          <w:rFonts w:ascii="Times New Roman" w:hAnsi="Times New Roman" w:cs="Times New Roman"/>
          <w:b/>
          <w:bCs/>
          <w:i/>
          <w:iCs/>
          <w:sz w:val="32"/>
          <w:szCs w:val="32"/>
        </w:rPr>
        <w:t>Вступление</w:t>
      </w:r>
    </w:p>
    <w:p w14:paraId="627CAB21" w14:textId="1DCC0600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Когда мы слышим словосочетание «средневековая наука», в сознании часто возникает образ «темных веков»</w:t>
      </w:r>
      <w:r w:rsidRPr="001101A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1101AA">
        <w:rPr>
          <w:rFonts w:ascii="Times New Roman" w:hAnsi="Times New Roman" w:cs="Times New Roman"/>
          <w:sz w:val="28"/>
          <w:szCs w:val="28"/>
        </w:rPr>
        <w:t xml:space="preserve"> периода застоя, когда античное наследие было забыто, а прогресс остановился. В учебниках математики мы обычно переходим от древних греков</w:t>
      </w:r>
      <w:r w:rsidR="001476C0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Евклида и Архимеда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сразу к деятелям Возрождения: Копернику, Галилею, Декарту. Средневековье при этом </w:t>
      </w:r>
      <w:proofErr w:type="gramStart"/>
      <w:r w:rsidRPr="001101AA">
        <w:rPr>
          <w:rFonts w:ascii="Times New Roman" w:hAnsi="Times New Roman" w:cs="Times New Roman"/>
          <w:sz w:val="28"/>
          <w:szCs w:val="28"/>
        </w:rPr>
        <w:t>оказывается</w:t>
      </w:r>
      <w:proofErr w:type="gramEnd"/>
      <w:r w:rsidRPr="001101AA">
        <w:rPr>
          <w:rFonts w:ascii="Times New Roman" w:hAnsi="Times New Roman" w:cs="Times New Roman"/>
          <w:sz w:val="28"/>
          <w:szCs w:val="28"/>
        </w:rPr>
        <w:t xml:space="preserve"> как бы «провалом» в истории науки.</w:t>
      </w:r>
    </w:p>
    <w:p w14:paraId="2629A8E5" w14:textId="5248A758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Однако это глубокое заблуждение. </w:t>
      </w:r>
      <w:r w:rsidR="001476C0">
        <w:rPr>
          <w:rFonts w:ascii="Times New Roman" w:hAnsi="Times New Roman" w:cs="Times New Roman"/>
          <w:sz w:val="28"/>
          <w:szCs w:val="28"/>
          <w:lang w:val="ru-RU"/>
        </w:rPr>
        <w:t>И</w:t>
      </w:r>
      <w:proofErr w:type="spellStart"/>
      <w:r w:rsidRPr="001101AA">
        <w:rPr>
          <w:rFonts w:ascii="Times New Roman" w:hAnsi="Times New Roman" w:cs="Times New Roman"/>
          <w:sz w:val="28"/>
          <w:szCs w:val="28"/>
        </w:rPr>
        <w:t>менно</w:t>
      </w:r>
      <w:proofErr w:type="spellEnd"/>
      <w:r w:rsidRPr="001101AA">
        <w:rPr>
          <w:rFonts w:ascii="Times New Roman" w:hAnsi="Times New Roman" w:cs="Times New Roman"/>
          <w:sz w:val="28"/>
          <w:szCs w:val="28"/>
        </w:rPr>
        <w:t xml:space="preserve"> в период средневековья произошло важнейшее событие для всей западной науки: математика и логика перестали быть просто вспомогательными инструментами для счета и геометрических измерений. Они превратились в универсальный метод познания мира, включая его метафизические и богословские аспекты. Без этого фундамента последующий научный взрыв Нового времени был бы невозможен.</w:t>
      </w:r>
    </w:p>
    <w:p w14:paraId="747A7444" w14:textId="77777777" w:rsid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6121D3" w14:textId="7007C0C0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b/>
          <w:bCs/>
          <w:i/>
          <w:iCs/>
          <w:sz w:val="32"/>
          <w:szCs w:val="32"/>
        </w:rPr>
        <w:t>Математика Востока: рождение алгебры и алгоритма</w:t>
      </w:r>
    </w:p>
    <w:p w14:paraId="42A397E1" w14:textId="08FF9A93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Если раннесредневековая Европа переживала период упадка и сокращения знаний, то на Востоке, в арабском мире, математика, напротив, переживала свой золотой век. Центральная фигура здесь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персидский ученый Мухаммад ибн Муса аль-Хорезми, живший в IX веке.</w:t>
      </w:r>
    </w:p>
    <w:p w14:paraId="28ED1F81" w14:textId="4B007771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Именно аль-Хорезми ввел в европейский научный обиход два фундаментальных понятия. Во-первых, слово «алгоритм»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это латинизированная форма его имени. Во-вторых, термин «алгебра» происходит от слова аль-</w:t>
      </w:r>
      <w:proofErr w:type="spellStart"/>
      <w:r w:rsidRPr="001101AA">
        <w:rPr>
          <w:rFonts w:ascii="Times New Roman" w:hAnsi="Times New Roman" w:cs="Times New Roman"/>
          <w:sz w:val="28"/>
          <w:szCs w:val="28"/>
        </w:rPr>
        <w:t>джебр</w:t>
      </w:r>
      <w:proofErr w:type="spellEnd"/>
      <w:r w:rsidRPr="001101AA">
        <w:rPr>
          <w:rFonts w:ascii="Times New Roman" w:hAnsi="Times New Roman" w:cs="Times New Roman"/>
          <w:sz w:val="28"/>
          <w:szCs w:val="28"/>
        </w:rPr>
        <w:t>, означающего «восполнение», которое фигурирует в названии его главного трактата.</w:t>
      </w:r>
    </w:p>
    <w:p w14:paraId="36EB9DD0" w14:textId="367CF2CC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Однако важны здесь не просто новые слова. Аль-Хорезми совершил настоящий философский переворот. Он показал, что математические операции можно рассматривать отвлеченно, как чистые логические конструкции, не привязанные к конкретным геометрическим фигурам. Он начал систематически рассматривать линейные и квадратные уравнения как логические задачи, имеющие определенные правила решения. Когда в XII веке труды аль-Хорезми были переведены на латынь в Европе, европейские ученые впервые получили возможность оперировать абстрактными числами и алгебраическими символами. Это стало настоящей революцией для западного мышления.</w:t>
      </w:r>
    </w:p>
    <w:p w14:paraId="363868AE" w14:textId="40556367" w:rsidR="001101AA" w:rsidRPr="001101AA" w:rsidRDefault="001101AA" w:rsidP="001101A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101AA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>Схоластика и возрождение логики в европейских университетах</w:t>
      </w:r>
    </w:p>
    <w:p w14:paraId="0C22600A" w14:textId="672239E4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В XII–XIII веках в Европе начинают возникать первые университеты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Парижский, Оксфордский, Болонский. Господствующей философской системой того времени становится схоластика. Схоластов часто критикуют за оторванность от реальности, но для развития математики и логики они сделали нечто исключительно важное.</w:t>
      </w:r>
    </w:p>
    <w:p w14:paraId="13556316" w14:textId="5641DD1F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Схоластика была построена на строгом логическом методе. Фома Аквинский и его предшественники пытались доказать бытие Бога с помощью логической дедукции, но для нас важно другое. В университетской программе существовал раздел, называвшийся квадривиум, который включал четыре дисциплины: арифметику, геометрию, астрономию и музыку. Изучение этих дисциплин требовало постоянного обращения к логике Аристотеля.</w:t>
      </w:r>
    </w:p>
    <w:p w14:paraId="2564E451" w14:textId="37CCE360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Аристотелевская логика, в свою очередь, требовала строгости доказательств. Философы привыкли задавать вопросы: как определить сущность вещи? как выстроить непротиворечивую систему утверждений? Именно схоластическая привычка спорить, доказывать и выявлять логические структуры воспитала поколение мыслителей, для которых математика стала естественным языком описания реальности.</w:t>
      </w:r>
    </w:p>
    <w:p w14:paraId="78A8A18B" w14:textId="77777777" w:rsid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2AEA17" w14:textId="720D05E9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101AA">
        <w:rPr>
          <w:rFonts w:ascii="Times New Roman" w:hAnsi="Times New Roman" w:cs="Times New Roman"/>
          <w:b/>
          <w:bCs/>
          <w:i/>
          <w:iCs/>
          <w:sz w:val="32"/>
          <w:szCs w:val="32"/>
        </w:rPr>
        <w:t>Мертонский</w:t>
      </w:r>
      <w:proofErr w:type="spellEnd"/>
      <w:r w:rsidRPr="001101A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колледж: математика движения без физических приборов</w:t>
      </w:r>
    </w:p>
    <w:p w14:paraId="185735E0" w14:textId="4C41BE8F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Самый яркий пример тесной связи логики и математики в средневековый период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это работа ученых </w:t>
      </w:r>
      <w:proofErr w:type="spellStart"/>
      <w:r w:rsidRPr="001101AA">
        <w:rPr>
          <w:rFonts w:ascii="Times New Roman" w:hAnsi="Times New Roman" w:cs="Times New Roman"/>
          <w:sz w:val="28"/>
          <w:szCs w:val="28"/>
        </w:rPr>
        <w:t>Мертонского</w:t>
      </w:r>
      <w:proofErr w:type="spellEnd"/>
      <w:r w:rsidRPr="001101AA">
        <w:rPr>
          <w:rFonts w:ascii="Times New Roman" w:hAnsi="Times New Roman" w:cs="Times New Roman"/>
          <w:sz w:val="28"/>
          <w:szCs w:val="28"/>
        </w:rPr>
        <w:t xml:space="preserve"> колледжа в Оксфорде в XIV веке. Среди них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Томас </w:t>
      </w:r>
      <w:proofErr w:type="spellStart"/>
      <w:r w:rsidRPr="001101AA">
        <w:rPr>
          <w:rFonts w:ascii="Times New Roman" w:hAnsi="Times New Roman" w:cs="Times New Roman"/>
          <w:sz w:val="28"/>
          <w:szCs w:val="28"/>
        </w:rPr>
        <w:t>Брадвардин</w:t>
      </w:r>
      <w:proofErr w:type="spellEnd"/>
      <w:r w:rsidRPr="001101AA">
        <w:rPr>
          <w:rFonts w:ascii="Times New Roman" w:hAnsi="Times New Roman" w:cs="Times New Roman"/>
          <w:sz w:val="28"/>
          <w:szCs w:val="28"/>
        </w:rPr>
        <w:t xml:space="preserve">, Уильям </w:t>
      </w:r>
      <w:proofErr w:type="spellStart"/>
      <w:r w:rsidRPr="001101AA">
        <w:rPr>
          <w:rFonts w:ascii="Times New Roman" w:hAnsi="Times New Roman" w:cs="Times New Roman"/>
          <w:sz w:val="28"/>
          <w:szCs w:val="28"/>
        </w:rPr>
        <w:t>Хейтсбери</w:t>
      </w:r>
      <w:proofErr w:type="spellEnd"/>
      <w:r w:rsidRPr="001101AA">
        <w:rPr>
          <w:rFonts w:ascii="Times New Roman" w:hAnsi="Times New Roman" w:cs="Times New Roman"/>
          <w:sz w:val="28"/>
          <w:szCs w:val="28"/>
        </w:rPr>
        <w:t xml:space="preserve"> и Ричард </w:t>
      </w:r>
      <w:proofErr w:type="spellStart"/>
      <w:r w:rsidRPr="001101AA">
        <w:rPr>
          <w:rFonts w:ascii="Times New Roman" w:hAnsi="Times New Roman" w:cs="Times New Roman"/>
          <w:sz w:val="28"/>
          <w:szCs w:val="28"/>
        </w:rPr>
        <w:t>Суайнсхед</w:t>
      </w:r>
      <w:proofErr w:type="spellEnd"/>
      <w:r w:rsidRPr="001101AA">
        <w:rPr>
          <w:rFonts w:ascii="Times New Roman" w:hAnsi="Times New Roman" w:cs="Times New Roman"/>
          <w:sz w:val="28"/>
          <w:szCs w:val="28"/>
        </w:rPr>
        <w:t>.</w:t>
      </w:r>
    </w:p>
    <w:p w14:paraId="6473F96F" w14:textId="3F717DEA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Эти мыслители задались логическим парадоксом: как можно измерить и описать то, что постоянно находится в изменении? Как математически корректно описать движение? У них не было современных физических приборов, но у них была мощная логическая интуиция и владение математическим аппаратом. И они совершили открытие, которое сегодня известно как </w:t>
      </w:r>
      <w:proofErr w:type="spellStart"/>
      <w:r w:rsidRPr="001101AA">
        <w:rPr>
          <w:rFonts w:ascii="Times New Roman" w:hAnsi="Times New Roman" w:cs="Times New Roman"/>
          <w:sz w:val="28"/>
          <w:szCs w:val="28"/>
        </w:rPr>
        <w:t>Мертонская</w:t>
      </w:r>
      <w:proofErr w:type="spellEnd"/>
      <w:r w:rsidRPr="001101AA">
        <w:rPr>
          <w:rFonts w:ascii="Times New Roman" w:hAnsi="Times New Roman" w:cs="Times New Roman"/>
          <w:sz w:val="28"/>
          <w:szCs w:val="28"/>
        </w:rPr>
        <w:t xml:space="preserve"> теорема, или теорема о среднем скорости.</w:t>
      </w:r>
    </w:p>
    <w:p w14:paraId="1A2BA8E6" w14:textId="7FF85C3C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Они доказали, что равноускоренное движение на определенном отрезке времени проходит то же расстояние, что и равномерное движение со скоростью, равной среднему арифметическому начальной и конечной скоростей. Обратите внимание: они открыли этот фундаментальный закон кинематики чисто логически, умозрительно, за 200 лет до Галилея! Галилей, которого мы привыкли считать отцом классической физики, позже </w:t>
      </w:r>
      <w:r w:rsidRPr="001101AA">
        <w:rPr>
          <w:rFonts w:ascii="Times New Roman" w:hAnsi="Times New Roman" w:cs="Times New Roman"/>
          <w:sz w:val="28"/>
          <w:szCs w:val="28"/>
        </w:rPr>
        <w:lastRenderedPageBreak/>
        <w:t>экспериментально подтвердил то, что оксфордские схоласты вывели, исходя из логических рассуждений.</w:t>
      </w:r>
    </w:p>
    <w:p w14:paraId="57382823" w14:textId="75F76F04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Этот пример блестяще демонстрирует, как средневековая логика работала как самостоятельный инструмент научного открытия, позволяя делать выводы о физическом мире без непосредственного эксперимента.</w:t>
      </w:r>
    </w:p>
    <w:p w14:paraId="592A2189" w14:textId="77777777" w:rsidR="001101AA" w:rsidRDefault="001101AA" w:rsidP="001101A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6C31533C" w14:textId="6F6036FB" w:rsidR="001101AA" w:rsidRPr="001101AA" w:rsidRDefault="001101AA" w:rsidP="001101A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101AA">
        <w:rPr>
          <w:rFonts w:ascii="Times New Roman" w:hAnsi="Times New Roman" w:cs="Times New Roman"/>
          <w:b/>
          <w:bCs/>
          <w:i/>
          <w:iCs/>
          <w:sz w:val="32"/>
          <w:szCs w:val="32"/>
        </w:rPr>
        <w:t>Николай Орем: изобретение координат и анализ бесконечности</w:t>
      </w:r>
    </w:p>
    <w:p w14:paraId="7C556A0F" w14:textId="373299E2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Еще один выдающийся мыслитель XIV века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французский ученый Николай Орем, епископ </w:t>
      </w:r>
      <w:proofErr w:type="spellStart"/>
      <w:r w:rsidRPr="001101AA">
        <w:rPr>
          <w:rFonts w:ascii="Times New Roman" w:hAnsi="Times New Roman" w:cs="Times New Roman"/>
          <w:sz w:val="28"/>
          <w:szCs w:val="28"/>
        </w:rPr>
        <w:t>Лизьё</w:t>
      </w:r>
      <w:proofErr w:type="spellEnd"/>
      <w:r w:rsidRPr="001101AA">
        <w:rPr>
          <w:rFonts w:ascii="Times New Roman" w:hAnsi="Times New Roman" w:cs="Times New Roman"/>
          <w:sz w:val="28"/>
          <w:szCs w:val="28"/>
        </w:rPr>
        <w:t xml:space="preserve"> и советник короля Карла V. Он пошел в своих рассуждениях еще дальше.</w:t>
      </w:r>
    </w:p>
    <w:p w14:paraId="765C20FF" w14:textId="43E2C123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Орем задался вопросом: как можно наглядно изобразить изменение какого-либо качества? Например, как показать, что скорость тела увеличивается со временем? Для этого он предложил использовать то, что мы сегодня называем графиком. Он ввел понятие прямоугольных координат: по горизонтальной оси он откладывал время, по вертикальной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интенсивность изменения, например, скорость. По сути, Николай Орем изобрел аналитическую геометрию за 200 лет до знаменитого Декарта.</w:t>
      </w:r>
    </w:p>
    <w:p w14:paraId="52A5A35D" w14:textId="19EE4E90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Кроме того</w:t>
      </w:r>
      <w:proofErr w:type="gramStart"/>
      <w:r w:rsidRPr="001101AA">
        <w:rPr>
          <w:rFonts w:ascii="Times New Roman" w:hAnsi="Times New Roman" w:cs="Times New Roman"/>
          <w:sz w:val="28"/>
          <w:szCs w:val="28"/>
        </w:rPr>
        <w:t>, Орем</w:t>
      </w:r>
      <w:proofErr w:type="gramEnd"/>
      <w:r w:rsidRPr="001101AA">
        <w:rPr>
          <w:rFonts w:ascii="Times New Roman" w:hAnsi="Times New Roman" w:cs="Times New Roman"/>
          <w:sz w:val="28"/>
          <w:szCs w:val="28"/>
        </w:rPr>
        <w:t xml:space="preserve"> много размышлял о природе бесконечности и континуума. Он анализировал бесконечные ряды и рассматривал парадоксы, связанные с бесконечно малыми величинами. Его главный труд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«Трактат о конфигурации качеств»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представляет собой смелую попытку построить математическую модель физической реальности, исходя из чистого логического анализа.</w:t>
      </w:r>
    </w:p>
    <w:p w14:paraId="377906C5" w14:textId="77777777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</w:p>
    <w:p w14:paraId="233A1589" w14:textId="2177D571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b/>
          <w:bCs/>
          <w:i/>
          <w:iCs/>
          <w:sz w:val="32"/>
          <w:szCs w:val="32"/>
        </w:rPr>
        <w:t>Связь логики и математики: философский итог средневековья</w:t>
      </w:r>
    </w:p>
    <w:p w14:paraId="1CE32D95" w14:textId="2268FE4B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Итак, подведем итог и ответим на главный вопрос: как именно связаны развитие логики и математики в этот период? Я выделю три ключевых момента.</w:t>
      </w:r>
    </w:p>
    <w:p w14:paraId="26EBA48A" w14:textId="3D9971A7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Первый момент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аксиоматизация. Средневековые мыслители усвоили от античности идею о том, что любое знание должно строиться как логическая система: из небольшого числа исходных аксиом, принимаемых за истинные, с помощью строгих правил вывода получаются новые истины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теоремы. Они перенесли этот принцип из геометрии в натурфилософию и физику.</w:t>
      </w:r>
    </w:p>
    <w:p w14:paraId="4F0CC478" w14:textId="0B8AEB98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Второй момент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абстрагирование. Логика позволила математике освободиться от «чувственного» мира, от опоры на непосредственный физический опыт. Споры о природе бесконечности, о возможности </w:t>
      </w:r>
      <w:r w:rsidRPr="001101AA">
        <w:rPr>
          <w:rFonts w:ascii="Times New Roman" w:hAnsi="Times New Roman" w:cs="Times New Roman"/>
          <w:sz w:val="28"/>
          <w:szCs w:val="28"/>
        </w:rPr>
        <w:lastRenderedPageBreak/>
        <w:t>существования пустоты, о падении тел велись на языке логических посылок, а не бытового опыта. Это сформировало привычку мыслить теоретически.</w:t>
      </w:r>
    </w:p>
    <w:p w14:paraId="6F2CF4AA" w14:textId="2E14A638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 xml:space="preserve">Третий момент </w:t>
      </w:r>
      <w:r w:rsidR="001476C0">
        <w:rPr>
          <w:rFonts w:ascii="Times New Roman" w:hAnsi="Times New Roman" w:cs="Times New Roman"/>
          <w:sz w:val="28"/>
          <w:szCs w:val="28"/>
        </w:rPr>
        <w:t>–</w:t>
      </w:r>
      <w:r w:rsidRPr="001101AA">
        <w:rPr>
          <w:rFonts w:ascii="Times New Roman" w:hAnsi="Times New Roman" w:cs="Times New Roman"/>
          <w:sz w:val="28"/>
          <w:szCs w:val="28"/>
        </w:rPr>
        <w:t xml:space="preserve"> формирование языка науки. Схоластическая культура создала устойчивое представление о том, что мир устроен логично, а значит, он устроен математически. Знаменитая фраза Галилея о том, что «книга природы написана на языке математики», не возникла на пустом месте. Она выросла именно из средневековой традиции, где философы привыкли искать строгую логическую структуру в божественном творении.</w:t>
      </w:r>
    </w:p>
    <w:p w14:paraId="1A46B44D" w14:textId="77777777" w:rsidR="001101AA" w:rsidRDefault="001101AA" w:rsidP="001101A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</w:p>
    <w:p w14:paraId="3369255C" w14:textId="73C9A833" w:rsidR="001101AA" w:rsidRPr="001101AA" w:rsidRDefault="001101AA" w:rsidP="001101AA">
      <w:pPr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1101AA">
        <w:rPr>
          <w:rFonts w:ascii="Times New Roman" w:hAnsi="Times New Roman" w:cs="Times New Roman"/>
          <w:b/>
          <w:bCs/>
          <w:i/>
          <w:iCs/>
          <w:sz w:val="32"/>
          <w:szCs w:val="32"/>
        </w:rPr>
        <w:t>Заключение</w:t>
      </w:r>
    </w:p>
    <w:p w14:paraId="0122BC86" w14:textId="614B45EE" w:rsidR="001101AA" w:rsidRPr="001101AA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Таким образом, средневековье сыграло роль того самого логического моста, который соединил античную геометрию с математикой Нового времени. Без трудов аль-Хорезми не было бы понятия алгоритма. Без логических упражнений схоластов не сформировался бы аналитический метод. Без математического анализа движения в Оксфорде и Париже были бы невозможны открытия Галилея и Ньютона.</w:t>
      </w:r>
    </w:p>
    <w:p w14:paraId="7C2EF838" w14:textId="2CAAFFDA" w:rsidR="00773A87" w:rsidRDefault="001101AA" w:rsidP="001101AA">
      <w:pPr>
        <w:rPr>
          <w:rFonts w:ascii="Times New Roman" w:hAnsi="Times New Roman" w:cs="Times New Roman"/>
          <w:sz w:val="28"/>
          <w:szCs w:val="28"/>
        </w:rPr>
      </w:pPr>
      <w:r w:rsidRPr="001101AA">
        <w:rPr>
          <w:rFonts w:ascii="Times New Roman" w:hAnsi="Times New Roman" w:cs="Times New Roman"/>
          <w:sz w:val="28"/>
          <w:szCs w:val="28"/>
        </w:rPr>
        <w:t>Средневековая философия превратила математику из собрания практических рецептов для строителей, торговцев и землемеров в универсальный язык познания бытия. Это наследие мы, сами того не замечая, используем всякий раз, когда строим математическую модель или логическое доказательство.</w:t>
      </w:r>
    </w:p>
    <w:p w14:paraId="37260E1C" w14:textId="49F81FB0" w:rsidR="007836F9" w:rsidRDefault="007836F9" w:rsidP="001101AA">
      <w:pPr>
        <w:rPr>
          <w:rFonts w:ascii="Times New Roman" w:hAnsi="Times New Roman" w:cs="Times New Roman"/>
          <w:sz w:val="28"/>
          <w:szCs w:val="28"/>
        </w:rPr>
      </w:pPr>
    </w:p>
    <w:p w14:paraId="6A03F1E7" w14:textId="77777777" w:rsidR="007836F9" w:rsidRDefault="007836F9" w:rsidP="007836F9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Король Д.Е. </w:t>
      </w:r>
    </w:p>
    <w:p w14:paraId="34640A4D" w14:textId="77777777" w:rsidR="007836F9" w:rsidRDefault="007836F9" w:rsidP="007836F9">
      <w:pPr>
        <w:spacing w:line="18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Группа №5</w:t>
      </w:r>
    </w:p>
    <w:p w14:paraId="4EE482C5" w14:textId="77777777" w:rsidR="007836F9" w:rsidRPr="001101AA" w:rsidRDefault="007836F9" w:rsidP="001101AA">
      <w:pPr>
        <w:rPr>
          <w:rFonts w:ascii="Times New Roman" w:hAnsi="Times New Roman" w:cs="Times New Roman"/>
          <w:sz w:val="28"/>
          <w:szCs w:val="28"/>
        </w:rPr>
      </w:pPr>
    </w:p>
    <w:sectPr w:rsidR="007836F9" w:rsidRPr="001101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1AA"/>
    <w:rsid w:val="001101AA"/>
    <w:rsid w:val="001476C0"/>
    <w:rsid w:val="00773A87"/>
    <w:rsid w:val="00783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CA0A7"/>
  <w15:chartTrackingRefBased/>
  <w15:docId w15:val="{97817C99-1EE8-4845-AFB5-FA081D05E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KOROL</dc:creator>
  <cp:keywords/>
  <dc:description/>
  <cp:lastModifiedBy>DENIS KOROL</cp:lastModifiedBy>
  <cp:revision>2</cp:revision>
  <dcterms:created xsi:type="dcterms:W3CDTF">2026-03-24T22:01:00Z</dcterms:created>
  <dcterms:modified xsi:type="dcterms:W3CDTF">2026-03-24T22:17:00Z</dcterms:modified>
</cp:coreProperties>
</file>