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6A76" w14:textId="77777777" w:rsidR="00EB6904" w:rsidRDefault="00000000">
      <w:pPr>
        <w:jc w:val="both"/>
      </w:pPr>
      <w:r>
        <w:rPr>
          <w:noProof/>
        </w:rPr>
        <w:drawing>
          <wp:anchor distT="114300" distB="114300" distL="114300" distR="114300" simplePos="0" relativeHeight="251658240" behindDoc="1" locked="0" layoutInCell="1" hidden="0" allowOverlap="1" wp14:anchorId="622C5E32" wp14:editId="5B268CFD">
            <wp:simplePos x="0" y="0"/>
            <wp:positionH relativeFrom="column">
              <wp:posOffset>1332075</wp:posOffset>
            </wp:positionH>
            <wp:positionV relativeFrom="paragraph">
              <wp:posOffset>114300</wp:posOffset>
            </wp:positionV>
            <wp:extent cx="3067050" cy="148590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067050" cy="1485900"/>
                    </a:xfrm>
                    <a:prstGeom prst="rect">
                      <a:avLst/>
                    </a:prstGeom>
                    <a:ln/>
                  </pic:spPr>
                </pic:pic>
              </a:graphicData>
            </a:graphic>
          </wp:anchor>
        </w:drawing>
      </w:r>
    </w:p>
    <w:p w14:paraId="3C4016B2" w14:textId="77777777" w:rsidR="00EB6904" w:rsidRDefault="00EB6904">
      <w:pPr>
        <w:pStyle w:val="Title"/>
        <w:jc w:val="center"/>
      </w:pPr>
      <w:bookmarkStart w:id="0" w:name="_m7n0yj6hqqsr" w:colFirst="0" w:colLast="0"/>
      <w:bookmarkEnd w:id="0"/>
    </w:p>
    <w:p w14:paraId="01B37EBD" w14:textId="77777777" w:rsidR="00EB6904" w:rsidRDefault="00EB6904">
      <w:pPr>
        <w:pStyle w:val="Title"/>
        <w:jc w:val="center"/>
      </w:pPr>
      <w:bookmarkStart w:id="1" w:name="_ni4mgfvn25y7" w:colFirst="0" w:colLast="0"/>
      <w:bookmarkEnd w:id="1"/>
    </w:p>
    <w:p w14:paraId="5E11C47E" w14:textId="77777777" w:rsidR="00EB6904" w:rsidRDefault="00EB6904">
      <w:pPr>
        <w:pStyle w:val="Title"/>
        <w:jc w:val="center"/>
      </w:pPr>
      <w:bookmarkStart w:id="2" w:name="_uou5g8py1ds9" w:colFirst="0" w:colLast="0"/>
      <w:bookmarkEnd w:id="2"/>
    </w:p>
    <w:p w14:paraId="6AABF994" w14:textId="77777777" w:rsidR="00EB6904" w:rsidRDefault="00EB6904">
      <w:pPr>
        <w:pStyle w:val="Title"/>
        <w:jc w:val="center"/>
      </w:pPr>
      <w:bookmarkStart w:id="3" w:name="_c35p5nqy6dug" w:colFirst="0" w:colLast="0"/>
      <w:bookmarkEnd w:id="3"/>
    </w:p>
    <w:p w14:paraId="62929182" w14:textId="77777777" w:rsidR="00EB6904" w:rsidRDefault="00000000">
      <w:pPr>
        <w:pStyle w:val="Title"/>
        <w:jc w:val="center"/>
      </w:pPr>
      <w:bookmarkStart w:id="4" w:name="_j3er8en4ptgw" w:colFirst="0" w:colLast="0"/>
      <w:bookmarkEnd w:id="4"/>
      <w:r>
        <w:t>Aprendizaje por Refuerzo I</w:t>
      </w:r>
    </w:p>
    <w:p w14:paraId="2BE513E6" w14:textId="77777777" w:rsidR="00EB6904" w:rsidRDefault="00EB6904"/>
    <w:p w14:paraId="0E393912" w14:textId="77777777" w:rsidR="00EB6904" w:rsidRDefault="00000000">
      <w:pPr>
        <w:pStyle w:val="Subtitle"/>
        <w:jc w:val="center"/>
        <w:rPr>
          <w:sz w:val="32"/>
          <w:szCs w:val="32"/>
        </w:rPr>
      </w:pPr>
      <w:bookmarkStart w:id="5" w:name="_2rxt32vxevlx" w:colFirst="0" w:colLast="0"/>
      <w:bookmarkEnd w:id="5"/>
      <w:r>
        <w:rPr>
          <w:sz w:val="32"/>
          <w:szCs w:val="32"/>
        </w:rPr>
        <w:t>Posgrado en Inteligencia Artificial - FIUBA</w:t>
      </w:r>
    </w:p>
    <w:p w14:paraId="444F2B33" w14:textId="77777777" w:rsidR="00EB6904" w:rsidRDefault="00EB6904"/>
    <w:p w14:paraId="2C391E31" w14:textId="77777777" w:rsidR="00EB6904" w:rsidRDefault="00EB6904"/>
    <w:p w14:paraId="26480F66" w14:textId="77777777" w:rsidR="00EB6904" w:rsidRDefault="00000000">
      <w:pPr>
        <w:rPr>
          <w:sz w:val="28"/>
          <w:szCs w:val="28"/>
        </w:rPr>
      </w:pPr>
      <w:r>
        <w:rPr>
          <w:sz w:val="28"/>
          <w:szCs w:val="28"/>
        </w:rPr>
        <w:t>Integrantes:</w:t>
      </w:r>
    </w:p>
    <w:p w14:paraId="35838E7A" w14:textId="1E21EA4C" w:rsidR="00EB6904" w:rsidRDefault="00000000">
      <w:pPr>
        <w:numPr>
          <w:ilvl w:val="0"/>
          <w:numId w:val="9"/>
        </w:numPr>
        <w:rPr>
          <w:sz w:val="28"/>
          <w:szCs w:val="28"/>
        </w:rPr>
      </w:pPr>
      <w:r>
        <w:rPr>
          <w:sz w:val="28"/>
          <w:szCs w:val="28"/>
        </w:rPr>
        <w:t>Ing. Fabricio Denar</w:t>
      </w:r>
      <w:r w:rsidR="00F142B0">
        <w:rPr>
          <w:sz w:val="28"/>
          <w:szCs w:val="28"/>
        </w:rPr>
        <w:t>d</w:t>
      </w:r>
      <w:r>
        <w:rPr>
          <w:sz w:val="28"/>
          <w:szCs w:val="28"/>
        </w:rPr>
        <w:t>i</w:t>
      </w:r>
    </w:p>
    <w:p w14:paraId="12FDB0AB" w14:textId="77777777" w:rsidR="00EB6904" w:rsidRDefault="00000000">
      <w:pPr>
        <w:numPr>
          <w:ilvl w:val="0"/>
          <w:numId w:val="9"/>
        </w:numPr>
        <w:rPr>
          <w:sz w:val="28"/>
          <w:szCs w:val="28"/>
        </w:rPr>
      </w:pPr>
      <w:r>
        <w:rPr>
          <w:sz w:val="28"/>
          <w:szCs w:val="28"/>
        </w:rPr>
        <w:t>Ing. Marco Joel Isidro</w:t>
      </w:r>
    </w:p>
    <w:p w14:paraId="296F5B80" w14:textId="77777777" w:rsidR="00EB6904" w:rsidRDefault="00000000">
      <w:pPr>
        <w:numPr>
          <w:ilvl w:val="0"/>
          <w:numId w:val="9"/>
        </w:numPr>
        <w:rPr>
          <w:sz w:val="28"/>
          <w:szCs w:val="28"/>
        </w:rPr>
      </w:pPr>
      <w:r>
        <w:rPr>
          <w:sz w:val="28"/>
          <w:szCs w:val="28"/>
        </w:rPr>
        <w:t>Ing. Julio Donadello</w:t>
      </w:r>
    </w:p>
    <w:p w14:paraId="30160D00" w14:textId="77777777" w:rsidR="00EB6904" w:rsidRDefault="00000000">
      <w:pPr>
        <w:numPr>
          <w:ilvl w:val="0"/>
          <w:numId w:val="9"/>
        </w:numPr>
        <w:rPr>
          <w:sz w:val="28"/>
          <w:szCs w:val="28"/>
        </w:rPr>
      </w:pPr>
      <w:r>
        <w:rPr>
          <w:sz w:val="28"/>
          <w:szCs w:val="28"/>
        </w:rPr>
        <w:t>Ing. Bruno Masoller</w:t>
      </w:r>
    </w:p>
    <w:p w14:paraId="58FD8820" w14:textId="77777777" w:rsidR="00EB6904" w:rsidRDefault="00EB6904">
      <w:pPr>
        <w:rPr>
          <w:sz w:val="28"/>
          <w:szCs w:val="28"/>
        </w:rPr>
      </w:pPr>
    </w:p>
    <w:p w14:paraId="115C0646" w14:textId="7B5A68B9" w:rsidR="00EB6904" w:rsidRDefault="00000000">
      <w:pPr>
        <w:rPr>
          <w:sz w:val="28"/>
          <w:szCs w:val="28"/>
        </w:rPr>
      </w:pPr>
      <w:r>
        <w:rPr>
          <w:sz w:val="28"/>
          <w:szCs w:val="28"/>
        </w:rPr>
        <w:t xml:space="preserve">Fecha de entrega:    </w:t>
      </w:r>
      <w:r w:rsidR="00F352E1">
        <w:rPr>
          <w:sz w:val="28"/>
          <w:szCs w:val="28"/>
        </w:rPr>
        <w:t>24</w:t>
      </w:r>
      <w:r>
        <w:rPr>
          <w:sz w:val="28"/>
          <w:szCs w:val="28"/>
        </w:rPr>
        <w:t>/04/2025</w:t>
      </w:r>
    </w:p>
    <w:p w14:paraId="12696C52" w14:textId="77777777" w:rsidR="00EB6904" w:rsidRDefault="00EB6904">
      <w:pPr>
        <w:rPr>
          <w:sz w:val="28"/>
          <w:szCs w:val="28"/>
        </w:rPr>
      </w:pPr>
    </w:p>
    <w:p w14:paraId="716D44CD" w14:textId="10C822B8" w:rsidR="00EB6904" w:rsidRDefault="00000000">
      <w:pPr>
        <w:rPr>
          <w:sz w:val="28"/>
          <w:szCs w:val="28"/>
        </w:rPr>
      </w:pPr>
      <w:r>
        <w:rPr>
          <w:sz w:val="28"/>
          <w:szCs w:val="28"/>
        </w:rPr>
        <w:t xml:space="preserve">Profesor:    </w:t>
      </w:r>
      <w:r w:rsidR="006E139E">
        <w:rPr>
          <w:sz w:val="28"/>
          <w:szCs w:val="28"/>
        </w:rPr>
        <w:t xml:space="preserve">Esp. </w:t>
      </w:r>
      <w:r>
        <w:rPr>
          <w:sz w:val="28"/>
          <w:szCs w:val="28"/>
        </w:rPr>
        <w:t>Ing. Miguel Augusto Azar</w:t>
      </w:r>
      <w:r>
        <w:rPr>
          <w:sz w:val="28"/>
          <w:szCs w:val="28"/>
        </w:rPr>
        <w:tab/>
      </w:r>
    </w:p>
    <w:p w14:paraId="07F56376" w14:textId="77777777" w:rsidR="00EB6904" w:rsidRDefault="00EB6904"/>
    <w:p w14:paraId="6BF56A6D" w14:textId="77777777" w:rsidR="00EB6904" w:rsidRDefault="00000000">
      <w:pPr>
        <w:pStyle w:val="Title"/>
        <w:jc w:val="both"/>
      </w:pPr>
      <w:bookmarkStart w:id="6" w:name="_uxcugjsc5bxs" w:colFirst="0" w:colLast="0"/>
      <w:bookmarkEnd w:id="6"/>
      <w:r>
        <w:br w:type="page"/>
      </w:r>
    </w:p>
    <w:p w14:paraId="4100B928" w14:textId="77777777" w:rsidR="00EB6904" w:rsidRDefault="00000000">
      <w:pPr>
        <w:pStyle w:val="Title"/>
        <w:jc w:val="both"/>
      </w:pPr>
      <w:bookmarkStart w:id="7" w:name="_9q9lqfkew0gv" w:colFirst="0" w:colLast="0"/>
      <w:bookmarkEnd w:id="7"/>
      <w:r>
        <w:lastRenderedPageBreak/>
        <w:t>Índice</w:t>
      </w:r>
    </w:p>
    <w:p w14:paraId="53CBFA30" w14:textId="77777777" w:rsidR="00EB6904" w:rsidRDefault="00EB6904">
      <w:pPr>
        <w:jc w:val="both"/>
      </w:pPr>
    </w:p>
    <w:sdt>
      <w:sdtPr>
        <w:id w:val="-1350864997"/>
        <w:docPartObj>
          <w:docPartGallery w:val="Table of Contents"/>
          <w:docPartUnique/>
        </w:docPartObj>
      </w:sdtPr>
      <w:sdtContent>
        <w:p w14:paraId="5349E84A" w14:textId="77777777" w:rsidR="00EB6904" w:rsidRDefault="00EB6904">
          <w:pPr>
            <w:widowControl w:val="0"/>
            <w:tabs>
              <w:tab w:val="right" w:leader="do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l49pzzq31ei">
            <w:r>
              <w:rPr>
                <w:b/>
                <w:color w:val="000000"/>
              </w:rPr>
              <w:t>Introducción Teórica</w:t>
            </w:r>
            <w:r>
              <w:rPr>
                <w:b/>
                <w:color w:val="000000"/>
              </w:rPr>
              <w:tab/>
              <w:t>3</w:t>
            </w:r>
          </w:hyperlink>
        </w:p>
        <w:p w14:paraId="55614B74" w14:textId="77777777" w:rsidR="00EB6904" w:rsidRDefault="00EB6904">
          <w:pPr>
            <w:widowControl w:val="0"/>
            <w:tabs>
              <w:tab w:val="right" w:leader="dot" w:pos="12000"/>
            </w:tabs>
            <w:spacing w:before="60" w:line="240" w:lineRule="auto"/>
            <w:rPr>
              <w:b/>
              <w:color w:val="000000"/>
            </w:rPr>
          </w:pPr>
          <w:hyperlink w:anchor="_lyy506b51a24">
            <w:r>
              <w:rPr>
                <w:b/>
                <w:color w:val="000000"/>
              </w:rPr>
              <w:t>Desarrollo</w:t>
            </w:r>
            <w:r>
              <w:rPr>
                <w:b/>
                <w:color w:val="000000"/>
              </w:rPr>
              <w:tab/>
              <w:t>4</w:t>
            </w:r>
          </w:hyperlink>
        </w:p>
        <w:p w14:paraId="1098828D" w14:textId="77777777" w:rsidR="00EB6904" w:rsidRDefault="00EB6904">
          <w:pPr>
            <w:widowControl w:val="0"/>
            <w:tabs>
              <w:tab w:val="right" w:leader="dot" w:pos="12000"/>
            </w:tabs>
            <w:spacing w:before="60" w:line="240" w:lineRule="auto"/>
            <w:ind w:left="360"/>
            <w:rPr>
              <w:color w:val="000000"/>
            </w:rPr>
          </w:pPr>
          <w:hyperlink w:anchor="_vjaodeabjjm4">
            <w:r>
              <w:rPr>
                <w:b/>
                <w:color w:val="000000"/>
              </w:rPr>
              <w:t>Implementación</w:t>
            </w:r>
            <w:r>
              <w:rPr>
                <w:b/>
                <w:color w:val="000000"/>
              </w:rPr>
              <w:tab/>
              <w:t>4</w:t>
            </w:r>
          </w:hyperlink>
        </w:p>
        <w:p w14:paraId="45D513CB" w14:textId="77777777" w:rsidR="00EB6904" w:rsidRDefault="00EB6904">
          <w:pPr>
            <w:widowControl w:val="0"/>
            <w:tabs>
              <w:tab w:val="right" w:leader="dot" w:pos="12000"/>
            </w:tabs>
            <w:spacing w:before="60" w:line="240" w:lineRule="auto"/>
            <w:ind w:left="720"/>
            <w:rPr>
              <w:color w:val="000000"/>
            </w:rPr>
          </w:pPr>
          <w:hyperlink w:anchor="_193ymiuz0a94">
            <w:r>
              <w:rPr>
                <w:color w:val="000000"/>
              </w:rPr>
              <w:t>Espacio de estados</w:t>
            </w:r>
            <w:r>
              <w:rPr>
                <w:color w:val="000000"/>
              </w:rPr>
              <w:tab/>
              <w:t>4</w:t>
            </w:r>
          </w:hyperlink>
        </w:p>
        <w:p w14:paraId="1A6531E8" w14:textId="77777777" w:rsidR="00EB6904" w:rsidRDefault="00EB6904">
          <w:pPr>
            <w:widowControl w:val="0"/>
            <w:tabs>
              <w:tab w:val="right" w:leader="dot" w:pos="12000"/>
            </w:tabs>
            <w:spacing w:before="60" w:line="240" w:lineRule="auto"/>
            <w:ind w:left="720"/>
            <w:rPr>
              <w:color w:val="000000"/>
            </w:rPr>
          </w:pPr>
          <w:hyperlink w:anchor="_mscu43mv5yu2">
            <w:r>
              <w:rPr>
                <w:color w:val="000000"/>
              </w:rPr>
              <w:t>Espacio de acciones</w:t>
            </w:r>
            <w:r>
              <w:rPr>
                <w:color w:val="000000"/>
              </w:rPr>
              <w:tab/>
              <w:t>5</w:t>
            </w:r>
          </w:hyperlink>
        </w:p>
        <w:p w14:paraId="37385EFC" w14:textId="77777777" w:rsidR="00EB6904" w:rsidRDefault="00EB6904">
          <w:pPr>
            <w:widowControl w:val="0"/>
            <w:tabs>
              <w:tab w:val="right" w:leader="dot" w:pos="12000"/>
            </w:tabs>
            <w:spacing w:before="60" w:line="240" w:lineRule="auto"/>
            <w:ind w:left="720"/>
            <w:rPr>
              <w:color w:val="000000"/>
            </w:rPr>
          </w:pPr>
          <w:hyperlink w:anchor="_bkwflzyzaevu">
            <w:r>
              <w:rPr>
                <w:color w:val="000000"/>
              </w:rPr>
              <w:t>Política de recompensa</w:t>
            </w:r>
            <w:r>
              <w:rPr>
                <w:color w:val="000000"/>
              </w:rPr>
              <w:tab/>
              <w:t>5</w:t>
            </w:r>
          </w:hyperlink>
        </w:p>
        <w:p w14:paraId="08A0AAE3" w14:textId="77777777" w:rsidR="00EB6904" w:rsidRDefault="00EB6904">
          <w:pPr>
            <w:widowControl w:val="0"/>
            <w:tabs>
              <w:tab w:val="right" w:leader="dot" w:pos="12000"/>
            </w:tabs>
            <w:spacing w:before="60" w:line="240" w:lineRule="auto"/>
            <w:rPr>
              <w:b/>
              <w:color w:val="000000"/>
            </w:rPr>
          </w:pPr>
          <w:hyperlink w:anchor="_uo5092u1oeau">
            <w:r>
              <w:rPr>
                <w:b/>
                <w:color w:val="000000"/>
              </w:rPr>
              <w:t>Resultados</w:t>
            </w:r>
            <w:r>
              <w:rPr>
                <w:b/>
                <w:color w:val="000000"/>
              </w:rPr>
              <w:tab/>
              <w:t>6</w:t>
            </w:r>
          </w:hyperlink>
        </w:p>
        <w:p w14:paraId="16C888EE" w14:textId="77777777" w:rsidR="00EB6904" w:rsidRDefault="00EB6904">
          <w:pPr>
            <w:widowControl w:val="0"/>
            <w:tabs>
              <w:tab w:val="right" w:leader="dot" w:pos="12000"/>
            </w:tabs>
            <w:spacing w:before="60" w:line="240" w:lineRule="auto"/>
            <w:ind w:left="720"/>
            <w:rPr>
              <w:color w:val="000000"/>
            </w:rPr>
          </w:pPr>
          <w:hyperlink w:anchor="_ng4q7zrqcvb3">
            <w:r>
              <w:rPr>
                <w:color w:val="000000"/>
              </w:rPr>
              <w:t>Curvas de Aprendizaje</w:t>
            </w:r>
            <w:r>
              <w:rPr>
                <w:color w:val="000000"/>
              </w:rPr>
              <w:tab/>
              <w:t>7</w:t>
            </w:r>
          </w:hyperlink>
        </w:p>
        <w:p w14:paraId="2639CA5C" w14:textId="77777777" w:rsidR="00EB6904" w:rsidRDefault="00EB6904">
          <w:pPr>
            <w:widowControl w:val="0"/>
            <w:tabs>
              <w:tab w:val="right" w:leader="dot" w:pos="12000"/>
            </w:tabs>
            <w:spacing w:before="60" w:line="240" w:lineRule="auto"/>
            <w:ind w:left="720"/>
            <w:rPr>
              <w:color w:val="000000"/>
            </w:rPr>
          </w:pPr>
          <w:hyperlink w:anchor="_m11orl8hslru">
            <w:r>
              <w:rPr>
                <w:color w:val="000000"/>
              </w:rPr>
              <w:t>Optimización de Hiperparámetros con Optuna</w:t>
            </w:r>
            <w:r>
              <w:rPr>
                <w:color w:val="000000"/>
              </w:rPr>
              <w:tab/>
              <w:t>8</w:t>
            </w:r>
          </w:hyperlink>
        </w:p>
        <w:p w14:paraId="1214F23B" w14:textId="77777777" w:rsidR="00EB6904" w:rsidRDefault="00EB6904">
          <w:pPr>
            <w:widowControl w:val="0"/>
            <w:tabs>
              <w:tab w:val="right" w:leader="dot" w:pos="12000"/>
            </w:tabs>
            <w:spacing w:before="60" w:line="240" w:lineRule="auto"/>
            <w:ind w:left="720"/>
            <w:rPr>
              <w:color w:val="000000"/>
            </w:rPr>
          </w:pPr>
          <w:hyperlink w:anchor="_mepe4hxqo94e">
            <w:r>
              <w:rPr>
                <w:color w:val="000000"/>
              </w:rPr>
              <w:t>Resultados finales</w:t>
            </w:r>
            <w:r>
              <w:rPr>
                <w:color w:val="000000"/>
              </w:rPr>
              <w:tab/>
              <w:t>10</w:t>
            </w:r>
          </w:hyperlink>
        </w:p>
        <w:p w14:paraId="489D8DDC" w14:textId="77777777" w:rsidR="00EB6904" w:rsidRDefault="00EB6904">
          <w:pPr>
            <w:widowControl w:val="0"/>
            <w:tabs>
              <w:tab w:val="right" w:leader="dot" w:pos="12000"/>
            </w:tabs>
            <w:spacing w:before="60" w:line="240" w:lineRule="auto"/>
            <w:rPr>
              <w:b/>
              <w:color w:val="000000"/>
            </w:rPr>
          </w:pPr>
          <w:hyperlink w:anchor="_lukkjp3di8on">
            <w:r>
              <w:rPr>
                <w:b/>
                <w:color w:val="000000"/>
              </w:rPr>
              <w:t>Conclusiones</w:t>
            </w:r>
            <w:r>
              <w:rPr>
                <w:b/>
                <w:color w:val="000000"/>
              </w:rPr>
              <w:tab/>
              <w:t>11</w:t>
            </w:r>
          </w:hyperlink>
          <w:r>
            <w:fldChar w:fldCharType="end"/>
          </w:r>
        </w:p>
      </w:sdtContent>
    </w:sdt>
    <w:p w14:paraId="5F581540" w14:textId="77777777" w:rsidR="00EB6904" w:rsidRDefault="00000000">
      <w:pPr>
        <w:jc w:val="both"/>
      </w:pPr>
      <w:r>
        <w:br w:type="page"/>
      </w:r>
    </w:p>
    <w:p w14:paraId="51341A68" w14:textId="77777777" w:rsidR="00EB6904" w:rsidRDefault="00000000">
      <w:pPr>
        <w:pStyle w:val="Heading1"/>
        <w:jc w:val="both"/>
      </w:pPr>
      <w:bookmarkStart w:id="8" w:name="_l49pzzq31ei" w:colFirst="0" w:colLast="0"/>
      <w:bookmarkEnd w:id="8"/>
      <w:r>
        <w:lastRenderedPageBreak/>
        <w:t>Introducción Teórica</w:t>
      </w:r>
    </w:p>
    <w:p w14:paraId="56E5DFAC" w14:textId="77777777" w:rsidR="00EB6904" w:rsidRDefault="00EB6904">
      <w:pPr>
        <w:jc w:val="both"/>
      </w:pPr>
    </w:p>
    <w:p w14:paraId="4BC2A5CC" w14:textId="77777777" w:rsidR="00EB6904" w:rsidRDefault="00000000">
      <w:pPr>
        <w:jc w:val="both"/>
      </w:pPr>
      <w:r>
        <w:t>El aprendizaje por refuerzo (</w:t>
      </w:r>
      <w:r w:rsidRPr="006E139E">
        <w:rPr>
          <w:i/>
          <w:iCs/>
        </w:rPr>
        <w:t>Reinforcement Learning</w:t>
      </w:r>
      <w:r>
        <w:t>, RL) es una rama del aprendizaje automático en la que un agente aprende a tomar decisiones en un entorno para maximizar una recompensa acumulada. A diferencia de otros enfoques supervisados, el agente no recibe respuestas correctas directas, sino que explora acciones y aprende de sus consecuencias (recompensas o penalizaciones) en función del estado actual del entorno.</w:t>
      </w:r>
    </w:p>
    <w:p w14:paraId="055F548F" w14:textId="77777777" w:rsidR="00EB6904" w:rsidRDefault="00EB6904">
      <w:pPr>
        <w:jc w:val="both"/>
      </w:pPr>
    </w:p>
    <w:p w14:paraId="353BB66F" w14:textId="24B65087" w:rsidR="00EB6904" w:rsidRDefault="00000000">
      <w:pPr>
        <w:jc w:val="both"/>
      </w:pPr>
      <w:r>
        <w:t>Q-learning es un algoritmo de aprendizaje por refuerzo</w:t>
      </w:r>
      <w:r w:rsidR="00090BA4">
        <w:t>, basado en diferencias temporales,</w:t>
      </w:r>
      <w:r>
        <w:t xml:space="preserve"> libre de modelo (</w:t>
      </w:r>
      <w:r>
        <w:rPr>
          <w:i/>
        </w:rPr>
        <w:t>model-free reinforcement learning</w:t>
      </w:r>
      <w:r>
        <w:t xml:space="preserve">), lo que significa que no requiere un conocimiento previo de la dinámica del entorno (es decir, de las probabilidades de transición entre estados). Su objetivo es aprender una función de acción-valor </w:t>
      </w:r>
      <m:oMath>
        <m:r>
          <w:rPr>
            <w:rFonts w:ascii="Cambria Math" w:hAnsi="Cambria Math"/>
          </w:rPr>
          <m:t>Q</m:t>
        </m:r>
        <m:d>
          <m:dPr>
            <m:ctrlPr>
              <w:rPr>
                <w:rFonts w:ascii="Cambria Math" w:hAnsi="Cambria Math"/>
                <w:i/>
              </w:rPr>
            </m:ctrlPr>
          </m:dPr>
          <m:e>
            <m:r>
              <w:rPr>
                <w:rFonts w:ascii="Cambria Math" w:hAnsi="Cambria Math"/>
              </w:rPr>
              <m:t>s,a</m:t>
            </m:r>
          </m:e>
        </m:d>
      </m:oMath>
      <w:r>
        <w:t xml:space="preserve"> que represente la utilidad esperada de tomar una acción 𝑎 en un estado 𝑠 y seguir luego la política óptima derivada de dicha función.</w:t>
      </w:r>
    </w:p>
    <w:p w14:paraId="4ED29AE9" w14:textId="77777777" w:rsidR="00EB6904" w:rsidRDefault="00EB6904">
      <w:pPr>
        <w:jc w:val="both"/>
      </w:pPr>
    </w:p>
    <w:p w14:paraId="008DCDA4" w14:textId="573CC723" w:rsidR="00EB6904" w:rsidRDefault="00000000">
      <w:pPr>
        <w:jc w:val="both"/>
      </w:pPr>
      <w:r>
        <w:t xml:space="preserve">La función </w:t>
      </w:r>
      <m:oMath>
        <m:r>
          <w:rPr>
            <w:rFonts w:ascii="Cambria Math" w:hAnsi="Cambria Math"/>
          </w:rPr>
          <m:t>Q</m:t>
        </m:r>
      </m:oMath>
      <w:r>
        <w:t xml:space="preserve"> se actualiza según la siguiente ecuación:</w:t>
      </w:r>
    </w:p>
    <w:p w14:paraId="614FCEDA" w14:textId="77777777" w:rsidR="006E139E" w:rsidRDefault="006E139E">
      <w:pPr>
        <w:jc w:val="both"/>
      </w:pPr>
    </w:p>
    <w:p w14:paraId="41A9B337" w14:textId="59377457" w:rsidR="006E139E" w:rsidRDefault="006E139E">
      <w:pPr>
        <w:jc w:val="both"/>
      </w:pPr>
      <m:oMathPara>
        <m:oMath>
          <m:r>
            <m:rPr>
              <m:sty m:val="p"/>
            </m:rP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r>
            <w:rPr>
              <w:rFonts w:ascii="Cambria Math" w:hAnsi="Cambria Math"/>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begChr m:val=""/>
                      <m:ctrlPr>
                        <w:rPr>
                          <w:rFonts w:ascii="Cambria Math" w:hAnsi="Cambria Math"/>
                          <w:i/>
                        </w:rPr>
                      </m:ctrlPr>
                    </m:dPr>
                    <m:e>
                      <m:d>
                        <m:dPr>
                          <m:endChr m:val=""/>
                          <m:ctrlPr>
                            <w:rPr>
                              <w:rFonts w:ascii="Cambria Math" w:hAnsi="Cambria Math"/>
                              <w:i/>
                            </w:rPr>
                          </m:ctrlPr>
                        </m:dPr>
                        <m:e>
                          <m:r>
                            <w:rPr>
                              <w:rFonts w:ascii="Cambria Math" w:hAnsi="Cambria Math"/>
                            </w:rPr>
                            <m:t>s,a</m:t>
                          </m:r>
                        </m:e>
                      </m:d>
                    </m:e>
                  </m:d>
                </m:e>
              </m:d>
            </m:e>
          </m:d>
        </m:oMath>
      </m:oMathPara>
    </w:p>
    <w:p w14:paraId="47CDEF2A" w14:textId="77777777" w:rsidR="00EB6904" w:rsidRDefault="00000000">
      <w:pPr>
        <w:jc w:val="both"/>
      </w:pPr>
      <w:r>
        <w:t>Donde:</w:t>
      </w:r>
    </w:p>
    <w:p w14:paraId="425D012A" w14:textId="77777777" w:rsidR="00EB6904" w:rsidRDefault="00EB6904">
      <w:pPr>
        <w:jc w:val="both"/>
      </w:pPr>
    </w:p>
    <w:p w14:paraId="0502791C" w14:textId="77777777" w:rsidR="00EB6904" w:rsidRDefault="00EB6904">
      <w:pPr>
        <w:numPr>
          <w:ilvl w:val="0"/>
          <w:numId w:val="7"/>
        </w:numPr>
        <w:jc w:val="both"/>
      </w:pPr>
      <m:oMath>
        <w:hyperlink r:id="rId6" w:anchor="0">
          <m:r>
            <w:rPr>
              <w:rFonts w:ascii="Cambria Math" w:hAnsi="Cambria Math"/>
              <w:i/>
              <w:noProof/>
            </w:rPr>
            <w:drawing>
              <wp:inline distT="19050" distB="19050" distL="19050" distR="19050" wp14:anchorId="2AD02240" wp14:editId="0DBEB630">
                <wp:extent cx="88900" cy="76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900" cy="76200"/>
                        </a:xfrm>
                        <a:prstGeom prst="rect">
                          <a:avLst/>
                        </a:prstGeom>
                        <a:ln/>
                      </pic:spPr>
                    </pic:pic>
                  </a:graphicData>
                </a:graphic>
              </wp:inline>
            </w:drawing>
          </m:r>
        </w:hyperlink>
      </m:oMath>
      <w:r>
        <w:rPr>
          <w:i/>
        </w:rPr>
        <w:t xml:space="preserve"> </w:t>
      </w:r>
      <w:r>
        <w:t>es la tasa de aprendizaje, que controla cuánto se actualiza el valor actual con la nueva información.</w:t>
      </w:r>
    </w:p>
    <w:p w14:paraId="4AECDA46" w14:textId="77777777" w:rsidR="00EB6904" w:rsidRDefault="00EB6904">
      <w:pPr>
        <w:ind w:left="720"/>
        <w:jc w:val="both"/>
      </w:pPr>
    </w:p>
    <w:p w14:paraId="7B7E849F" w14:textId="2741BC35" w:rsidR="00EB6904" w:rsidRDefault="006E139E">
      <w:pPr>
        <w:numPr>
          <w:ilvl w:val="0"/>
          <w:numId w:val="7"/>
        </w:numPr>
        <w:jc w:val="both"/>
      </w:pPr>
      <m:oMath>
        <m:r>
          <w:rPr>
            <w:rFonts w:ascii="Cambria Math" w:hAnsi="Cambria Math"/>
          </w:rPr>
          <m:t>γ</m:t>
        </m:r>
      </m:oMath>
      <w:r>
        <w:t xml:space="preserve"> es el factor de descuento, que determina cuánto se valoran las recompensas futuras respecto a las inmediatas.</w:t>
      </w:r>
    </w:p>
    <w:p w14:paraId="3FB2B5C2" w14:textId="77777777" w:rsidR="00EB6904" w:rsidRDefault="00EB6904">
      <w:pPr>
        <w:ind w:left="720"/>
        <w:jc w:val="both"/>
      </w:pPr>
    </w:p>
    <w:p w14:paraId="45F39FD4" w14:textId="7F27FDBA" w:rsidR="00EB6904" w:rsidRDefault="00EB6904">
      <w:pPr>
        <w:numPr>
          <w:ilvl w:val="0"/>
          <w:numId w:val="7"/>
        </w:numPr>
        <w:jc w:val="both"/>
      </w:pPr>
      <m:oMath>
        <w:hyperlink r:id="rId8" w:anchor="0">
          <m:r>
            <w:rPr>
              <w:rFonts w:ascii="Cambria Math" w:hAnsi="Cambria Math"/>
              <w:i/>
              <w:noProof/>
            </w:rPr>
            <w:drawing>
              <wp:inline distT="19050" distB="19050" distL="19050" distR="19050" wp14:anchorId="289340A9" wp14:editId="34244CB7">
                <wp:extent cx="63500" cy="76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76200"/>
                        </a:xfrm>
                        <a:prstGeom prst="rect">
                          <a:avLst/>
                        </a:prstGeom>
                        <a:ln/>
                      </pic:spPr>
                    </pic:pic>
                  </a:graphicData>
                </a:graphic>
              </wp:inline>
            </w:drawing>
          </m:r>
        </w:hyperlink>
      </m:oMath>
      <w:r>
        <w:t xml:space="preserve"> es la recompensa obtenida al tomar la acción </w:t>
      </w:r>
      <m:oMath>
        <m:r>
          <w:rPr>
            <w:rFonts w:ascii="Cambria Math" w:hAnsi="Cambria Math"/>
          </w:rPr>
          <m:t>a</m:t>
        </m:r>
      </m:oMath>
      <w:r>
        <w:t xml:space="preserve"> desde el estado </w:t>
      </w:r>
      <m:oMath>
        <m:r>
          <w:rPr>
            <w:rFonts w:ascii="Cambria Math" w:hAnsi="Cambria Math"/>
          </w:rPr>
          <m:t>s</m:t>
        </m:r>
      </m:oMath>
      <w:r>
        <w:t>.</w:t>
      </w:r>
      <w:r w:rsidR="006E139E">
        <w:t xml:space="preserve"> También llamada </w:t>
      </w:r>
      <m:oMath>
        <m:r>
          <w:rPr>
            <w:rFonts w:ascii="Cambria Math" w:hAnsi="Cambria Math"/>
          </w:rPr>
          <m:t>R</m:t>
        </m:r>
        <m:d>
          <m:dPr>
            <m:ctrlPr>
              <w:rPr>
                <w:rFonts w:ascii="Cambria Math" w:hAnsi="Cambria Math"/>
                <w:i/>
              </w:rPr>
            </m:ctrlPr>
          </m:dPr>
          <m:e>
            <m:r>
              <w:rPr>
                <w:rFonts w:ascii="Cambria Math" w:hAnsi="Cambria Math"/>
              </w:rPr>
              <m:t>s,a</m:t>
            </m:r>
          </m:e>
        </m:d>
      </m:oMath>
      <w:r w:rsidR="006E139E">
        <w:t>.</w:t>
      </w:r>
    </w:p>
    <w:p w14:paraId="2E476561" w14:textId="77777777" w:rsidR="00EB6904" w:rsidRDefault="00EB6904">
      <w:pPr>
        <w:ind w:left="720"/>
        <w:jc w:val="both"/>
      </w:pPr>
    </w:p>
    <w:p w14:paraId="0408FA28" w14:textId="54786B74" w:rsidR="00EB6904" w:rsidRDefault="00000000">
      <w:pPr>
        <w:numPr>
          <w:ilvl w:val="0"/>
          <w:numId w:val="7"/>
        </w:numPr>
        <w:jc w:val="both"/>
      </w:pP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6E139E">
        <w:t xml:space="preserve"> es el nuevo estado alcanzado después de ejecutar la acción.</w:t>
      </w:r>
    </w:p>
    <w:p w14:paraId="677181AF" w14:textId="77777777" w:rsidR="00EB6904" w:rsidRDefault="00EB6904">
      <w:pPr>
        <w:ind w:left="720"/>
        <w:jc w:val="both"/>
      </w:pPr>
    </w:p>
    <w:p w14:paraId="0888F669" w14:textId="39A3B98A" w:rsidR="00EB6904" w:rsidRDefault="00000000">
      <w:pPr>
        <w:numPr>
          <w:ilvl w:val="0"/>
          <w:numId w:val="7"/>
        </w:numPr>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oMath>
      <w:hyperlink r:id="rId10" w:anchor="0"/>
      <w:r w:rsidR="006E139E">
        <w:t xml:space="preserve"> representa el valor estimado de la mejor acción posible en el nuevo estado </w:t>
      </w:r>
      <m:oMath>
        <m:sSup>
          <m:sSupPr>
            <m:ctrlPr>
              <w:rPr>
                <w:rFonts w:ascii="Cambria Math" w:hAnsi="Cambria Math"/>
                <w:i/>
              </w:rPr>
            </m:ctrlPr>
          </m:sSupPr>
          <m:e>
            <m:r>
              <w:rPr>
                <w:rFonts w:ascii="Cambria Math" w:hAnsi="Cambria Math"/>
              </w:rPr>
              <m:t>s</m:t>
            </m:r>
          </m:e>
          <m:sup>
            <m:r>
              <w:rPr>
                <w:rFonts w:ascii="Cambria Math" w:hAnsi="Cambria Math"/>
              </w:rPr>
              <m:t>'</m:t>
            </m:r>
          </m:sup>
        </m:sSup>
      </m:oMath>
      <w:hyperlink r:id="rId11" w:anchor="0"/>
      <w:r w:rsidR="006E139E">
        <w:t>.</w:t>
      </w:r>
    </w:p>
    <w:p w14:paraId="0961D9D6" w14:textId="77777777" w:rsidR="00EB6904" w:rsidRDefault="00EB6904">
      <w:pPr>
        <w:jc w:val="both"/>
      </w:pPr>
    </w:p>
    <w:p w14:paraId="555AEA86" w14:textId="1462D5A7" w:rsidR="00090BA4" w:rsidRDefault="00090BA4">
      <w:pPr>
        <w:jc w:val="both"/>
      </w:pPr>
      <w:r>
        <w:t>Se puede entender mejor la fórmula si se marcan las diferencias temporales, como la siguiente figura:</w:t>
      </w:r>
    </w:p>
    <w:p w14:paraId="6F98C232" w14:textId="77777777" w:rsidR="00090BA4" w:rsidRDefault="00090BA4">
      <w:pPr>
        <w:jc w:val="both"/>
      </w:pPr>
    </w:p>
    <w:p w14:paraId="1D856144" w14:textId="43581E4E" w:rsidR="00090BA4" w:rsidRDefault="00090BA4" w:rsidP="00090BA4">
      <w:pPr>
        <w:jc w:val="center"/>
      </w:pPr>
      <w:r>
        <w:rPr>
          <w:noProof/>
        </w:rPr>
        <w:drawing>
          <wp:inline distT="0" distB="0" distL="0" distR="0" wp14:anchorId="7BEBE408" wp14:editId="48B839D6">
            <wp:extent cx="3358515" cy="1134508"/>
            <wp:effectExtent l="0" t="0" r="0" b="8890"/>
            <wp:docPr id="2026202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902" cy="1146124"/>
                    </a:xfrm>
                    <a:prstGeom prst="rect">
                      <a:avLst/>
                    </a:prstGeom>
                    <a:noFill/>
                    <a:ln>
                      <a:noFill/>
                    </a:ln>
                  </pic:spPr>
                </pic:pic>
              </a:graphicData>
            </a:graphic>
          </wp:inline>
        </w:drawing>
      </w:r>
    </w:p>
    <w:p w14:paraId="5CE91B03" w14:textId="77777777" w:rsidR="00090BA4" w:rsidRDefault="00090BA4">
      <w:pPr>
        <w:jc w:val="both"/>
      </w:pPr>
    </w:p>
    <w:p w14:paraId="09EEA95B" w14:textId="0D72693C" w:rsidR="00EB6904" w:rsidRDefault="00090BA4">
      <w:pPr>
        <w:jc w:val="both"/>
      </w:pPr>
      <w:r>
        <w:lastRenderedPageBreak/>
        <w:t>Q-Learning, con una política (</w:t>
      </w:r>
      <m:oMath>
        <m:r>
          <w:rPr>
            <w:rFonts w:ascii="Cambria Math" w:hAnsi="Cambria Math"/>
          </w:rPr>
          <m:t>π)</m:t>
        </m:r>
      </m:oMath>
      <w:r>
        <w:t xml:space="preserve"> que asegure exploración y un horizonte de tiempo suficientemente largo, está garantizado a converger hacia una política óptima que maximiza la recompensa acumulada esperada, incluso en entornos con transiciones estocásticas. Esta propiedad fue demostrada formalmente en el trabajo seminal de Christopher Watkins en 1989, en su artículo </w:t>
      </w:r>
      <w:hyperlink r:id="rId13">
        <w:r>
          <w:rPr>
            <w:color w:val="1155CC"/>
            <w:u w:val="single"/>
          </w:rPr>
          <w:t>Technical Note: Q-Learning</w:t>
        </w:r>
      </w:hyperlink>
      <w:r>
        <w:t>.</w:t>
      </w:r>
    </w:p>
    <w:p w14:paraId="755E88C1" w14:textId="77777777" w:rsidR="00EB6904" w:rsidRDefault="00000000">
      <w:pPr>
        <w:pStyle w:val="Heading1"/>
        <w:jc w:val="both"/>
      </w:pPr>
      <w:bookmarkStart w:id="9" w:name="_hymfqho1z1r5" w:colFirst="0" w:colLast="0"/>
      <w:bookmarkStart w:id="10" w:name="_lyy506b51a24" w:colFirst="0" w:colLast="0"/>
      <w:bookmarkEnd w:id="9"/>
      <w:bookmarkEnd w:id="10"/>
      <w:r>
        <w:t>Desarrollo</w:t>
      </w:r>
    </w:p>
    <w:p w14:paraId="46B147A7" w14:textId="77777777" w:rsidR="00EB6904" w:rsidRDefault="00000000">
      <w:pPr>
        <w:jc w:val="both"/>
      </w:pPr>
      <w:r>
        <w:t xml:space="preserve">En esta sección se describe el diseño y la implementación del agente que aprende a desplazarse en una ciudad simulada mediante el algoritmo Q-learning. Para ello se utilizó la biblioteca </w:t>
      </w:r>
      <w:r w:rsidRPr="00090BA4">
        <w:rPr>
          <w:rFonts w:ascii="Consolas" w:hAnsi="Consolas"/>
        </w:rPr>
        <w:t>gym</w:t>
      </w:r>
      <w:r>
        <w:t xml:space="preserve"> como base del entorno, adaptándolo a nuestras necesidades, y se empleó </w:t>
      </w:r>
      <w:r w:rsidRPr="00090BA4">
        <w:rPr>
          <w:rFonts w:ascii="Consolas" w:hAnsi="Consolas"/>
        </w:rPr>
        <w:t>pygame</w:t>
      </w:r>
      <w:r>
        <w:t xml:space="preserve"> para su visualización.</w:t>
      </w:r>
    </w:p>
    <w:p w14:paraId="1A16AF1B" w14:textId="77777777" w:rsidR="00EB6904" w:rsidRDefault="00EB6904">
      <w:pPr>
        <w:jc w:val="both"/>
      </w:pPr>
    </w:p>
    <w:p w14:paraId="734865B0" w14:textId="4C029EB1" w:rsidR="00EB6904" w:rsidRDefault="00000000">
      <w:pPr>
        <w:jc w:val="both"/>
      </w:pPr>
      <w:r>
        <w:t>Si bien inicialmente se consideró el uso de la librería “</w:t>
      </w:r>
      <w:hyperlink r:id="rId14" w:history="1">
        <w:r w:rsidR="00EB6904" w:rsidRPr="00090BA4">
          <w:rPr>
            <w:rStyle w:val="Hyperlink"/>
          </w:rPr>
          <w:t>gymnasium</w:t>
        </w:r>
      </w:hyperlink>
      <w:r>
        <w:t xml:space="preserve">”, una versión moderna y más modular de “gym”, se optó por descartarla debido a ciertas limitaciones prácticas: no permitía extender fácilmente la grilla a dimensiones superiores como </w:t>
      </w:r>
      <m:oMath>
        <m:r>
          <w:rPr>
            <w:rFonts w:ascii="Cambria Math" w:hAnsi="Cambria Math"/>
          </w:rPr>
          <m:t>10×10</m:t>
        </m:r>
      </m:oMath>
      <w:r>
        <w:t xml:space="preserve"> ni integrarse de forma flexible con herramientas de búsqueda de hiperparámetros como </w:t>
      </w:r>
      <w:hyperlink r:id="rId15" w:history="1">
        <w:r w:rsidR="00EB6904" w:rsidRPr="00090BA4">
          <w:rPr>
            <w:rStyle w:val="Hyperlink"/>
          </w:rPr>
          <w:t>Optuna</w:t>
        </w:r>
      </w:hyperlink>
      <w:r>
        <w:t>.</w:t>
      </w:r>
    </w:p>
    <w:p w14:paraId="3B720AB2" w14:textId="77777777" w:rsidR="00EB6904" w:rsidRDefault="00EB6904">
      <w:pPr>
        <w:jc w:val="both"/>
      </w:pPr>
    </w:p>
    <w:p w14:paraId="21112EF3" w14:textId="77777777" w:rsidR="00EB6904" w:rsidRDefault="00000000">
      <w:pPr>
        <w:jc w:val="both"/>
      </w:pPr>
      <w:r>
        <w:t>El entorno simula una ciudad con calles de sentido único, donde el agente (un taxi) debe recoger pasajeros ubicados aleatoriamente y llevarlos a su destino, minimizando penalizaciones asociadas a errores de navegación y al tiempo de recorrido. Este comportamiento se entrena a través de Q-learning, con el objetivo de construir una política óptima que maximice la recompensa acumulada.</w:t>
      </w:r>
    </w:p>
    <w:p w14:paraId="2B42E36A" w14:textId="77777777" w:rsidR="00EB6904" w:rsidRDefault="00EB6904">
      <w:pPr>
        <w:jc w:val="both"/>
      </w:pPr>
    </w:p>
    <w:p w14:paraId="401B29C2" w14:textId="77777777" w:rsidR="00EB6904" w:rsidRDefault="00000000">
      <w:pPr>
        <w:jc w:val="both"/>
      </w:pPr>
      <w:r>
        <w:t>Durante el desarrollo se implementaron dos scripts principales:</w:t>
      </w:r>
    </w:p>
    <w:p w14:paraId="6D1DBF8E" w14:textId="77777777" w:rsidR="00EB6904" w:rsidRDefault="00EB6904">
      <w:pPr>
        <w:jc w:val="both"/>
      </w:pPr>
    </w:p>
    <w:p w14:paraId="294AA0C0" w14:textId="77777777" w:rsidR="00EB6904" w:rsidRDefault="00000000">
      <w:pPr>
        <w:numPr>
          <w:ilvl w:val="0"/>
          <w:numId w:val="6"/>
        </w:numPr>
        <w:jc w:val="both"/>
      </w:pPr>
      <w:r w:rsidRPr="00090BA4">
        <w:rPr>
          <w:rFonts w:ascii="Consolas" w:hAnsi="Consolas"/>
        </w:rPr>
        <w:t>train.py</w:t>
      </w:r>
      <w:r>
        <w:t>, encargado de entrenar la Q-table, ajustar hiperparámetros mediante Optuna y visualizar el aprendizaje.</w:t>
      </w:r>
    </w:p>
    <w:p w14:paraId="2F05AA76" w14:textId="77777777" w:rsidR="00EB6904" w:rsidRDefault="00EB6904">
      <w:pPr>
        <w:ind w:left="720"/>
        <w:jc w:val="both"/>
      </w:pPr>
    </w:p>
    <w:p w14:paraId="07693A00" w14:textId="77777777" w:rsidR="00EB6904" w:rsidRDefault="00000000">
      <w:pPr>
        <w:numPr>
          <w:ilvl w:val="0"/>
          <w:numId w:val="6"/>
        </w:numPr>
        <w:jc w:val="both"/>
      </w:pPr>
      <w:r w:rsidRPr="00090BA4">
        <w:rPr>
          <w:rFonts w:ascii="Consolas" w:hAnsi="Consolas"/>
        </w:rPr>
        <w:t>test.py</w:t>
      </w:r>
      <w:r>
        <w:t>, que permite evaluar el desempeño del agente utilizando la política aprendida, con la opción de renderizar o grabar los recorridos.</w:t>
      </w:r>
    </w:p>
    <w:p w14:paraId="6AE2D043" w14:textId="77777777" w:rsidR="00EB6904" w:rsidRDefault="00EB6904">
      <w:pPr>
        <w:jc w:val="both"/>
      </w:pPr>
    </w:p>
    <w:p w14:paraId="1A5C985F" w14:textId="77777777" w:rsidR="00EB6904" w:rsidRDefault="00000000">
      <w:pPr>
        <w:pStyle w:val="Heading2"/>
        <w:jc w:val="both"/>
      </w:pPr>
      <w:bookmarkStart w:id="11" w:name="_vjaodeabjjm4" w:colFirst="0" w:colLast="0"/>
      <w:bookmarkEnd w:id="11"/>
      <w:r>
        <w:t>Implementación</w:t>
      </w:r>
    </w:p>
    <w:p w14:paraId="6D4E3C11" w14:textId="52139B61" w:rsidR="00EB6904" w:rsidRDefault="00000000">
      <w:r>
        <w:t xml:space="preserve">El entorno representa una ciudad cuadriculada de tamaño configurable (por defecto </w:t>
      </w:r>
      <m:oMath>
        <m:r>
          <w:rPr>
            <w:rFonts w:ascii="Cambria Math" w:hAnsi="Cambria Math"/>
          </w:rPr>
          <m:t>10×10</m:t>
        </m:r>
      </m:oMath>
      <w:r>
        <w:t>), en la cual el agente (el taxi) debe cumplir la tarea de recoger pasajeros en ubicaciones aleatorias y llevarlos a sus respectivos destinos.</w:t>
      </w:r>
    </w:p>
    <w:p w14:paraId="1C453188" w14:textId="34A73AA3" w:rsidR="00555F7E" w:rsidRDefault="00555F7E" w:rsidP="00555F7E">
      <w:pPr>
        <w:pStyle w:val="Heading3"/>
      </w:pPr>
      <w:r>
        <w:t>Estructura de directorios</w:t>
      </w:r>
    </w:p>
    <w:p w14:paraId="4B0B85DC" w14:textId="2447E25A" w:rsidR="00555F7E" w:rsidRDefault="00555F7E" w:rsidP="00555F7E">
      <w:r>
        <w:t xml:space="preserve">La estructura del directorio del proyecto, que se puede encontrar en el siguiente </w:t>
      </w:r>
      <w:hyperlink r:id="rId16" w:history="1">
        <w:r w:rsidRPr="00555F7E">
          <w:rPr>
            <w:rStyle w:val="Hyperlink"/>
          </w:rPr>
          <w:t>repositorio</w:t>
        </w:r>
      </w:hyperlink>
      <w:r>
        <w:t>, es la siguiente:</w:t>
      </w:r>
    </w:p>
    <w:p w14:paraId="567A2FE8" w14:textId="77777777" w:rsidR="00555F7E" w:rsidRPr="00555F7E" w:rsidRDefault="00555F7E" w:rsidP="00555F7E"/>
    <w:p w14:paraId="3EA1232D" w14:textId="77777777" w:rsidR="00555F7E" w:rsidRPr="00555F7E" w:rsidRDefault="00555F7E" w:rsidP="00555F7E">
      <w:pPr>
        <w:rPr>
          <w:rFonts w:ascii="Consolas" w:hAnsi="Consolas"/>
          <w:lang w:val="es-UY"/>
        </w:rPr>
      </w:pPr>
      <w:r w:rsidRPr="00555F7E">
        <w:rPr>
          <w:rFonts w:ascii="Consolas" w:hAnsi="Consolas"/>
          <w:lang w:val="es-UY"/>
        </w:rPr>
        <w:t>TP1-QLearning</w:t>
      </w:r>
    </w:p>
    <w:p w14:paraId="46CF3FD4" w14:textId="77777777" w:rsidR="00555F7E" w:rsidRPr="00555F7E" w:rsidRDefault="00555F7E" w:rsidP="00555F7E">
      <w:pPr>
        <w:rPr>
          <w:rFonts w:ascii="Consolas" w:hAnsi="Consolas"/>
          <w:lang w:val="es-UY"/>
        </w:rPr>
      </w:pPr>
      <w:r w:rsidRPr="00555F7E">
        <w:rPr>
          <w:rFonts w:ascii="Consolas" w:hAnsi="Consolas"/>
          <w:lang w:val="es-UY"/>
        </w:rPr>
        <w:t>├── img</w:t>
      </w:r>
    </w:p>
    <w:p w14:paraId="17D070A0" w14:textId="77777777" w:rsidR="00555F7E" w:rsidRPr="00555F7E" w:rsidRDefault="00555F7E" w:rsidP="00555F7E">
      <w:pPr>
        <w:rPr>
          <w:rFonts w:ascii="Consolas" w:hAnsi="Consolas"/>
          <w:lang w:val="es-UY"/>
        </w:rPr>
      </w:pPr>
      <w:r w:rsidRPr="00555F7E">
        <w:rPr>
          <w:rFonts w:ascii="Consolas" w:hAnsi="Consolas"/>
          <w:lang w:val="es-UY"/>
        </w:rPr>
        <w:t>├── results</w:t>
      </w:r>
    </w:p>
    <w:p w14:paraId="327D5DFA" w14:textId="77777777" w:rsidR="00555F7E" w:rsidRPr="00555F7E" w:rsidRDefault="00555F7E" w:rsidP="00555F7E">
      <w:pPr>
        <w:rPr>
          <w:rFonts w:ascii="Consolas" w:hAnsi="Consolas"/>
          <w:lang w:val="es-UY"/>
        </w:rPr>
      </w:pPr>
      <w:r w:rsidRPr="00555F7E">
        <w:rPr>
          <w:rFonts w:ascii="Consolas" w:hAnsi="Consolas"/>
          <w:lang w:val="es-UY"/>
        </w:rPr>
        <w:lastRenderedPageBreak/>
        <w:t>├── utilizades</w:t>
      </w:r>
    </w:p>
    <w:p w14:paraId="0E8B0DF9" w14:textId="77777777" w:rsidR="00555F7E" w:rsidRPr="00555F7E" w:rsidRDefault="00555F7E" w:rsidP="00555F7E">
      <w:pPr>
        <w:rPr>
          <w:rFonts w:ascii="Consolas" w:hAnsi="Consolas"/>
          <w:lang w:val="es-UY"/>
        </w:rPr>
      </w:pPr>
      <w:r w:rsidRPr="00555F7E">
        <w:rPr>
          <w:rFonts w:ascii="Consolas" w:hAnsi="Consolas"/>
          <w:lang w:val="es-UY"/>
        </w:rPr>
        <w:t>├── test.py</w:t>
      </w:r>
    </w:p>
    <w:p w14:paraId="2FED52A1" w14:textId="3E87B604" w:rsidR="00555F7E" w:rsidRDefault="00555F7E" w:rsidP="00555F7E">
      <w:pPr>
        <w:rPr>
          <w:rFonts w:ascii="Consolas" w:hAnsi="Consolas"/>
          <w:lang w:val="es-UY"/>
        </w:rPr>
      </w:pPr>
      <w:r w:rsidRPr="00555F7E">
        <w:rPr>
          <w:rFonts w:ascii="Consolas" w:hAnsi="Consolas"/>
          <w:lang w:val="es-UY"/>
        </w:rPr>
        <w:t>└── train.py</w:t>
      </w:r>
    </w:p>
    <w:p w14:paraId="0282B5B7" w14:textId="77777777" w:rsidR="00555F7E" w:rsidRDefault="00555F7E" w:rsidP="00555F7E">
      <w:pPr>
        <w:rPr>
          <w:rFonts w:ascii="Consolas" w:hAnsi="Consolas"/>
          <w:lang w:val="es-UY"/>
        </w:rPr>
      </w:pPr>
    </w:p>
    <w:p w14:paraId="6FAE738A" w14:textId="002D8CD3" w:rsidR="00555F7E" w:rsidRPr="00555F7E" w:rsidRDefault="00555F7E" w:rsidP="00555F7E">
      <w:r>
        <w:rPr>
          <w:lang w:val="es-UY"/>
        </w:rPr>
        <w:t>En donde se encuentran los scripts principales y varias utili</w:t>
      </w:r>
      <w:r w:rsidR="00AD71F0">
        <w:rPr>
          <w:lang w:val="es-UY"/>
        </w:rPr>
        <w:t>dades, entre las que se define el ambiente personalizado de trabajo, que se detalla a continuación:</w:t>
      </w:r>
    </w:p>
    <w:p w14:paraId="209B0792" w14:textId="2734CEC6" w:rsidR="00555F7E" w:rsidRDefault="00555F7E" w:rsidP="00555F7E">
      <w:pPr>
        <w:pStyle w:val="Heading3"/>
      </w:pPr>
      <w:r>
        <w:t>Ambiente</w:t>
      </w:r>
    </w:p>
    <w:p w14:paraId="3F09240E" w14:textId="5CB90AAC" w:rsidR="00555F7E" w:rsidRDefault="00555F7E" w:rsidP="00555F7E">
      <w:r>
        <w:t xml:space="preserve">El ambiente de trabajo se configuró para en base a las librerías nombradas anteriormente, por lo que se mantiene la compatibilidad en los datos. Para esto, se creó la clase </w:t>
      </w:r>
      <w:r w:rsidRPr="00555F7E">
        <w:rPr>
          <w:rFonts w:ascii="Consolas" w:hAnsi="Consolas"/>
        </w:rPr>
        <w:t>TaxiEnvCustom</w:t>
      </w:r>
      <w:r>
        <w:t xml:space="preserve">, que emula los ambientes de </w:t>
      </w:r>
      <w:r w:rsidRPr="00555F7E">
        <w:rPr>
          <w:rFonts w:ascii="Consolas" w:hAnsi="Consolas"/>
        </w:rPr>
        <w:t>gymnasium</w:t>
      </w:r>
      <w:r>
        <w:t>, por lo que expone los métodos usuales y sus funcionalidades.</w:t>
      </w:r>
    </w:p>
    <w:p w14:paraId="12CBA47E" w14:textId="77777777" w:rsidR="00555F7E" w:rsidRDefault="00555F7E" w:rsidP="00555F7E"/>
    <w:p w14:paraId="1CB661A3" w14:textId="5C1051DB" w:rsidR="00555F7E" w:rsidRPr="00555F7E" w:rsidRDefault="00555F7E" w:rsidP="00555F7E">
      <w:r>
        <w:t>El ambiente se especifica de la siguiente forma:</w:t>
      </w:r>
    </w:p>
    <w:p w14:paraId="6D6343EC" w14:textId="77777777" w:rsidR="00EB6904" w:rsidRDefault="00000000" w:rsidP="00555F7E">
      <w:pPr>
        <w:pStyle w:val="Heading4"/>
      </w:pPr>
      <w:bookmarkStart w:id="12" w:name="_193ymiuz0a94" w:colFirst="0" w:colLast="0"/>
      <w:bookmarkEnd w:id="12"/>
      <w:r>
        <w:t>Espacio de estados</w:t>
      </w:r>
    </w:p>
    <w:p w14:paraId="1431965E" w14:textId="77777777" w:rsidR="00EB6904" w:rsidRDefault="00000000">
      <w:r>
        <w:t>Cada estado se codifica como una combinación de:</w:t>
      </w:r>
    </w:p>
    <w:p w14:paraId="4D6261B3" w14:textId="77777777" w:rsidR="00EB6904" w:rsidRDefault="00EB6904"/>
    <w:p w14:paraId="524AE9CA" w14:textId="77777777" w:rsidR="00EB6904" w:rsidRDefault="00000000">
      <w:pPr>
        <w:numPr>
          <w:ilvl w:val="0"/>
          <w:numId w:val="8"/>
        </w:numPr>
      </w:pPr>
      <w:r>
        <w:t xml:space="preserve">La posición del taxi en la grilla: </w:t>
      </w:r>
      <w:r w:rsidRPr="00555F7E">
        <w:rPr>
          <w:rFonts w:ascii="Consolas" w:hAnsi="Consolas"/>
        </w:rPr>
        <w:t>(taxi_row, taxi_col)</w:t>
      </w:r>
    </w:p>
    <w:p w14:paraId="1EF7DB74" w14:textId="77777777" w:rsidR="00EB6904" w:rsidRDefault="00000000">
      <w:pPr>
        <w:numPr>
          <w:ilvl w:val="0"/>
          <w:numId w:val="8"/>
        </w:numPr>
      </w:pPr>
      <w:r>
        <w:t xml:space="preserve">El índice que indica dónde se encuentra el pasajero (en una ubicación fija o dentro del taxi): </w:t>
      </w:r>
      <w:r w:rsidRPr="00555F7E">
        <w:rPr>
          <w:rFonts w:ascii="Consolas" w:hAnsi="Consolas"/>
        </w:rPr>
        <w:t>passenger_idx</w:t>
      </w:r>
    </w:p>
    <w:p w14:paraId="25AAA84A" w14:textId="77777777" w:rsidR="00EB6904" w:rsidRDefault="00000000">
      <w:pPr>
        <w:numPr>
          <w:ilvl w:val="0"/>
          <w:numId w:val="8"/>
        </w:numPr>
      </w:pPr>
      <w:r>
        <w:t xml:space="preserve">Un flag booleano que indica si el pasajero está dentro del taxi: </w:t>
      </w:r>
      <w:r w:rsidRPr="00555F7E">
        <w:rPr>
          <w:rFonts w:ascii="Consolas" w:hAnsi="Consolas"/>
        </w:rPr>
        <w:t>in_taxi</w:t>
      </w:r>
    </w:p>
    <w:p w14:paraId="1F06ECBC" w14:textId="77777777" w:rsidR="00EB6904" w:rsidRDefault="00EB6904"/>
    <w:p w14:paraId="67B4B792" w14:textId="77777777" w:rsidR="00EB6904" w:rsidRDefault="00000000">
      <w:r>
        <w:t>Esta codificación permite capturar toda la información relevante para que el agente tome decisiones informadas en cada paso del episodio.</w:t>
      </w:r>
    </w:p>
    <w:p w14:paraId="00697EC6" w14:textId="77777777" w:rsidR="00EB6904" w:rsidRDefault="00000000" w:rsidP="00AD71F0">
      <w:pPr>
        <w:pStyle w:val="Heading4"/>
      </w:pPr>
      <w:bookmarkStart w:id="13" w:name="_mscu43mv5yu2" w:colFirst="0" w:colLast="0"/>
      <w:bookmarkEnd w:id="13"/>
      <w:r>
        <w:t>Espacio de acciones</w:t>
      </w:r>
    </w:p>
    <w:p w14:paraId="6A3131B1" w14:textId="77777777" w:rsidR="00EB6904" w:rsidRDefault="00000000">
      <w:r>
        <w:t>El taxi puede ejecutar una de las siguientes acciones discretas:</w:t>
      </w:r>
    </w:p>
    <w:p w14:paraId="7C4C433E" w14:textId="77777777" w:rsidR="00EB6904" w:rsidRDefault="00EB6904"/>
    <w:p w14:paraId="14BC97FD" w14:textId="28309BD7" w:rsidR="00EB6904" w:rsidRDefault="00AD71F0">
      <w:pPr>
        <w:numPr>
          <w:ilvl w:val="0"/>
          <w:numId w:val="5"/>
        </w:numPr>
      </w:pPr>
      <m:oMath>
        <m:r>
          <w:rPr>
            <w:rFonts w:ascii="Cambria Math" w:hAnsi="Cambria Math"/>
          </w:rPr>
          <m:t>0</m:t>
        </m:r>
      </m:oMath>
      <w:r>
        <w:t>: moverse hacia abajo (↑)</w:t>
      </w:r>
    </w:p>
    <w:p w14:paraId="221F7F22" w14:textId="2A7B26C8" w:rsidR="00EB6904" w:rsidRDefault="00AD71F0">
      <w:pPr>
        <w:numPr>
          <w:ilvl w:val="0"/>
          <w:numId w:val="5"/>
        </w:numPr>
      </w:pPr>
      <m:oMath>
        <m:r>
          <w:rPr>
            <w:rFonts w:ascii="Cambria Math" w:hAnsi="Cambria Math"/>
          </w:rPr>
          <m:t>1</m:t>
        </m:r>
      </m:oMath>
      <w:r>
        <w:t>: moverse hacia arriba (↓)</w:t>
      </w:r>
    </w:p>
    <w:p w14:paraId="2D5CF400" w14:textId="3217DA22" w:rsidR="00EB6904" w:rsidRDefault="00AD71F0">
      <w:pPr>
        <w:numPr>
          <w:ilvl w:val="0"/>
          <w:numId w:val="5"/>
        </w:numPr>
      </w:pPr>
      <m:oMath>
        <m:r>
          <w:rPr>
            <w:rFonts w:ascii="Cambria Math" w:hAnsi="Cambria Math"/>
          </w:rPr>
          <m:t>2</m:t>
        </m:r>
      </m:oMath>
      <w:r>
        <w:t>: moverse hacia la derecha (→)</w:t>
      </w:r>
    </w:p>
    <w:p w14:paraId="620963C3" w14:textId="4B1D9496" w:rsidR="00EB6904" w:rsidRDefault="00AD71F0">
      <w:pPr>
        <w:numPr>
          <w:ilvl w:val="0"/>
          <w:numId w:val="5"/>
        </w:numPr>
      </w:pPr>
      <m:oMath>
        <m:r>
          <w:rPr>
            <w:rFonts w:ascii="Cambria Math" w:hAnsi="Cambria Math"/>
          </w:rPr>
          <m:t>3</m:t>
        </m:r>
      </m:oMath>
      <w:r>
        <w:t>: moverse hacia la izquierda (←)</w:t>
      </w:r>
    </w:p>
    <w:p w14:paraId="1D451FC9" w14:textId="77777777" w:rsidR="00EB6904" w:rsidRDefault="00EB6904">
      <w:pPr>
        <w:ind w:left="720"/>
      </w:pPr>
    </w:p>
    <w:p w14:paraId="7FE123BA" w14:textId="77777777" w:rsidR="00EB6904" w:rsidRDefault="00000000">
      <w:r>
        <w:t>Cada acción actualiza la posición del taxi, siempre que no se excedan los límites de la grilla.</w:t>
      </w:r>
    </w:p>
    <w:p w14:paraId="7B24A23C" w14:textId="77777777" w:rsidR="00EB6904" w:rsidRDefault="00000000" w:rsidP="00AD71F0">
      <w:pPr>
        <w:pStyle w:val="Heading4"/>
      </w:pPr>
      <w:bookmarkStart w:id="14" w:name="_bkwflzyzaevu" w:colFirst="0" w:colLast="0"/>
      <w:bookmarkEnd w:id="14"/>
      <w:r>
        <w:t>Política de recompensa</w:t>
      </w:r>
    </w:p>
    <w:p w14:paraId="4CAE65AE" w14:textId="77777777" w:rsidR="00EB6904" w:rsidRDefault="00000000">
      <w:r>
        <w:t>El sistema de recompensas fue diseñado para incentivar trayectorias óptimas y penalizar comportamientos ineficientes:</w:t>
      </w:r>
    </w:p>
    <w:p w14:paraId="597FAC5C" w14:textId="77777777" w:rsidR="00EB6904" w:rsidRDefault="00EB6904"/>
    <w:p w14:paraId="120431B2" w14:textId="77777777" w:rsidR="00EB6904" w:rsidRDefault="00000000">
      <w:pPr>
        <w:rPr>
          <w:sz w:val="24"/>
          <w:szCs w:val="24"/>
        </w:rPr>
      </w:pPr>
      <w:r>
        <w:rPr>
          <w:sz w:val="24"/>
          <w:szCs w:val="24"/>
          <w:u w:val="single"/>
        </w:rPr>
        <w:t>Políticas de movimiento</w:t>
      </w:r>
      <w:r>
        <w:rPr>
          <w:sz w:val="24"/>
          <w:szCs w:val="24"/>
        </w:rPr>
        <w:t>:</w:t>
      </w:r>
    </w:p>
    <w:p w14:paraId="45F33F33" w14:textId="77777777" w:rsidR="00EB6904" w:rsidRDefault="00EB6904"/>
    <w:p w14:paraId="1FCC5096" w14:textId="60CA49AC" w:rsidR="00EB6904" w:rsidRDefault="00000000">
      <w:pPr>
        <w:numPr>
          <w:ilvl w:val="0"/>
          <w:numId w:val="1"/>
        </w:numPr>
      </w:pPr>
      <w:r>
        <w:t xml:space="preserve">Penalización de </w:t>
      </w:r>
      <m:oMath>
        <m:r>
          <w:rPr>
            <w:rFonts w:ascii="Cambria Math" w:hAnsi="Cambria Math"/>
          </w:rPr>
          <m:t>-1</m:t>
        </m:r>
      </m:oMath>
      <w:r>
        <w:t xml:space="preserve"> por cada movimiento, lo cual empuja al agente a encontrar caminos más cortos.</w:t>
      </w:r>
    </w:p>
    <w:p w14:paraId="7C3C41C9" w14:textId="06B597FC" w:rsidR="00EB6904" w:rsidRDefault="00000000">
      <w:pPr>
        <w:numPr>
          <w:ilvl w:val="0"/>
          <w:numId w:val="1"/>
        </w:numPr>
      </w:pPr>
      <w:r>
        <w:lastRenderedPageBreak/>
        <w:t xml:space="preserve">Penalización adicional de </w:t>
      </w:r>
      <m:oMath>
        <m:r>
          <w:rPr>
            <w:rFonts w:ascii="Cambria Math" w:hAnsi="Cambria Math"/>
          </w:rPr>
          <m:t>-5</m:t>
        </m:r>
      </m:oMath>
      <w:r>
        <w:t xml:space="preserve"> por moverse en contramano, es decir, en dirección opuesta al sentido permitido de la calle. Esta penalización no aplica si el taxi se encuentra en una ubicación de </w:t>
      </w:r>
      <w:r w:rsidRPr="00AD71F0">
        <w:rPr>
          <w:i/>
          <w:iCs/>
        </w:rPr>
        <w:t>pickup</w:t>
      </w:r>
      <w:r>
        <w:t xml:space="preserve"> o </w:t>
      </w:r>
      <w:r w:rsidRPr="00AD71F0">
        <w:rPr>
          <w:i/>
          <w:iCs/>
        </w:rPr>
        <w:t>dropoff</w:t>
      </w:r>
      <w:r>
        <w:t>.</w:t>
      </w:r>
    </w:p>
    <w:p w14:paraId="2EB4BE2C" w14:textId="77777777" w:rsidR="00EB6904" w:rsidRDefault="00EB6904"/>
    <w:p w14:paraId="66F06517" w14:textId="77777777" w:rsidR="00EB6904" w:rsidRDefault="00000000">
      <w:pPr>
        <w:rPr>
          <w:sz w:val="24"/>
          <w:szCs w:val="24"/>
        </w:rPr>
      </w:pPr>
      <w:r>
        <w:rPr>
          <w:sz w:val="24"/>
          <w:szCs w:val="24"/>
          <w:u w:val="single"/>
        </w:rPr>
        <w:t>Políticas de pickup</w:t>
      </w:r>
      <w:r>
        <w:rPr>
          <w:sz w:val="24"/>
          <w:szCs w:val="24"/>
        </w:rPr>
        <w:t>:</w:t>
      </w:r>
    </w:p>
    <w:p w14:paraId="2F630BA8" w14:textId="77777777" w:rsidR="00EB6904" w:rsidRDefault="00EB6904"/>
    <w:p w14:paraId="05C2FFE1" w14:textId="77777777" w:rsidR="00EB6904" w:rsidRDefault="00000000">
      <w:r>
        <w:t>Requiere que el taxi NO tenga un pasajero a bordo (</w:t>
      </w:r>
      <w:r w:rsidRPr="00AD71F0">
        <w:rPr>
          <w:rFonts w:ascii="Consolas" w:hAnsi="Consolas"/>
        </w:rPr>
        <w:t>not self.in_taxi</w:t>
      </w:r>
      <w:r>
        <w:t>) y que esté parado en la posición de pickup del pasajero asignado.</w:t>
      </w:r>
    </w:p>
    <w:p w14:paraId="24DF1808" w14:textId="77777777" w:rsidR="00EB6904" w:rsidRDefault="00EB6904"/>
    <w:p w14:paraId="1DA9B4B7" w14:textId="78BF5A7A" w:rsidR="00EB6904" w:rsidRDefault="00000000">
      <w:pPr>
        <w:numPr>
          <w:ilvl w:val="0"/>
          <w:numId w:val="1"/>
        </w:numPr>
      </w:pPr>
      <w:r>
        <w:t>Si ambas condiciones se cumplen: marca que el pasajero está ahora en el taxi (</w:t>
      </w:r>
      <w:r w:rsidRPr="00AD71F0">
        <w:rPr>
          <w:rFonts w:ascii="Consolas" w:hAnsi="Consolas"/>
        </w:rPr>
        <w:t>self.in_taxi = 1</w:t>
      </w:r>
      <w:r>
        <w:t xml:space="preserve">) y da una recompensa positiva de </w:t>
      </w:r>
      <m:oMath>
        <m:r>
          <w:rPr>
            <w:rFonts w:ascii="Cambria Math" w:hAnsi="Cambria Math"/>
          </w:rPr>
          <m:t>+15</m:t>
        </m:r>
      </m:oMath>
      <w:r>
        <w:t xml:space="preserve"> (por hacer el </w:t>
      </w:r>
      <w:r w:rsidRPr="00AD71F0">
        <w:rPr>
          <w:i/>
          <w:iCs/>
        </w:rPr>
        <w:t>pickup</w:t>
      </w:r>
      <w:r>
        <w:t xml:space="preserve"> correctamente).</w:t>
      </w:r>
    </w:p>
    <w:p w14:paraId="128680BD" w14:textId="531A4138" w:rsidR="00EB6904" w:rsidRDefault="00000000">
      <w:pPr>
        <w:numPr>
          <w:ilvl w:val="0"/>
          <w:numId w:val="1"/>
        </w:numPr>
      </w:pPr>
      <w:r>
        <w:t xml:space="preserve">Si no: penaliza con </w:t>
      </w:r>
      <m:oMath>
        <m:r>
          <w:rPr>
            <w:rFonts w:ascii="Cambria Math" w:hAnsi="Cambria Math"/>
          </w:rPr>
          <m:t>-15</m:t>
        </m:r>
      </m:oMath>
      <w:r>
        <w:t xml:space="preserve"> (porque intentó hacer </w:t>
      </w:r>
      <w:r w:rsidRPr="00AD71F0">
        <w:rPr>
          <w:i/>
          <w:iCs/>
        </w:rPr>
        <w:t>pickup</w:t>
      </w:r>
      <w:r>
        <w:t xml:space="preserve"> donde no debía o ya llevaba alguien).</w:t>
      </w:r>
    </w:p>
    <w:p w14:paraId="4D05853C" w14:textId="77777777" w:rsidR="00EB6904" w:rsidRDefault="00EB6904"/>
    <w:p w14:paraId="67D53FF0" w14:textId="77777777" w:rsidR="00EB6904" w:rsidRDefault="00000000">
      <w:pPr>
        <w:rPr>
          <w:sz w:val="24"/>
          <w:szCs w:val="24"/>
        </w:rPr>
      </w:pPr>
      <w:r>
        <w:rPr>
          <w:sz w:val="24"/>
          <w:szCs w:val="24"/>
          <w:u w:val="single"/>
        </w:rPr>
        <w:t>Políticas de dropoff</w:t>
      </w:r>
      <w:r>
        <w:rPr>
          <w:sz w:val="24"/>
          <w:szCs w:val="24"/>
        </w:rPr>
        <w:t>:</w:t>
      </w:r>
    </w:p>
    <w:p w14:paraId="7B02BEAA" w14:textId="77777777" w:rsidR="00EB6904" w:rsidRDefault="00EB6904"/>
    <w:p w14:paraId="33596FDA" w14:textId="77777777" w:rsidR="00EB6904" w:rsidRDefault="00000000">
      <w:r>
        <w:t>Requiere que el taxi tenga un pasajero a bordo (</w:t>
      </w:r>
      <w:r w:rsidRPr="00AD71F0">
        <w:rPr>
          <w:rFonts w:ascii="Consolas" w:hAnsi="Consolas"/>
        </w:rPr>
        <w:t>self.in_taxi</w:t>
      </w:r>
      <w:r>
        <w:t xml:space="preserve">) y que esté en una de las ubicaciones de </w:t>
      </w:r>
      <w:r w:rsidRPr="00AD71F0">
        <w:rPr>
          <w:i/>
          <w:iCs/>
        </w:rPr>
        <w:t>dropoff</w:t>
      </w:r>
      <w:r>
        <w:t xml:space="preserve"> válidas.</w:t>
      </w:r>
    </w:p>
    <w:p w14:paraId="0924CDD9" w14:textId="77777777" w:rsidR="00EB6904" w:rsidRDefault="00EB6904"/>
    <w:p w14:paraId="63F9B487" w14:textId="14EF5CCB" w:rsidR="00EB6904" w:rsidRDefault="00000000">
      <w:pPr>
        <w:numPr>
          <w:ilvl w:val="0"/>
          <w:numId w:val="1"/>
        </w:numPr>
      </w:pPr>
      <w:r>
        <w:t xml:space="preserve">Si ambas condiciones se cumplen: </w:t>
      </w:r>
      <w:r w:rsidR="00AD71F0">
        <w:t>l</w:t>
      </w:r>
      <w:r>
        <w:t>ibera al pasajero (</w:t>
      </w:r>
      <w:r w:rsidRPr="00AD71F0">
        <w:rPr>
          <w:rFonts w:ascii="Consolas" w:hAnsi="Consolas"/>
        </w:rPr>
        <w:t>self.in_taxi = 0</w:t>
      </w:r>
      <w:r>
        <w:t xml:space="preserve">), da una gran recompensa de </w:t>
      </w:r>
      <m:oMath>
        <m:r>
          <w:rPr>
            <w:rFonts w:ascii="Cambria Math" w:hAnsi="Cambria Math"/>
          </w:rPr>
          <m:t>+30</m:t>
        </m:r>
      </m:oMath>
      <w:r>
        <w:t xml:space="preserve"> (por completar el viaje) y marca el episodio como terminado (</w:t>
      </w:r>
      <w:r w:rsidRPr="00AD71F0">
        <w:rPr>
          <w:rFonts w:ascii="Consolas" w:hAnsi="Consolas"/>
        </w:rPr>
        <w:t>done = True</w:t>
      </w:r>
      <w:r>
        <w:t>).</w:t>
      </w:r>
    </w:p>
    <w:p w14:paraId="7D8F8FCE" w14:textId="2D17C5A7" w:rsidR="00EB6904" w:rsidRDefault="00000000">
      <w:pPr>
        <w:numPr>
          <w:ilvl w:val="0"/>
          <w:numId w:val="1"/>
        </w:numPr>
      </w:pPr>
      <w:r>
        <w:t xml:space="preserve">Si no: penaliza con </w:t>
      </w:r>
      <m:oMath>
        <m:r>
          <w:rPr>
            <w:rFonts w:ascii="Cambria Math" w:hAnsi="Cambria Math"/>
          </w:rPr>
          <m:t>-15</m:t>
        </m:r>
      </m:oMath>
      <w:r>
        <w:t xml:space="preserve"> (porque intentó dejar un pasajero sin llevar a alguien o en un lugar inválido).</w:t>
      </w:r>
    </w:p>
    <w:p w14:paraId="078CE034" w14:textId="77777777" w:rsidR="00EB6904" w:rsidRDefault="00EB6904"/>
    <w:p w14:paraId="4281E2DD" w14:textId="77777777" w:rsidR="00EB6904" w:rsidRDefault="00EB6904"/>
    <w:p w14:paraId="0BE90610" w14:textId="77777777" w:rsidR="00EB6904" w:rsidRDefault="00000000">
      <w:pPr>
        <w:rPr>
          <w:sz w:val="24"/>
          <w:szCs w:val="24"/>
          <w:u w:val="single"/>
        </w:rPr>
      </w:pPr>
      <w:r>
        <w:rPr>
          <w:sz w:val="24"/>
          <w:szCs w:val="24"/>
          <w:u w:val="single"/>
        </w:rPr>
        <w:t>Resumen</w:t>
      </w:r>
    </w:p>
    <w:p w14:paraId="059A5C1F" w14:textId="77777777" w:rsidR="00EB6904" w:rsidRDefault="00EB6904"/>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6"/>
        <w:gridCol w:w="2926"/>
        <w:gridCol w:w="2345"/>
        <w:gridCol w:w="1678"/>
      </w:tblGrid>
      <w:tr w:rsidR="00EB6904" w14:paraId="36E2F481" w14:textId="77777777">
        <w:trPr>
          <w:trHeight w:val="515"/>
        </w:trPr>
        <w:tc>
          <w:tcPr>
            <w:tcW w:w="2075" w:type="dxa"/>
            <w:tcBorders>
              <w:top w:val="nil"/>
              <w:left w:val="nil"/>
              <w:bottom w:val="nil"/>
              <w:right w:val="nil"/>
            </w:tcBorders>
            <w:tcMar>
              <w:top w:w="100" w:type="dxa"/>
              <w:left w:w="100" w:type="dxa"/>
              <w:bottom w:w="100" w:type="dxa"/>
              <w:right w:w="100" w:type="dxa"/>
            </w:tcMar>
          </w:tcPr>
          <w:p w14:paraId="0DCCCF9B" w14:textId="77777777" w:rsidR="00EB6904" w:rsidRDefault="00000000">
            <w:pPr>
              <w:jc w:val="center"/>
            </w:pPr>
            <w:r>
              <w:rPr>
                <w:b/>
              </w:rPr>
              <w:t>Tipo de política</w:t>
            </w:r>
          </w:p>
        </w:tc>
        <w:tc>
          <w:tcPr>
            <w:tcW w:w="2926" w:type="dxa"/>
            <w:tcBorders>
              <w:top w:val="nil"/>
              <w:left w:val="nil"/>
              <w:bottom w:val="nil"/>
              <w:right w:val="nil"/>
            </w:tcBorders>
            <w:tcMar>
              <w:top w:w="100" w:type="dxa"/>
              <w:left w:w="100" w:type="dxa"/>
              <w:bottom w:w="100" w:type="dxa"/>
              <w:right w:w="100" w:type="dxa"/>
            </w:tcMar>
          </w:tcPr>
          <w:p w14:paraId="05452595" w14:textId="77777777" w:rsidR="00EB6904" w:rsidRDefault="00000000">
            <w:pPr>
              <w:jc w:val="center"/>
            </w:pPr>
            <w:r>
              <w:rPr>
                <w:b/>
              </w:rPr>
              <w:t>Condiciones</w:t>
            </w:r>
          </w:p>
        </w:tc>
        <w:tc>
          <w:tcPr>
            <w:tcW w:w="2345" w:type="dxa"/>
            <w:tcBorders>
              <w:top w:val="nil"/>
              <w:left w:val="nil"/>
              <w:bottom w:val="nil"/>
              <w:right w:val="nil"/>
            </w:tcBorders>
            <w:tcMar>
              <w:top w:w="100" w:type="dxa"/>
              <w:left w:w="100" w:type="dxa"/>
              <w:bottom w:w="100" w:type="dxa"/>
              <w:right w:w="100" w:type="dxa"/>
            </w:tcMar>
          </w:tcPr>
          <w:p w14:paraId="48BF886A" w14:textId="77777777" w:rsidR="00EB6904" w:rsidRDefault="00000000">
            <w:pPr>
              <w:jc w:val="center"/>
            </w:pPr>
            <w:r>
              <w:rPr>
                <w:b/>
              </w:rPr>
              <w:t>Resultado</w:t>
            </w:r>
          </w:p>
        </w:tc>
        <w:tc>
          <w:tcPr>
            <w:tcW w:w="1678" w:type="dxa"/>
            <w:tcBorders>
              <w:top w:val="nil"/>
              <w:left w:val="nil"/>
              <w:bottom w:val="nil"/>
              <w:right w:val="nil"/>
            </w:tcBorders>
            <w:tcMar>
              <w:top w:w="100" w:type="dxa"/>
              <w:left w:w="100" w:type="dxa"/>
              <w:bottom w:w="100" w:type="dxa"/>
              <w:right w:w="100" w:type="dxa"/>
            </w:tcMar>
          </w:tcPr>
          <w:p w14:paraId="76E128B1" w14:textId="77777777" w:rsidR="00EB6904" w:rsidRDefault="00000000">
            <w:pPr>
              <w:jc w:val="center"/>
            </w:pPr>
            <w:r>
              <w:rPr>
                <w:b/>
              </w:rPr>
              <w:t>Recompensa</w:t>
            </w:r>
          </w:p>
        </w:tc>
      </w:tr>
      <w:tr w:rsidR="00EB6904" w14:paraId="664B4DC4" w14:textId="77777777">
        <w:trPr>
          <w:trHeight w:val="785"/>
        </w:trPr>
        <w:tc>
          <w:tcPr>
            <w:tcW w:w="2075" w:type="dxa"/>
            <w:tcBorders>
              <w:top w:val="nil"/>
              <w:left w:val="nil"/>
              <w:bottom w:val="nil"/>
              <w:right w:val="nil"/>
            </w:tcBorders>
            <w:tcMar>
              <w:top w:w="100" w:type="dxa"/>
              <w:left w:w="100" w:type="dxa"/>
              <w:bottom w:w="100" w:type="dxa"/>
              <w:right w:w="100" w:type="dxa"/>
            </w:tcMar>
          </w:tcPr>
          <w:p w14:paraId="3BCAC969" w14:textId="77777777" w:rsidR="00EB6904" w:rsidRDefault="00000000">
            <w:pPr>
              <w:jc w:val="center"/>
            </w:pPr>
            <w:r>
              <w:rPr>
                <w:b/>
              </w:rPr>
              <w:t>Movimiento válido</w:t>
            </w:r>
          </w:p>
        </w:tc>
        <w:tc>
          <w:tcPr>
            <w:tcW w:w="2926" w:type="dxa"/>
            <w:tcBorders>
              <w:top w:val="nil"/>
              <w:left w:val="nil"/>
              <w:bottom w:val="nil"/>
              <w:right w:val="nil"/>
            </w:tcBorders>
            <w:tcMar>
              <w:top w:w="100" w:type="dxa"/>
              <w:left w:w="100" w:type="dxa"/>
              <w:bottom w:w="100" w:type="dxa"/>
              <w:right w:w="100" w:type="dxa"/>
            </w:tcMar>
          </w:tcPr>
          <w:p w14:paraId="6D9DA519" w14:textId="77777777" w:rsidR="00EB6904" w:rsidRDefault="00000000">
            <w:pPr>
              <w:jc w:val="center"/>
            </w:pPr>
            <w:r>
              <w:t>Movimiento en sentido permitido</w:t>
            </w:r>
          </w:p>
        </w:tc>
        <w:tc>
          <w:tcPr>
            <w:tcW w:w="2345" w:type="dxa"/>
            <w:tcBorders>
              <w:top w:val="nil"/>
              <w:left w:val="nil"/>
              <w:bottom w:val="nil"/>
              <w:right w:val="nil"/>
            </w:tcBorders>
            <w:tcMar>
              <w:top w:w="100" w:type="dxa"/>
              <w:left w:w="100" w:type="dxa"/>
              <w:bottom w:w="100" w:type="dxa"/>
              <w:right w:w="100" w:type="dxa"/>
            </w:tcMar>
          </w:tcPr>
          <w:p w14:paraId="53D395C2" w14:textId="77777777" w:rsidR="00EB6904" w:rsidRDefault="00000000">
            <w:pPr>
              <w:jc w:val="center"/>
            </w:pPr>
            <w:r>
              <w:t>Movimiento aceptado</w:t>
            </w:r>
          </w:p>
        </w:tc>
        <w:tc>
          <w:tcPr>
            <w:tcW w:w="1678" w:type="dxa"/>
            <w:tcBorders>
              <w:top w:val="nil"/>
              <w:left w:val="nil"/>
              <w:bottom w:val="nil"/>
              <w:right w:val="nil"/>
            </w:tcBorders>
            <w:tcMar>
              <w:top w:w="100" w:type="dxa"/>
              <w:left w:w="100" w:type="dxa"/>
              <w:bottom w:w="100" w:type="dxa"/>
              <w:right w:w="100" w:type="dxa"/>
            </w:tcMar>
          </w:tcPr>
          <w:p w14:paraId="7725200B" w14:textId="77777777" w:rsidR="00EB6904" w:rsidRDefault="00000000">
            <w:pPr>
              <w:jc w:val="center"/>
            </w:pPr>
            <w:r>
              <w:rPr>
                <w:b/>
              </w:rPr>
              <w:t>-1</w:t>
            </w:r>
          </w:p>
        </w:tc>
      </w:tr>
      <w:tr w:rsidR="00EB6904" w14:paraId="6F289F8C" w14:textId="77777777">
        <w:trPr>
          <w:trHeight w:val="1070"/>
        </w:trPr>
        <w:tc>
          <w:tcPr>
            <w:tcW w:w="2075" w:type="dxa"/>
            <w:tcBorders>
              <w:top w:val="nil"/>
              <w:left w:val="nil"/>
              <w:bottom w:val="nil"/>
              <w:right w:val="nil"/>
            </w:tcBorders>
            <w:tcMar>
              <w:top w:w="100" w:type="dxa"/>
              <w:left w:w="100" w:type="dxa"/>
              <w:bottom w:w="100" w:type="dxa"/>
              <w:right w:w="100" w:type="dxa"/>
            </w:tcMar>
          </w:tcPr>
          <w:p w14:paraId="71F33722" w14:textId="77777777" w:rsidR="00EB6904" w:rsidRDefault="00000000">
            <w:pPr>
              <w:jc w:val="center"/>
            </w:pPr>
            <w:r>
              <w:rPr>
                <w:b/>
              </w:rPr>
              <w:t>Movimiento inválido (contramano)</w:t>
            </w:r>
          </w:p>
        </w:tc>
        <w:tc>
          <w:tcPr>
            <w:tcW w:w="2926" w:type="dxa"/>
            <w:tcBorders>
              <w:top w:val="nil"/>
              <w:left w:val="nil"/>
              <w:bottom w:val="nil"/>
              <w:right w:val="nil"/>
            </w:tcBorders>
            <w:tcMar>
              <w:top w:w="100" w:type="dxa"/>
              <w:left w:w="100" w:type="dxa"/>
              <w:bottom w:w="100" w:type="dxa"/>
              <w:right w:w="100" w:type="dxa"/>
            </w:tcMar>
          </w:tcPr>
          <w:p w14:paraId="1A9718E0" w14:textId="77777777" w:rsidR="00EB6904" w:rsidRDefault="00000000">
            <w:pPr>
              <w:jc w:val="center"/>
            </w:pPr>
            <w:r>
              <w:t xml:space="preserve">Movimiento en dirección opuesta a la calle </w:t>
            </w:r>
            <w:r>
              <w:rPr>
                <w:i/>
              </w:rPr>
              <w:t>(excepto en pickup/dropoff)</w:t>
            </w:r>
          </w:p>
        </w:tc>
        <w:tc>
          <w:tcPr>
            <w:tcW w:w="2345" w:type="dxa"/>
            <w:tcBorders>
              <w:top w:val="nil"/>
              <w:left w:val="nil"/>
              <w:bottom w:val="nil"/>
              <w:right w:val="nil"/>
            </w:tcBorders>
            <w:tcMar>
              <w:top w:w="100" w:type="dxa"/>
              <w:left w:w="100" w:type="dxa"/>
              <w:bottom w:w="100" w:type="dxa"/>
              <w:right w:w="100" w:type="dxa"/>
            </w:tcMar>
          </w:tcPr>
          <w:p w14:paraId="31A2173A" w14:textId="77777777" w:rsidR="00EB6904" w:rsidRDefault="00000000">
            <w:pPr>
              <w:jc w:val="center"/>
            </w:pPr>
            <w:r>
              <w:t>Penalización adicional</w:t>
            </w:r>
          </w:p>
        </w:tc>
        <w:tc>
          <w:tcPr>
            <w:tcW w:w="1678" w:type="dxa"/>
            <w:tcBorders>
              <w:top w:val="nil"/>
              <w:left w:val="nil"/>
              <w:bottom w:val="nil"/>
              <w:right w:val="nil"/>
            </w:tcBorders>
            <w:tcMar>
              <w:top w:w="100" w:type="dxa"/>
              <w:left w:w="100" w:type="dxa"/>
              <w:bottom w:w="100" w:type="dxa"/>
              <w:right w:w="100" w:type="dxa"/>
            </w:tcMar>
          </w:tcPr>
          <w:p w14:paraId="3261DB58" w14:textId="77777777" w:rsidR="00EB6904" w:rsidRDefault="00000000">
            <w:pPr>
              <w:jc w:val="center"/>
            </w:pPr>
            <w:r>
              <w:rPr>
                <w:b/>
              </w:rPr>
              <w:t>-5</w:t>
            </w:r>
            <w:r>
              <w:t xml:space="preserve"> </w:t>
            </w:r>
            <w:r>
              <w:rPr>
                <w:i/>
              </w:rPr>
              <w:t>(además del -1 base)</w:t>
            </w:r>
          </w:p>
        </w:tc>
      </w:tr>
      <w:tr w:rsidR="00EB6904" w14:paraId="75CEF638" w14:textId="77777777">
        <w:trPr>
          <w:trHeight w:val="1070"/>
        </w:trPr>
        <w:tc>
          <w:tcPr>
            <w:tcW w:w="2075" w:type="dxa"/>
            <w:tcBorders>
              <w:top w:val="nil"/>
              <w:left w:val="nil"/>
              <w:bottom w:val="nil"/>
              <w:right w:val="nil"/>
            </w:tcBorders>
            <w:tcMar>
              <w:top w:w="100" w:type="dxa"/>
              <w:left w:w="100" w:type="dxa"/>
              <w:bottom w:w="100" w:type="dxa"/>
              <w:right w:w="100" w:type="dxa"/>
            </w:tcMar>
          </w:tcPr>
          <w:p w14:paraId="047DC33C" w14:textId="77777777" w:rsidR="00EB6904" w:rsidRDefault="00000000">
            <w:pPr>
              <w:jc w:val="center"/>
            </w:pPr>
            <w:r>
              <w:rPr>
                <w:b/>
              </w:rPr>
              <w:t>Pickup válido</w:t>
            </w:r>
          </w:p>
        </w:tc>
        <w:tc>
          <w:tcPr>
            <w:tcW w:w="2926" w:type="dxa"/>
            <w:tcBorders>
              <w:top w:val="nil"/>
              <w:left w:val="nil"/>
              <w:bottom w:val="nil"/>
              <w:right w:val="nil"/>
            </w:tcBorders>
            <w:tcMar>
              <w:top w:w="100" w:type="dxa"/>
              <w:left w:w="100" w:type="dxa"/>
              <w:bottom w:w="100" w:type="dxa"/>
              <w:right w:w="100" w:type="dxa"/>
            </w:tcMar>
          </w:tcPr>
          <w:p w14:paraId="67B7948F" w14:textId="77777777" w:rsidR="00EB6904" w:rsidRDefault="00000000">
            <w:pPr>
              <w:jc w:val="center"/>
            </w:pPr>
            <w:r>
              <w:t xml:space="preserve">No lleva pasajero </w:t>
            </w:r>
            <w:r>
              <w:rPr>
                <w:b/>
              </w:rPr>
              <w:t>y</w:t>
            </w:r>
            <w:r>
              <w:t xml:space="preserve"> está en la posición de pickup del pasajero</w:t>
            </w:r>
          </w:p>
        </w:tc>
        <w:tc>
          <w:tcPr>
            <w:tcW w:w="2345" w:type="dxa"/>
            <w:tcBorders>
              <w:top w:val="nil"/>
              <w:left w:val="nil"/>
              <w:bottom w:val="nil"/>
              <w:right w:val="nil"/>
            </w:tcBorders>
            <w:tcMar>
              <w:top w:w="100" w:type="dxa"/>
              <w:left w:w="100" w:type="dxa"/>
              <w:bottom w:w="100" w:type="dxa"/>
              <w:right w:w="100" w:type="dxa"/>
            </w:tcMar>
          </w:tcPr>
          <w:p w14:paraId="08CB21E5" w14:textId="77777777" w:rsidR="00EB6904" w:rsidRDefault="00000000">
            <w:pPr>
              <w:jc w:val="center"/>
            </w:pPr>
            <w:r>
              <w:t>Se sube el pasajero al taxi (in_taxi = 1)</w:t>
            </w:r>
          </w:p>
        </w:tc>
        <w:tc>
          <w:tcPr>
            <w:tcW w:w="1678" w:type="dxa"/>
            <w:tcBorders>
              <w:top w:val="nil"/>
              <w:left w:val="nil"/>
              <w:bottom w:val="nil"/>
              <w:right w:val="nil"/>
            </w:tcBorders>
            <w:tcMar>
              <w:top w:w="100" w:type="dxa"/>
              <w:left w:w="100" w:type="dxa"/>
              <w:bottom w:w="100" w:type="dxa"/>
              <w:right w:w="100" w:type="dxa"/>
            </w:tcMar>
          </w:tcPr>
          <w:p w14:paraId="73E00FE7" w14:textId="77777777" w:rsidR="00EB6904" w:rsidRDefault="00000000">
            <w:pPr>
              <w:jc w:val="center"/>
            </w:pPr>
            <w:r>
              <w:rPr>
                <w:b/>
              </w:rPr>
              <w:t>+15</w:t>
            </w:r>
          </w:p>
        </w:tc>
      </w:tr>
      <w:tr w:rsidR="00EB6904" w14:paraId="7C9DCF3B" w14:textId="77777777">
        <w:trPr>
          <w:trHeight w:val="785"/>
        </w:trPr>
        <w:tc>
          <w:tcPr>
            <w:tcW w:w="2075" w:type="dxa"/>
            <w:tcBorders>
              <w:top w:val="nil"/>
              <w:left w:val="nil"/>
              <w:bottom w:val="nil"/>
              <w:right w:val="nil"/>
            </w:tcBorders>
            <w:tcMar>
              <w:top w:w="100" w:type="dxa"/>
              <w:left w:w="100" w:type="dxa"/>
              <w:bottom w:w="100" w:type="dxa"/>
              <w:right w:w="100" w:type="dxa"/>
            </w:tcMar>
          </w:tcPr>
          <w:p w14:paraId="1FC8B25D" w14:textId="77777777" w:rsidR="00EB6904" w:rsidRDefault="00000000">
            <w:pPr>
              <w:jc w:val="center"/>
            </w:pPr>
            <w:r>
              <w:rPr>
                <w:b/>
              </w:rPr>
              <w:t>Pickup inválido</w:t>
            </w:r>
          </w:p>
        </w:tc>
        <w:tc>
          <w:tcPr>
            <w:tcW w:w="2926" w:type="dxa"/>
            <w:tcBorders>
              <w:top w:val="nil"/>
              <w:left w:val="nil"/>
              <w:bottom w:val="nil"/>
              <w:right w:val="nil"/>
            </w:tcBorders>
            <w:tcMar>
              <w:top w:w="100" w:type="dxa"/>
              <w:left w:w="100" w:type="dxa"/>
              <w:bottom w:w="100" w:type="dxa"/>
              <w:right w:w="100" w:type="dxa"/>
            </w:tcMar>
          </w:tcPr>
          <w:p w14:paraId="716F628A" w14:textId="77777777" w:rsidR="00EB6904" w:rsidRDefault="00000000">
            <w:pPr>
              <w:jc w:val="center"/>
            </w:pPr>
            <w:r>
              <w:t xml:space="preserve">Ya lleva pasajero </w:t>
            </w:r>
            <w:r>
              <w:rPr>
                <w:b/>
              </w:rPr>
              <w:t>o</w:t>
            </w:r>
            <w:r>
              <w:t xml:space="preserve"> no está en la ubicación correcta</w:t>
            </w:r>
          </w:p>
        </w:tc>
        <w:tc>
          <w:tcPr>
            <w:tcW w:w="2345" w:type="dxa"/>
            <w:tcBorders>
              <w:top w:val="nil"/>
              <w:left w:val="nil"/>
              <w:bottom w:val="nil"/>
              <w:right w:val="nil"/>
            </w:tcBorders>
            <w:tcMar>
              <w:top w:w="100" w:type="dxa"/>
              <w:left w:w="100" w:type="dxa"/>
              <w:bottom w:w="100" w:type="dxa"/>
              <w:right w:w="100" w:type="dxa"/>
            </w:tcMar>
          </w:tcPr>
          <w:p w14:paraId="59243048" w14:textId="77777777" w:rsidR="00EB6904" w:rsidRDefault="00000000">
            <w:pPr>
              <w:jc w:val="center"/>
            </w:pPr>
            <w:r>
              <w:t>Acción incorrecta</w:t>
            </w:r>
          </w:p>
        </w:tc>
        <w:tc>
          <w:tcPr>
            <w:tcW w:w="1678" w:type="dxa"/>
            <w:tcBorders>
              <w:top w:val="nil"/>
              <w:left w:val="nil"/>
              <w:bottom w:val="nil"/>
              <w:right w:val="nil"/>
            </w:tcBorders>
            <w:tcMar>
              <w:top w:w="100" w:type="dxa"/>
              <w:left w:w="100" w:type="dxa"/>
              <w:bottom w:w="100" w:type="dxa"/>
              <w:right w:w="100" w:type="dxa"/>
            </w:tcMar>
          </w:tcPr>
          <w:p w14:paraId="5C5D2693" w14:textId="77777777" w:rsidR="00EB6904" w:rsidRDefault="00000000">
            <w:pPr>
              <w:jc w:val="center"/>
            </w:pPr>
            <w:r>
              <w:rPr>
                <w:b/>
              </w:rPr>
              <w:t>-15</w:t>
            </w:r>
          </w:p>
        </w:tc>
      </w:tr>
      <w:tr w:rsidR="00EB6904" w14:paraId="280AA2A8" w14:textId="77777777">
        <w:trPr>
          <w:trHeight w:val="1070"/>
        </w:trPr>
        <w:tc>
          <w:tcPr>
            <w:tcW w:w="2075" w:type="dxa"/>
            <w:tcBorders>
              <w:top w:val="nil"/>
              <w:left w:val="nil"/>
              <w:bottom w:val="nil"/>
              <w:right w:val="nil"/>
            </w:tcBorders>
            <w:tcMar>
              <w:top w:w="100" w:type="dxa"/>
              <w:left w:w="100" w:type="dxa"/>
              <w:bottom w:w="100" w:type="dxa"/>
              <w:right w:w="100" w:type="dxa"/>
            </w:tcMar>
          </w:tcPr>
          <w:p w14:paraId="4D2417F9" w14:textId="77777777" w:rsidR="00EB6904" w:rsidRDefault="00000000">
            <w:pPr>
              <w:jc w:val="center"/>
            </w:pPr>
            <w:r>
              <w:rPr>
                <w:b/>
              </w:rPr>
              <w:lastRenderedPageBreak/>
              <w:t>Dropoff válido</w:t>
            </w:r>
          </w:p>
        </w:tc>
        <w:tc>
          <w:tcPr>
            <w:tcW w:w="2926" w:type="dxa"/>
            <w:tcBorders>
              <w:top w:val="nil"/>
              <w:left w:val="nil"/>
              <w:bottom w:val="nil"/>
              <w:right w:val="nil"/>
            </w:tcBorders>
            <w:tcMar>
              <w:top w:w="100" w:type="dxa"/>
              <w:left w:w="100" w:type="dxa"/>
              <w:bottom w:w="100" w:type="dxa"/>
              <w:right w:w="100" w:type="dxa"/>
            </w:tcMar>
          </w:tcPr>
          <w:p w14:paraId="7CB889F0" w14:textId="77777777" w:rsidR="00EB6904" w:rsidRDefault="00000000">
            <w:pPr>
              <w:jc w:val="center"/>
            </w:pPr>
            <w:r>
              <w:t xml:space="preserve">Lleva pasajero </w:t>
            </w:r>
            <w:r>
              <w:rPr>
                <w:b/>
              </w:rPr>
              <w:t>y</w:t>
            </w:r>
            <w:r>
              <w:t xml:space="preserve"> está en una ubicación válida de dropoff</w:t>
            </w:r>
          </w:p>
        </w:tc>
        <w:tc>
          <w:tcPr>
            <w:tcW w:w="2345" w:type="dxa"/>
            <w:tcBorders>
              <w:top w:val="nil"/>
              <w:left w:val="nil"/>
              <w:bottom w:val="nil"/>
              <w:right w:val="nil"/>
            </w:tcBorders>
            <w:tcMar>
              <w:top w:w="100" w:type="dxa"/>
              <w:left w:w="100" w:type="dxa"/>
              <w:bottom w:w="100" w:type="dxa"/>
              <w:right w:w="100" w:type="dxa"/>
            </w:tcMar>
          </w:tcPr>
          <w:p w14:paraId="4E90BE43" w14:textId="77777777" w:rsidR="00EB6904" w:rsidRDefault="00000000">
            <w:pPr>
              <w:jc w:val="center"/>
            </w:pPr>
            <w:r>
              <w:t>Se baja el pasajero (in_taxi = 0), termina el episodio</w:t>
            </w:r>
          </w:p>
        </w:tc>
        <w:tc>
          <w:tcPr>
            <w:tcW w:w="1678" w:type="dxa"/>
            <w:tcBorders>
              <w:top w:val="nil"/>
              <w:left w:val="nil"/>
              <w:bottom w:val="nil"/>
              <w:right w:val="nil"/>
            </w:tcBorders>
            <w:tcMar>
              <w:top w:w="100" w:type="dxa"/>
              <w:left w:w="100" w:type="dxa"/>
              <w:bottom w:w="100" w:type="dxa"/>
              <w:right w:w="100" w:type="dxa"/>
            </w:tcMar>
          </w:tcPr>
          <w:p w14:paraId="21DFF6C5" w14:textId="77777777" w:rsidR="00EB6904" w:rsidRDefault="00000000">
            <w:pPr>
              <w:jc w:val="center"/>
            </w:pPr>
            <w:r>
              <w:rPr>
                <w:b/>
              </w:rPr>
              <w:t>+30</w:t>
            </w:r>
          </w:p>
        </w:tc>
      </w:tr>
      <w:tr w:rsidR="00EB6904" w14:paraId="007A60B1" w14:textId="77777777">
        <w:trPr>
          <w:trHeight w:val="785"/>
        </w:trPr>
        <w:tc>
          <w:tcPr>
            <w:tcW w:w="2075" w:type="dxa"/>
            <w:tcBorders>
              <w:top w:val="nil"/>
              <w:left w:val="nil"/>
              <w:bottom w:val="nil"/>
              <w:right w:val="nil"/>
            </w:tcBorders>
            <w:tcMar>
              <w:top w:w="100" w:type="dxa"/>
              <w:left w:w="100" w:type="dxa"/>
              <w:bottom w:w="100" w:type="dxa"/>
              <w:right w:w="100" w:type="dxa"/>
            </w:tcMar>
          </w:tcPr>
          <w:p w14:paraId="3B0EDEA0" w14:textId="77777777" w:rsidR="00EB6904" w:rsidRDefault="00000000">
            <w:pPr>
              <w:jc w:val="center"/>
            </w:pPr>
            <w:r>
              <w:rPr>
                <w:b/>
              </w:rPr>
              <w:t>Dropoff inválido</w:t>
            </w:r>
          </w:p>
        </w:tc>
        <w:tc>
          <w:tcPr>
            <w:tcW w:w="2926" w:type="dxa"/>
            <w:tcBorders>
              <w:top w:val="nil"/>
              <w:left w:val="nil"/>
              <w:bottom w:val="nil"/>
              <w:right w:val="nil"/>
            </w:tcBorders>
            <w:tcMar>
              <w:top w:w="100" w:type="dxa"/>
              <w:left w:w="100" w:type="dxa"/>
              <w:bottom w:w="100" w:type="dxa"/>
              <w:right w:w="100" w:type="dxa"/>
            </w:tcMar>
          </w:tcPr>
          <w:p w14:paraId="447F6090" w14:textId="77777777" w:rsidR="00EB6904" w:rsidRDefault="00000000">
            <w:pPr>
              <w:jc w:val="center"/>
            </w:pPr>
            <w:r>
              <w:t xml:space="preserve">No lleva pasajero </w:t>
            </w:r>
            <w:r>
              <w:rPr>
                <w:b/>
              </w:rPr>
              <w:t>o</w:t>
            </w:r>
            <w:r>
              <w:t xml:space="preserve"> está en lugar incorrecto</w:t>
            </w:r>
          </w:p>
        </w:tc>
        <w:tc>
          <w:tcPr>
            <w:tcW w:w="2345" w:type="dxa"/>
            <w:tcBorders>
              <w:top w:val="nil"/>
              <w:left w:val="nil"/>
              <w:bottom w:val="nil"/>
              <w:right w:val="nil"/>
            </w:tcBorders>
            <w:tcMar>
              <w:top w:w="100" w:type="dxa"/>
              <w:left w:w="100" w:type="dxa"/>
              <w:bottom w:w="100" w:type="dxa"/>
              <w:right w:w="100" w:type="dxa"/>
            </w:tcMar>
          </w:tcPr>
          <w:p w14:paraId="65A8563E" w14:textId="77777777" w:rsidR="00EB6904" w:rsidRDefault="00000000">
            <w:pPr>
              <w:jc w:val="center"/>
            </w:pPr>
            <w:r>
              <w:t>Acción incorrecta</w:t>
            </w:r>
          </w:p>
        </w:tc>
        <w:tc>
          <w:tcPr>
            <w:tcW w:w="1678" w:type="dxa"/>
            <w:tcBorders>
              <w:top w:val="nil"/>
              <w:left w:val="nil"/>
              <w:bottom w:val="nil"/>
              <w:right w:val="nil"/>
            </w:tcBorders>
            <w:tcMar>
              <w:top w:w="100" w:type="dxa"/>
              <w:left w:w="100" w:type="dxa"/>
              <w:bottom w:w="100" w:type="dxa"/>
              <w:right w:w="100" w:type="dxa"/>
            </w:tcMar>
          </w:tcPr>
          <w:p w14:paraId="060171E0" w14:textId="77777777" w:rsidR="00EB6904" w:rsidRDefault="00000000">
            <w:pPr>
              <w:jc w:val="center"/>
            </w:pPr>
            <w:r>
              <w:rPr>
                <w:b/>
              </w:rPr>
              <w:t>-15</w:t>
            </w:r>
          </w:p>
        </w:tc>
      </w:tr>
    </w:tbl>
    <w:p w14:paraId="71DC1042" w14:textId="04066F43" w:rsidR="00EB6904" w:rsidRDefault="00000000">
      <w:pPr>
        <w:pStyle w:val="Heading1"/>
      </w:pPr>
      <w:bookmarkStart w:id="15" w:name="_uo5092u1oeau" w:colFirst="0" w:colLast="0"/>
      <w:bookmarkEnd w:id="15"/>
      <w:r>
        <w:t>Resultados</w:t>
      </w:r>
    </w:p>
    <w:p w14:paraId="2268A964" w14:textId="77777777" w:rsidR="00EB6904" w:rsidRDefault="00000000">
      <w:pPr>
        <w:jc w:val="both"/>
      </w:pPr>
      <w:r>
        <w:t xml:space="preserve">Para evaluar el desempeño del agente entrenado con Q-Learning, se realizaron múltiples experimentos y se registraron las métricas más relevantes del proceso de aprendizaje. </w:t>
      </w:r>
    </w:p>
    <w:p w14:paraId="2437389F" w14:textId="77777777" w:rsidR="00EB6904" w:rsidRDefault="00000000">
      <w:pPr>
        <w:jc w:val="both"/>
      </w:pPr>
      <w:r>
        <w:t>A continuación, se presentan los principales resultados obtenidos:</w:t>
      </w:r>
    </w:p>
    <w:p w14:paraId="7583F6B0" w14:textId="77777777" w:rsidR="00EB6904" w:rsidRDefault="00000000">
      <w:pPr>
        <w:pStyle w:val="Heading3"/>
        <w:jc w:val="both"/>
      </w:pPr>
      <w:bookmarkStart w:id="16" w:name="_ng4q7zrqcvb3" w:colFirst="0" w:colLast="0"/>
      <w:bookmarkEnd w:id="16"/>
      <w:r>
        <w:t>Curvas de Aprendizaje</w:t>
      </w:r>
    </w:p>
    <w:p w14:paraId="629BB05A" w14:textId="77777777" w:rsidR="00EB6904" w:rsidRDefault="00000000">
      <w:pPr>
        <w:jc w:val="both"/>
      </w:pPr>
      <w:r>
        <w:t>Se graficaron tres métricas clave a lo largo de los episodios:</w:t>
      </w:r>
    </w:p>
    <w:p w14:paraId="09C954A0" w14:textId="77777777" w:rsidR="00EB6904" w:rsidRDefault="00EB6904"/>
    <w:p w14:paraId="0BC02F22" w14:textId="77777777" w:rsidR="00EB6904" w:rsidRDefault="00000000">
      <w:pPr>
        <w:jc w:val="both"/>
        <w:rPr>
          <w:u w:val="single"/>
        </w:rPr>
      </w:pPr>
      <w:r>
        <w:rPr>
          <w:u w:val="single"/>
        </w:rPr>
        <w:t>Recompensa acumulada por episodio</w:t>
      </w:r>
    </w:p>
    <w:p w14:paraId="66DCD6E2" w14:textId="77777777" w:rsidR="00EB6904" w:rsidRDefault="00000000">
      <w:pPr>
        <w:jc w:val="both"/>
        <w:rPr>
          <w:u w:val="single"/>
        </w:rPr>
      </w:pPr>
      <w:r>
        <w:rPr>
          <w:noProof/>
          <w:u w:val="single"/>
        </w:rPr>
        <w:drawing>
          <wp:inline distT="114300" distB="114300" distL="114300" distR="114300" wp14:anchorId="5EB06D12" wp14:editId="31553E1B">
            <wp:extent cx="5634038" cy="2817019"/>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634038" cy="2817019"/>
                    </a:xfrm>
                    <a:prstGeom prst="rect">
                      <a:avLst/>
                    </a:prstGeom>
                    <a:ln/>
                  </pic:spPr>
                </pic:pic>
              </a:graphicData>
            </a:graphic>
          </wp:inline>
        </w:drawing>
      </w:r>
    </w:p>
    <w:p w14:paraId="412C8A65" w14:textId="77777777" w:rsidR="00EB6904" w:rsidRDefault="00000000">
      <w:pPr>
        <w:jc w:val="both"/>
      </w:pPr>
      <w:r>
        <w:t>Muestra cómo el agente fue mejorando su desempeño, alcanzando mayores recompensas conforme aprendía a evitar penalizaciones innecesarias y a completar correctamente los viajes.</w:t>
      </w:r>
    </w:p>
    <w:p w14:paraId="64C62CEA" w14:textId="77777777" w:rsidR="00EB6904" w:rsidRDefault="00EB6904">
      <w:pPr>
        <w:jc w:val="both"/>
      </w:pPr>
    </w:p>
    <w:p w14:paraId="21B60040" w14:textId="77777777" w:rsidR="00EB6904" w:rsidRDefault="00000000">
      <w:pPr>
        <w:jc w:val="both"/>
        <w:rPr>
          <w:u w:val="single"/>
        </w:rPr>
      </w:pPr>
      <w:r>
        <w:rPr>
          <w:u w:val="single"/>
        </w:rPr>
        <w:t>Cantidad de pasos por episodio</w:t>
      </w:r>
    </w:p>
    <w:p w14:paraId="5E3458A9" w14:textId="77777777" w:rsidR="00EB6904" w:rsidRDefault="00000000">
      <w:pPr>
        <w:jc w:val="both"/>
        <w:rPr>
          <w:u w:val="single"/>
        </w:rPr>
      </w:pPr>
      <w:r>
        <w:rPr>
          <w:noProof/>
          <w:u w:val="single"/>
        </w:rPr>
        <w:lastRenderedPageBreak/>
        <w:drawing>
          <wp:inline distT="114300" distB="114300" distL="114300" distR="114300" wp14:anchorId="2E3C613C" wp14:editId="5D6B02F4">
            <wp:extent cx="5597536" cy="2793901"/>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597536" cy="2793901"/>
                    </a:xfrm>
                    <a:prstGeom prst="rect">
                      <a:avLst/>
                    </a:prstGeom>
                    <a:ln/>
                  </pic:spPr>
                </pic:pic>
              </a:graphicData>
            </a:graphic>
          </wp:inline>
        </w:drawing>
      </w:r>
    </w:p>
    <w:p w14:paraId="193A3B31" w14:textId="77777777" w:rsidR="00EB6904" w:rsidRDefault="00000000">
      <w:pPr>
        <w:jc w:val="both"/>
      </w:pPr>
      <w:r>
        <w:t>Se observa una tendencia decreciente, indicando que el agente encontró trayectorias más eficientes hacia los objetivos.</w:t>
      </w:r>
    </w:p>
    <w:p w14:paraId="69FD7A93" w14:textId="77777777" w:rsidR="00EB6904" w:rsidRDefault="00EB6904">
      <w:pPr>
        <w:jc w:val="both"/>
      </w:pPr>
    </w:p>
    <w:p w14:paraId="3C5446F3" w14:textId="77777777" w:rsidR="00EB6904" w:rsidRDefault="00000000">
      <w:pPr>
        <w:jc w:val="both"/>
        <w:rPr>
          <w:u w:val="single"/>
        </w:rPr>
      </w:pPr>
      <w:r>
        <w:rPr>
          <w:u w:val="single"/>
        </w:rPr>
        <w:t>Tasa de éxito por episodio</w:t>
      </w:r>
    </w:p>
    <w:p w14:paraId="0832A130" w14:textId="77777777" w:rsidR="00EB6904" w:rsidRDefault="00000000">
      <w:pPr>
        <w:jc w:val="both"/>
        <w:rPr>
          <w:u w:val="single"/>
        </w:rPr>
      </w:pPr>
      <w:r>
        <w:rPr>
          <w:noProof/>
          <w:u w:val="single"/>
        </w:rPr>
        <w:drawing>
          <wp:inline distT="114300" distB="114300" distL="114300" distR="114300" wp14:anchorId="6D5D2168" wp14:editId="28D779A9">
            <wp:extent cx="5310188" cy="265509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310188" cy="2655094"/>
                    </a:xfrm>
                    <a:prstGeom prst="rect">
                      <a:avLst/>
                    </a:prstGeom>
                    <a:ln/>
                  </pic:spPr>
                </pic:pic>
              </a:graphicData>
            </a:graphic>
          </wp:inline>
        </w:drawing>
      </w:r>
    </w:p>
    <w:p w14:paraId="195E57CD" w14:textId="77777777" w:rsidR="00EB6904" w:rsidRDefault="00000000">
      <w:pPr>
        <w:jc w:val="both"/>
      </w:pPr>
      <w:r>
        <w:t>Refleja el porcentaje de episodios en los que el agente logró completar el viaje con éxito (</w:t>
      </w:r>
      <w:r w:rsidRPr="00AD71F0">
        <w:rPr>
          <w:i/>
          <w:iCs/>
        </w:rPr>
        <w:t>pickup</w:t>
      </w:r>
      <w:r>
        <w:t xml:space="preserve"> + </w:t>
      </w:r>
      <w:r w:rsidRPr="00AD71F0">
        <w:rPr>
          <w:i/>
          <w:iCs/>
        </w:rPr>
        <w:t>dropoff</w:t>
      </w:r>
      <w:r>
        <w:t>), alcanzando una estabilidad después de cierto punto del entrenamiento.</w:t>
      </w:r>
    </w:p>
    <w:p w14:paraId="535B1123" w14:textId="77777777" w:rsidR="00EB6904" w:rsidRDefault="00000000">
      <w:pPr>
        <w:pStyle w:val="Heading3"/>
        <w:jc w:val="both"/>
      </w:pPr>
      <w:bookmarkStart w:id="17" w:name="_m11orl8hslru" w:colFirst="0" w:colLast="0"/>
      <w:bookmarkEnd w:id="17"/>
      <w:r>
        <w:t>Optimización de Hiperparámetros con Optuna</w:t>
      </w:r>
    </w:p>
    <w:p w14:paraId="67AD585C" w14:textId="77777777" w:rsidR="00EB6904" w:rsidRDefault="00000000">
      <w:pPr>
        <w:jc w:val="both"/>
      </w:pPr>
      <w:r>
        <w:t>Se utilizó la biblioteca Optuna para realizar una búsqueda eficiente de los hiperparámetros óptimos (</w:t>
      </w:r>
      <w:r>
        <w:rPr>
          <w:i/>
        </w:rPr>
        <w:t>alpha, gamma y epsilon</w:t>
      </w:r>
      <w:r>
        <w:t>). Los siguientes gráficos muestran cómo evolucionó la optimización:</w:t>
      </w:r>
    </w:p>
    <w:p w14:paraId="0023A9CD" w14:textId="77777777" w:rsidR="00EB6904" w:rsidRDefault="00EB6904"/>
    <w:p w14:paraId="7335D1EB" w14:textId="77777777" w:rsidR="00EB6904" w:rsidRDefault="00000000">
      <w:pPr>
        <w:rPr>
          <w:u w:val="single"/>
        </w:rPr>
      </w:pPr>
      <w:r>
        <w:rPr>
          <w:u w:val="single"/>
        </w:rPr>
        <w:t>Convergencia de los trials</w:t>
      </w:r>
    </w:p>
    <w:p w14:paraId="72C32A44" w14:textId="77777777" w:rsidR="00EB6904" w:rsidRDefault="00000000">
      <w:pPr>
        <w:rPr>
          <w:u w:val="single"/>
        </w:rPr>
      </w:pPr>
      <w:r>
        <w:rPr>
          <w:noProof/>
          <w:u w:val="single"/>
        </w:rPr>
        <w:lastRenderedPageBreak/>
        <w:drawing>
          <wp:inline distT="114300" distB="114300" distL="114300" distR="114300" wp14:anchorId="6D630B01" wp14:editId="0BAA1190">
            <wp:extent cx="5291138" cy="2504941"/>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t="5405"/>
                    <a:stretch>
                      <a:fillRect/>
                    </a:stretch>
                  </pic:blipFill>
                  <pic:spPr>
                    <a:xfrm>
                      <a:off x="0" y="0"/>
                      <a:ext cx="5291138" cy="2504941"/>
                    </a:xfrm>
                    <a:prstGeom prst="rect">
                      <a:avLst/>
                    </a:prstGeom>
                    <a:ln/>
                  </pic:spPr>
                </pic:pic>
              </a:graphicData>
            </a:graphic>
          </wp:inline>
        </w:drawing>
      </w:r>
    </w:p>
    <w:p w14:paraId="443971B5" w14:textId="765E4B15" w:rsidR="00EB6904" w:rsidRDefault="00000000">
      <w:pPr>
        <w:jc w:val="both"/>
      </w:pPr>
      <w:r>
        <w:t xml:space="preserve">Se realizó un filtrado de </w:t>
      </w:r>
      <w:r w:rsidRPr="00AD71F0">
        <w:rPr>
          <w:i/>
          <w:iCs/>
        </w:rPr>
        <w:t>outliers</w:t>
      </w:r>
      <w:r>
        <w:t xml:space="preserve"> para mejorar la visualización</w:t>
      </w:r>
      <w:r w:rsidR="00AD71F0">
        <w:t xml:space="preserve"> y s</w:t>
      </w:r>
      <w:r>
        <w:t>e observ</w:t>
      </w:r>
      <w:r w:rsidR="00AD71F0">
        <w:t>ó</w:t>
      </w:r>
      <w:r>
        <w:t xml:space="preserve"> que, a medida que avanzan los trials, las combinaciones de hiperparámetros evaluadas tienden a converger hacia valores que generan un mejor desempeño del agente. Esto indica que el proceso de optimización fue efectivo para encontrar configuraciones estables y eficientes, permitiendo mejorar significativamente la política aprendida respecto a los valores iniciales.</w:t>
      </w:r>
    </w:p>
    <w:p w14:paraId="6ACC0218" w14:textId="77777777" w:rsidR="00EB6904" w:rsidRDefault="00EB6904"/>
    <w:p w14:paraId="2F794EA7" w14:textId="77777777" w:rsidR="00EB6904" w:rsidRDefault="00000000">
      <w:pPr>
        <w:rPr>
          <w:u w:val="single"/>
        </w:rPr>
      </w:pPr>
      <w:r>
        <w:rPr>
          <w:u w:val="single"/>
        </w:rPr>
        <w:t>Distribución de hiperparámetros en los mejores resultados</w:t>
      </w:r>
    </w:p>
    <w:p w14:paraId="5BCB20ED" w14:textId="77777777" w:rsidR="00EB6904" w:rsidRDefault="00EB6904">
      <w:pPr>
        <w:rPr>
          <w:u w:val="single"/>
        </w:rPr>
      </w:pPr>
    </w:p>
    <w:p w14:paraId="1ABB1026" w14:textId="77777777" w:rsidR="00EB6904" w:rsidRDefault="00000000">
      <w:pPr>
        <w:numPr>
          <w:ilvl w:val="0"/>
          <w:numId w:val="3"/>
        </w:numPr>
        <w:rPr>
          <w:i/>
        </w:rPr>
      </w:pPr>
      <w:r>
        <w:rPr>
          <w:i/>
        </w:rPr>
        <w:t>alpha</w:t>
      </w:r>
    </w:p>
    <w:p w14:paraId="15673270" w14:textId="77777777" w:rsidR="00EB6904" w:rsidRDefault="00000000">
      <w:pPr>
        <w:ind w:left="720"/>
        <w:rPr>
          <w:i/>
        </w:rPr>
      </w:pPr>
      <w:r>
        <w:rPr>
          <w:i/>
          <w:noProof/>
        </w:rPr>
        <w:drawing>
          <wp:inline distT="114300" distB="114300" distL="114300" distR="114300" wp14:anchorId="16707FE1" wp14:editId="74E6A7E9">
            <wp:extent cx="4117326" cy="23080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l="2823" t="6792" r="14119"/>
                    <a:stretch>
                      <a:fillRect/>
                    </a:stretch>
                  </pic:blipFill>
                  <pic:spPr>
                    <a:xfrm>
                      <a:off x="0" y="0"/>
                      <a:ext cx="4117326" cy="2308050"/>
                    </a:xfrm>
                    <a:prstGeom prst="rect">
                      <a:avLst/>
                    </a:prstGeom>
                    <a:ln/>
                  </pic:spPr>
                </pic:pic>
              </a:graphicData>
            </a:graphic>
          </wp:inline>
        </w:drawing>
      </w:r>
    </w:p>
    <w:p w14:paraId="3306A1BE" w14:textId="77777777" w:rsidR="00EB6904" w:rsidRDefault="00000000">
      <w:pPr>
        <w:numPr>
          <w:ilvl w:val="0"/>
          <w:numId w:val="3"/>
        </w:numPr>
        <w:rPr>
          <w:i/>
        </w:rPr>
      </w:pPr>
      <w:r>
        <w:rPr>
          <w:i/>
        </w:rPr>
        <w:t>epsilon</w:t>
      </w:r>
    </w:p>
    <w:p w14:paraId="2077D290" w14:textId="77777777" w:rsidR="00EB6904" w:rsidRDefault="00000000">
      <w:pPr>
        <w:ind w:left="720"/>
        <w:rPr>
          <w:i/>
        </w:rPr>
      </w:pPr>
      <w:r>
        <w:rPr>
          <w:i/>
          <w:noProof/>
        </w:rPr>
        <w:lastRenderedPageBreak/>
        <w:drawing>
          <wp:inline distT="114300" distB="114300" distL="114300" distR="114300" wp14:anchorId="4FC4994B" wp14:editId="4439B1A1">
            <wp:extent cx="4176713" cy="2405786"/>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l="3488" t="4447" r="13455"/>
                    <a:stretch>
                      <a:fillRect/>
                    </a:stretch>
                  </pic:blipFill>
                  <pic:spPr>
                    <a:xfrm>
                      <a:off x="0" y="0"/>
                      <a:ext cx="4176713" cy="2405786"/>
                    </a:xfrm>
                    <a:prstGeom prst="rect">
                      <a:avLst/>
                    </a:prstGeom>
                    <a:ln/>
                  </pic:spPr>
                </pic:pic>
              </a:graphicData>
            </a:graphic>
          </wp:inline>
        </w:drawing>
      </w:r>
    </w:p>
    <w:p w14:paraId="2FD59E4D" w14:textId="77777777" w:rsidR="00EB6904" w:rsidRDefault="00000000">
      <w:pPr>
        <w:numPr>
          <w:ilvl w:val="0"/>
          <w:numId w:val="3"/>
        </w:numPr>
        <w:rPr>
          <w:i/>
        </w:rPr>
      </w:pPr>
      <w:r>
        <w:rPr>
          <w:i/>
        </w:rPr>
        <w:t>gamma</w:t>
      </w:r>
    </w:p>
    <w:p w14:paraId="3126CE75" w14:textId="77777777" w:rsidR="00EB6904" w:rsidRDefault="00000000">
      <w:pPr>
        <w:ind w:left="720"/>
        <w:rPr>
          <w:i/>
        </w:rPr>
      </w:pPr>
      <w:r>
        <w:rPr>
          <w:i/>
          <w:noProof/>
        </w:rPr>
        <w:drawing>
          <wp:inline distT="114300" distB="114300" distL="114300" distR="114300" wp14:anchorId="74605017" wp14:editId="2DED840F">
            <wp:extent cx="4176713" cy="240448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l="4318" t="5184" r="13787"/>
                    <a:stretch>
                      <a:fillRect/>
                    </a:stretch>
                  </pic:blipFill>
                  <pic:spPr>
                    <a:xfrm>
                      <a:off x="0" y="0"/>
                      <a:ext cx="4176713" cy="2404484"/>
                    </a:xfrm>
                    <a:prstGeom prst="rect">
                      <a:avLst/>
                    </a:prstGeom>
                    <a:ln/>
                  </pic:spPr>
                </pic:pic>
              </a:graphicData>
            </a:graphic>
          </wp:inline>
        </w:drawing>
      </w:r>
    </w:p>
    <w:p w14:paraId="38CB3A38" w14:textId="77777777" w:rsidR="00EB6904" w:rsidRDefault="00EB6904">
      <w:pPr>
        <w:ind w:left="720"/>
        <w:rPr>
          <w:i/>
        </w:rPr>
      </w:pPr>
    </w:p>
    <w:p w14:paraId="67853668" w14:textId="0728CA5D" w:rsidR="00EB6904" w:rsidRDefault="00000000">
      <w:pPr>
        <w:jc w:val="both"/>
      </w:pPr>
      <w:r>
        <w:t xml:space="preserve">Los gráficos muestran cómo evolucionaron los valores de los hiperparámetros </w:t>
      </w:r>
      <w:r>
        <w:rPr>
          <w:i/>
        </w:rPr>
        <w:t>alpha</w:t>
      </w:r>
      <w:r>
        <w:t xml:space="preserve">, </w:t>
      </w:r>
      <w:r>
        <w:rPr>
          <w:i/>
        </w:rPr>
        <w:t xml:space="preserve">epsilon </w:t>
      </w:r>
      <w:r>
        <w:t xml:space="preserve">y </w:t>
      </w:r>
      <w:r>
        <w:rPr>
          <w:i/>
        </w:rPr>
        <w:t xml:space="preserve">gamma </w:t>
      </w:r>
      <w:r>
        <w:t xml:space="preserve">a lo largo de los </w:t>
      </w:r>
      <w:r w:rsidRPr="00AD71F0">
        <w:rPr>
          <w:i/>
          <w:iCs/>
        </w:rPr>
        <w:t>trials</w:t>
      </w:r>
      <w:r>
        <w:t>, reflejando su impacto en el rendimiento del agente.</w:t>
      </w:r>
      <w:r>
        <w:br/>
      </w:r>
      <w:r>
        <w:br/>
        <w:t xml:space="preserve">Finalmente se exportó un archivo </w:t>
      </w:r>
      <w:r w:rsidRPr="00AD71F0">
        <w:rPr>
          <w:rFonts w:ascii="Consolas" w:hAnsi="Consolas"/>
        </w:rPr>
        <w:t>.csv</w:t>
      </w:r>
      <w:r>
        <w:t xml:space="preserve"> (</w:t>
      </w:r>
      <w:r w:rsidRPr="00AD71F0">
        <w:rPr>
          <w:rFonts w:ascii="Consolas" w:hAnsi="Consolas"/>
        </w:rPr>
        <w:t>trial_results.csv</w:t>
      </w:r>
      <w:r>
        <w:t>) con los resultados completos de cada combinación evaluada</w:t>
      </w:r>
      <w:r w:rsidR="00AD71F0">
        <w:t>, que se puede acceder desde el repositorio.</w:t>
      </w:r>
    </w:p>
    <w:p w14:paraId="7C85193B" w14:textId="77777777" w:rsidR="00EB6904" w:rsidRDefault="00000000">
      <w:pPr>
        <w:pStyle w:val="Heading3"/>
        <w:jc w:val="both"/>
      </w:pPr>
      <w:bookmarkStart w:id="18" w:name="_mepe4hxqo94e" w:colFirst="0" w:colLast="0"/>
      <w:bookmarkEnd w:id="18"/>
      <w:r>
        <w:t>Resultados finales</w:t>
      </w:r>
    </w:p>
    <w:p w14:paraId="1925EA64" w14:textId="77777777" w:rsidR="00EB6904" w:rsidRDefault="00EB6904"/>
    <w:p w14:paraId="5E9DBED7" w14:textId="77777777" w:rsidR="00EB6904" w:rsidRDefault="00000000">
      <w:pPr>
        <w:jc w:val="both"/>
        <w:rPr>
          <w:u w:val="single"/>
        </w:rPr>
      </w:pPr>
      <w:r>
        <w:rPr>
          <w:u w:val="single"/>
        </w:rPr>
        <w:t>Q-Table final</w:t>
      </w:r>
    </w:p>
    <w:p w14:paraId="64AF2701" w14:textId="77777777" w:rsidR="00EB6904" w:rsidRDefault="00EB6904">
      <w:pPr>
        <w:jc w:val="both"/>
        <w:rPr>
          <w:u w:val="single"/>
        </w:rPr>
      </w:pPr>
    </w:p>
    <w:p w14:paraId="2E783698" w14:textId="77777777" w:rsidR="00EB6904" w:rsidRDefault="00000000">
      <w:pPr>
        <w:jc w:val="both"/>
      </w:pPr>
      <w:r>
        <w:t>Se guardaron dos versiones de la tabla Q:</w:t>
      </w:r>
    </w:p>
    <w:p w14:paraId="54D327E7" w14:textId="77777777" w:rsidR="00EB6904" w:rsidRDefault="00EB6904">
      <w:pPr>
        <w:jc w:val="both"/>
      </w:pPr>
    </w:p>
    <w:p w14:paraId="43AEBC15" w14:textId="77777777" w:rsidR="00EB6904" w:rsidRDefault="00000000">
      <w:pPr>
        <w:numPr>
          <w:ilvl w:val="0"/>
          <w:numId w:val="4"/>
        </w:numPr>
      </w:pPr>
      <w:r w:rsidRPr="00AD71F0">
        <w:rPr>
          <w:rFonts w:ascii="Consolas" w:hAnsi="Consolas"/>
        </w:rPr>
        <w:t>final_q_table.npy</w:t>
      </w:r>
      <w:r>
        <w:t>: Q-table resultante del último entrenamiento.</w:t>
      </w:r>
    </w:p>
    <w:p w14:paraId="21725270" w14:textId="77777777" w:rsidR="00EB6904" w:rsidRDefault="00000000">
      <w:pPr>
        <w:numPr>
          <w:ilvl w:val="0"/>
          <w:numId w:val="4"/>
        </w:numPr>
      </w:pPr>
      <w:r w:rsidRPr="00AD71F0">
        <w:rPr>
          <w:rFonts w:ascii="Consolas" w:hAnsi="Consolas"/>
        </w:rPr>
        <w:t>best_q_table.npy</w:t>
      </w:r>
      <w:r>
        <w:t>: Q-table correspondiente a la mejor combinación de hiperparámetros encontrada por Optuna.</w:t>
      </w:r>
    </w:p>
    <w:p w14:paraId="39D1603D" w14:textId="77777777" w:rsidR="00EB6904" w:rsidRDefault="00EB6904">
      <w:pPr>
        <w:jc w:val="both"/>
      </w:pPr>
    </w:p>
    <w:p w14:paraId="3065DDED" w14:textId="77777777" w:rsidR="00EB6904" w:rsidRDefault="00000000">
      <w:pPr>
        <w:jc w:val="both"/>
      </w:pPr>
      <w:r>
        <w:t>Estas tablas pueden utilizarse para simular el comportamiento del agente sin necesidad de reentrenar.</w:t>
      </w:r>
    </w:p>
    <w:p w14:paraId="4EFF97CD" w14:textId="77777777" w:rsidR="00EB6904" w:rsidRDefault="00EB6904">
      <w:pPr>
        <w:jc w:val="both"/>
      </w:pPr>
    </w:p>
    <w:p w14:paraId="3E6F70FC" w14:textId="77777777" w:rsidR="00EB6904" w:rsidRDefault="00000000">
      <w:pPr>
        <w:jc w:val="both"/>
        <w:rPr>
          <w:u w:val="single"/>
        </w:rPr>
      </w:pPr>
      <w:r>
        <w:rPr>
          <w:u w:val="single"/>
        </w:rPr>
        <w:lastRenderedPageBreak/>
        <w:t>Simulación del mejor resultado</w:t>
      </w:r>
    </w:p>
    <w:p w14:paraId="544E4165" w14:textId="77777777" w:rsidR="00EB6904" w:rsidRDefault="00EB6904">
      <w:pPr>
        <w:jc w:val="both"/>
        <w:rPr>
          <w:u w:val="single"/>
        </w:rPr>
      </w:pPr>
    </w:p>
    <w:p w14:paraId="592FB554" w14:textId="77777777" w:rsidR="00EB6904" w:rsidRDefault="00000000">
      <w:pPr>
        <w:jc w:val="both"/>
      </w:pPr>
      <w:r>
        <w:t>La animación (</w:t>
      </w:r>
      <w:r w:rsidRPr="00AD71F0">
        <w:rPr>
          <w:rFonts w:ascii="Consolas" w:hAnsi="Consolas"/>
        </w:rPr>
        <w:t>results/best_result/simulacion.gif</w:t>
      </w:r>
      <w:r>
        <w:t>) muestra una simulación del agente utilizando la mejor política aprendida. En ella, se observa cómo el taxi recoge al pasajero y lo transporta hasta el destino, respetando las direcciones de las calles y minimizando penalizaciones:</w:t>
      </w:r>
    </w:p>
    <w:p w14:paraId="164C381A" w14:textId="77777777" w:rsidR="00EB6904" w:rsidRDefault="00EB6904">
      <w:pPr>
        <w:jc w:val="both"/>
      </w:pPr>
    </w:p>
    <w:p w14:paraId="0510F618" w14:textId="77777777" w:rsidR="00EB6904" w:rsidRDefault="00000000">
      <w:pPr>
        <w:jc w:val="both"/>
      </w:pPr>
      <w:r>
        <w:rPr>
          <w:noProof/>
        </w:rPr>
        <w:drawing>
          <wp:inline distT="114300" distB="114300" distL="114300" distR="114300" wp14:anchorId="0BEFF71D" wp14:editId="0FE7C7D7">
            <wp:extent cx="2361978" cy="236197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361978" cy="2361978"/>
                    </a:xfrm>
                    <a:prstGeom prst="rect">
                      <a:avLst/>
                    </a:prstGeom>
                    <a:ln/>
                  </pic:spPr>
                </pic:pic>
              </a:graphicData>
            </a:graphic>
          </wp:inline>
        </w:drawing>
      </w:r>
      <w:r>
        <w:t xml:space="preserve">       </w:t>
      </w:r>
      <w:r>
        <w:rPr>
          <w:noProof/>
        </w:rPr>
        <w:drawing>
          <wp:inline distT="114300" distB="114300" distL="114300" distR="114300" wp14:anchorId="49EA2E57" wp14:editId="38009207">
            <wp:extent cx="2371619" cy="2371619"/>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371619" cy="2371619"/>
                    </a:xfrm>
                    <a:prstGeom prst="rect">
                      <a:avLst/>
                    </a:prstGeom>
                    <a:ln/>
                  </pic:spPr>
                </pic:pic>
              </a:graphicData>
            </a:graphic>
          </wp:inline>
        </w:drawing>
      </w:r>
    </w:p>
    <w:p w14:paraId="0B7D2BD1" w14:textId="05063BE8" w:rsidR="00EB6904" w:rsidRDefault="00000000" w:rsidP="005B7E39">
      <w:pPr>
        <w:pStyle w:val="Heading1"/>
        <w:jc w:val="both"/>
      </w:pPr>
      <w:bookmarkStart w:id="19" w:name="_1linxzrtk97a" w:colFirst="0" w:colLast="0"/>
      <w:bookmarkStart w:id="20" w:name="_lukkjp3di8on" w:colFirst="0" w:colLast="0"/>
      <w:bookmarkEnd w:id="19"/>
      <w:bookmarkEnd w:id="20"/>
      <w:r>
        <w:t>Conclusiones</w:t>
      </w:r>
    </w:p>
    <w:p w14:paraId="3CFC1236" w14:textId="16E7AC73" w:rsidR="005E071E" w:rsidRDefault="005E071E" w:rsidP="005E071E">
      <w:r>
        <w:t>El presente trabajo permitió implementar y evaluar exitosamente un agente de aprendizaje por refuerzo basado en Q-Learning para navegar en un entorno simulado de una ciudad con calles de sentido único</w:t>
      </w:r>
      <w:r w:rsidR="00EE1492">
        <w:t xml:space="preserve"> totalmente </w:t>
      </w:r>
      <w:r w:rsidR="00BA02D2">
        <w:t>personalizable</w:t>
      </w:r>
      <w:r w:rsidR="00EE1492">
        <w:t xml:space="preserve"> en base a la librería </w:t>
      </w:r>
      <w:r w:rsidR="00EE1492" w:rsidRPr="00BA02D2">
        <w:rPr>
          <w:i/>
          <w:iCs/>
        </w:rPr>
        <w:t>gymnasium</w:t>
      </w:r>
      <w:r>
        <w:t>. A continuación, se destacan los principales hallazgos y contribuciones</w:t>
      </w:r>
      <w:r w:rsidR="00EE1492">
        <w:t xml:space="preserve"> que validan lo aprendido en el curso</w:t>
      </w:r>
      <w:r>
        <w:t>:</w:t>
      </w:r>
    </w:p>
    <w:p w14:paraId="2D53685A" w14:textId="77777777" w:rsidR="005E071E" w:rsidRDefault="005E071E" w:rsidP="005E071E"/>
    <w:p w14:paraId="46E29EDE" w14:textId="4143E36C" w:rsidR="00EE1492" w:rsidRDefault="005E071E" w:rsidP="00BA02D2">
      <w:pPr>
        <w:pStyle w:val="ListParagraph"/>
        <w:numPr>
          <w:ilvl w:val="0"/>
          <w:numId w:val="11"/>
        </w:numPr>
      </w:pPr>
      <w:r w:rsidRPr="00BA02D2">
        <w:rPr>
          <w:u w:val="single"/>
        </w:rPr>
        <w:t>Efectividad del Q-Learning</w:t>
      </w:r>
      <w:r>
        <w:t xml:space="preserve">: </w:t>
      </w:r>
      <w:r w:rsidR="00EE1492">
        <w:t>e</w:t>
      </w:r>
      <w:r>
        <w:t xml:space="preserve">l algoritmo demostró ser robusto para aprender políticas óptimas en un entorno </w:t>
      </w:r>
      <w:r w:rsidR="00BA02D2">
        <w:t>personalizado</w:t>
      </w:r>
      <w:r>
        <w:t>, logrando que el agente minimice penalizaciones y complete viajes de manera eficiente. La convergencia de las curvas de aprendizaje, evidenciada en la reducción de pasos por episodio y el aumento de la recompensa acumulada, confirma que el agente mejoró su capacidad para tomar decisiones informadas.</w:t>
      </w:r>
    </w:p>
    <w:p w14:paraId="3F1764DD" w14:textId="23B16EAE" w:rsidR="005E071E" w:rsidRDefault="005E071E" w:rsidP="00BA02D2">
      <w:pPr>
        <w:numPr>
          <w:ilvl w:val="0"/>
          <w:numId w:val="11"/>
        </w:numPr>
      </w:pPr>
      <w:r w:rsidRPr="00BA02D2">
        <w:rPr>
          <w:u w:val="single"/>
        </w:rPr>
        <w:t>Optimización de hiperparámetros</w:t>
      </w:r>
      <w:r>
        <w:t xml:space="preserve">: El uso de Optuna permitió identificar combinaciones óptimas de </w:t>
      </w:r>
      <w:r w:rsidRPr="00EE1492">
        <w:rPr>
          <w:i/>
          <w:iCs/>
        </w:rPr>
        <w:t>alpha</w:t>
      </w:r>
      <w:r>
        <w:t xml:space="preserve">, </w:t>
      </w:r>
      <w:r w:rsidRPr="00EE1492">
        <w:rPr>
          <w:i/>
          <w:iCs/>
        </w:rPr>
        <w:t>gamma</w:t>
      </w:r>
      <w:r>
        <w:t xml:space="preserve"> y </w:t>
      </w:r>
      <w:r w:rsidRPr="00EE1492">
        <w:rPr>
          <w:i/>
          <w:iCs/>
        </w:rPr>
        <w:t>epsilon</w:t>
      </w:r>
      <w:r>
        <w:t xml:space="preserve">, lo que aceleró el proceso de entrenamiento y mejoró significativamente el rendimiento final. Los resultados </w:t>
      </w:r>
      <w:r w:rsidR="00EE1492">
        <w:t xml:space="preserve">mostraron que </w:t>
      </w:r>
      <m:oMath>
        <m:r>
          <w:rPr>
            <w:rFonts w:ascii="Cambria Math" w:hAnsi="Cambria Math"/>
          </w:rPr>
          <m:t>γ</m:t>
        </m:r>
      </m:oMath>
      <w:r w:rsidR="00EE1492">
        <w:t xml:space="preserve"> muestra mayor variabilidad, lo cual indica que el valor óptimo de descuento a futuro depende más de la interacción con otros hiperparámetros y del entorno específico, aunque tiende a estabilizarse en un rango que favorece la planificación a largo plazo; </w:t>
      </w:r>
      <m:oMath>
        <m:r>
          <w:rPr>
            <w:rFonts w:ascii="Cambria Math" w:hAnsi="Cambria Math"/>
          </w:rPr>
          <m:t>α</m:t>
        </m:r>
      </m:oMath>
      <w:r w:rsidR="00EE1492">
        <w:t xml:space="preserve"> se mantiene constante y estable en los mejores resultados, lo que sugiere que existe un valor óptimo de tasa de aprendizaje que facilita la convergencia sin provocar oscilaciones en la política; y </w:t>
      </w:r>
      <m:oMath>
        <m:r>
          <w:rPr>
            <w:rFonts w:ascii="Cambria Math" w:hAnsi="Cambria Math"/>
          </w:rPr>
          <m:t>ϵ</m:t>
        </m:r>
      </m:oMath>
      <w:r w:rsidR="00EE1492">
        <w:t xml:space="preserve"> presenta una tendencia decreciente, lo cual es coherente con la estrategia de exploración-explotación: al inicio se exploran más acciones y, a medida que el agente aprende, se va consolidando una política más explotativa.</w:t>
      </w:r>
    </w:p>
    <w:p w14:paraId="7B9463FC" w14:textId="77777777" w:rsidR="00BA02D2" w:rsidRDefault="005E071E" w:rsidP="005E071E">
      <w:pPr>
        <w:pStyle w:val="ListParagraph"/>
        <w:numPr>
          <w:ilvl w:val="0"/>
          <w:numId w:val="11"/>
        </w:numPr>
      </w:pPr>
      <w:r w:rsidRPr="00BA02D2">
        <w:rPr>
          <w:u w:val="single"/>
        </w:rPr>
        <w:lastRenderedPageBreak/>
        <w:t>Diseño del entorno y recompensas</w:t>
      </w:r>
      <w:r>
        <w:t>: La política de recompensas, que penaliza movimientos inválidos y recompensa acciones críticas (pickup y dropoff), resultó clave para guiar al agente hacia comportamientos deseables. La estructura del estado, que incluye posición del taxi, ubicación del pasajero y estado de transporte, capturó adecuadamente la información necesaria para la toma de decisiones.</w:t>
      </w:r>
    </w:p>
    <w:p w14:paraId="1506D85A" w14:textId="0AAF2112" w:rsidR="005E071E" w:rsidRDefault="005E071E" w:rsidP="005E071E">
      <w:pPr>
        <w:pStyle w:val="ListParagraph"/>
        <w:numPr>
          <w:ilvl w:val="0"/>
          <w:numId w:val="11"/>
        </w:numPr>
      </w:pPr>
      <w:r w:rsidRPr="00BA02D2">
        <w:rPr>
          <w:u w:val="single"/>
        </w:rPr>
        <w:t>Resultados prácticos</w:t>
      </w:r>
      <w:r>
        <w:t>: La simulación final mostró que el agente es capaz de transportar pasajeros respetando las direcciones de las calles, evitando contramano y optimizando rutas. Esto se reflejó en la Q-table final, que encapsula el conocimiento adquirido durante el entrenamiento.</w:t>
      </w:r>
    </w:p>
    <w:p w14:paraId="122EE7E3" w14:textId="77777777" w:rsidR="005E071E" w:rsidRDefault="005E071E" w:rsidP="00BA02D2">
      <w:pPr>
        <w:pStyle w:val="Heading2"/>
      </w:pPr>
      <w:r>
        <w:t>Lecciones y mejoras futuras:</w:t>
      </w:r>
    </w:p>
    <w:p w14:paraId="77273DEA" w14:textId="6E641776" w:rsidR="00BA02D2" w:rsidRPr="00BA02D2" w:rsidRDefault="00BA02D2" w:rsidP="00BA02D2">
      <w:r>
        <w:t>En el proceso se identificaron las siguientes lecciones aprendidas y posibles mejoras:</w:t>
      </w:r>
    </w:p>
    <w:p w14:paraId="1106034A" w14:textId="23879FE0" w:rsidR="00BA02D2" w:rsidRDefault="005E071E" w:rsidP="00373DF0">
      <w:pPr>
        <w:pStyle w:val="ListParagraph"/>
        <w:numPr>
          <w:ilvl w:val="0"/>
          <w:numId w:val="12"/>
        </w:numPr>
      </w:pPr>
      <w:r>
        <w:t xml:space="preserve">Se identificó que la exploración inicial (epsilon-greedy) podría mejorarse con estrategias adaptativas, como </w:t>
      </w:r>
      <w:r w:rsidRPr="00BA02D2">
        <w:rPr>
          <w:i/>
          <w:iCs/>
        </w:rPr>
        <w:t>epsilon decay</w:t>
      </w:r>
      <w:r>
        <w:t>.</w:t>
      </w:r>
      <w:r w:rsidR="00BA02D2">
        <w:t xml:space="preserve"> Se requiere mejores pruebas sobre la interacción con Optuna, dado que, para cada </w:t>
      </w:r>
      <w:r w:rsidR="00BA02D2" w:rsidRPr="00BA02D2">
        <w:rPr>
          <w:i/>
          <w:iCs/>
        </w:rPr>
        <w:t>trail</w:t>
      </w:r>
      <w:r w:rsidR="00BA02D2">
        <w:t xml:space="preserve">, se aplicaría menos exploración. Si bien el código está preparado para este tipo de pruebas (hay un </w:t>
      </w:r>
      <w:r w:rsidR="00BA02D2" w:rsidRPr="00BA02D2">
        <w:rPr>
          <w:i/>
          <w:iCs/>
        </w:rPr>
        <w:t>flag</w:t>
      </w:r>
      <w:r w:rsidR="00BA02D2">
        <w:t xml:space="preserve"> que permite aplicar </w:t>
      </w:r>
      <w:r w:rsidR="00BA02D2" w:rsidRPr="00BA02D2">
        <w:rPr>
          <w:i/>
          <w:iCs/>
        </w:rPr>
        <w:t>épsilon decay</w:t>
      </w:r>
      <w:r w:rsidR="00BA02D2">
        <w:t>) queda como mejora analizar esta implementación.</w:t>
      </w:r>
    </w:p>
    <w:p w14:paraId="48146085" w14:textId="7CBD7BE3" w:rsidR="005E071E" w:rsidRDefault="005E071E" w:rsidP="00373DF0">
      <w:pPr>
        <w:pStyle w:val="ListParagraph"/>
        <w:numPr>
          <w:ilvl w:val="0"/>
          <w:numId w:val="12"/>
        </w:numPr>
      </w:pPr>
      <w:r>
        <w:t xml:space="preserve">Como extensión, se propone explorar entornos más complejos (ej. mapas dinámicos o múltiples pasajeros) y algoritmos como Deep Q-Learning </w:t>
      </w:r>
      <w:r w:rsidR="00BA02D2">
        <w:t>vistos en las últimas clases.</w:t>
      </w:r>
    </w:p>
    <w:p w14:paraId="7F4198CB" w14:textId="77777777" w:rsidR="005E071E" w:rsidRDefault="005E071E" w:rsidP="005E071E"/>
    <w:p w14:paraId="17B79CEC" w14:textId="128F8FB9" w:rsidR="005E071E" w:rsidRPr="005E071E" w:rsidRDefault="005E071E" w:rsidP="005E071E">
      <w:r>
        <w:t>En síntesis, el proyecto validó la aplicabilidad del Q-Learning en problemas de navegación autónoma, destacando la importancia de un diseño cuidadoso del entorno, las recompensas y la optimización de hiperparámetros. Los resultados obtenidos sientan las bases para futuras investigaciones en sistemas de transporte inteligente y robótica móvil.</w:t>
      </w:r>
    </w:p>
    <w:sectPr w:rsidR="005E071E" w:rsidRPr="005E07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35A"/>
    <w:multiLevelType w:val="multilevel"/>
    <w:tmpl w:val="7C74D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E3635"/>
    <w:multiLevelType w:val="multilevel"/>
    <w:tmpl w:val="8D92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3BF0"/>
    <w:multiLevelType w:val="multilevel"/>
    <w:tmpl w:val="4ACA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66266"/>
    <w:multiLevelType w:val="multilevel"/>
    <w:tmpl w:val="57781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470D40"/>
    <w:multiLevelType w:val="hybridMultilevel"/>
    <w:tmpl w:val="A5EE34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5BA80D9D"/>
    <w:multiLevelType w:val="hybridMultilevel"/>
    <w:tmpl w:val="F7FAE3A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639E7450"/>
    <w:multiLevelType w:val="multilevel"/>
    <w:tmpl w:val="DFD6B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7A245B"/>
    <w:multiLevelType w:val="multilevel"/>
    <w:tmpl w:val="D3F0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21B0E"/>
    <w:multiLevelType w:val="multilevel"/>
    <w:tmpl w:val="3F0AE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9D57C8"/>
    <w:multiLevelType w:val="multilevel"/>
    <w:tmpl w:val="BCA8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851CD"/>
    <w:multiLevelType w:val="hybridMultilevel"/>
    <w:tmpl w:val="2F68FCE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7F7D310A"/>
    <w:multiLevelType w:val="multilevel"/>
    <w:tmpl w:val="1C8C7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12607710">
    <w:abstractNumId w:val="0"/>
  </w:num>
  <w:num w:numId="2" w16cid:durableId="1236670588">
    <w:abstractNumId w:val="6"/>
  </w:num>
  <w:num w:numId="3" w16cid:durableId="923219564">
    <w:abstractNumId w:val="1"/>
  </w:num>
  <w:num w:numId="4" w16cid:durableId="1416825070">
    <w:abstractNumId w:val="8"/>
  </w:num>
  <w:num w:numId="5" w16cid:durableId="1434742518">
    <w:abstractNumId w:val="7"/>
  </w:num>
  <w:num w:numId="6" w16cid:durableId="881986232">
    <w:abstractNumId w:val="2"/>
  </w:num>
  <w:num w:numId="7" w16cid:durableId="816998842">
    <w:abstractNumId w:val="3"/>
  </w:num>
  <w:num w:numId="8" w16cid:durableId="723412858">
    <w:abstractNumId w:val="9"/>
  </w:num>
  <w:num w:numId="9" w16cid:durableId="1032075630">
    <w:abstractNumId w:val="11"/>
  </w:num>
  <w:num w:numId="10" w16cid:durableId="1573078503">
    <w:abstractNumId w:val="10"/>
  </w:num>
  <w:num w:numId="11" w16cid:durableId="411700736">
    <w:abstractNumId w:val="4"/>
  </w:num>
  <w:num w:numId="12" w16cid:durableId="1152258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904"/>
    <w:rsid w:val="00010CF9"/>
    <w:rsid w:val="00090BA4"/>
    <w:rsid w:val="004B4919"/>
    <w:rsid w:val="004E280A"/>
    <w:rsid w:val="00555F7E"/>
    <w:rsid w:val="005B7E39"/>
    <w:rsid w:val="005E071E"/>
    <w:rsid w:val="006E139E"/>
    <w:rsid w:val="00AD71F0"/>
    <w:rsid w:val="00BA02D2"/>
    <w:rsid w:val="00EB6904"/>
    <w:rsid w:val="00EE1492"/>
    <w:rsid w:val="00F142B0"/>
    <w:rsid w:val="00F352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293D"/>
  <w15:docId w15:val="{7DC86782-3DD8-4A3F-BE30-9E494849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139E"/>
    <w:rPr>
      <w:color w:val="666666"/>
    </w:rPr>
  </w:style>
  <w:style w:type="character" w:styleId="Hyperlink">
    <w:name w:val="Hyperlink"/>
    <w:basedOn w:val="DefaultParagraphFont"/>
    <w:uiPriority w:val="99"/>
    <w:unhideWhenUsed/>
    <w:rsid w:val="00090BA4"/>
    <w:rPr>
      <w:color w:val="0000FF" w:themeColor="hyperlink"/>
      <w:u w:val="single"/>
    </w:rPr>
  </w:style>
  <w:style w:type="character" w:styleId="UnresolvedMention">
    <w:name w:val="Unresolved Mention"/>
    <w:basedOn w:val="DefaultParagraphFont"/>
    <w:uiPriority w:val="99"/>
    <w:semiHidden/>
    <w:unhideWhenUsed/>
    <w:rsid w:val="00090BA4"/>
    <w:rPr>
      <w:color w:val="605E5C"/>
      <w:shd w:val="clear" w:color="auto" w:fill="E1DFDD"/>
    </w:rPr>
  </w:style>
  <w:style w:type="paragraph" w:styleId="ListParagraph">
    <w:name w:val="List Paragraph"/>
    <w:basedOn w:val="Normal"/>
    <w:uiPriority w:val="34"/>
    <w:qFormat/>
    <w:rsid w:val="00EE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4635">
      <w:bodyDiv w:val="1"/>
      <w:marLeft w:val="0"/>
      <w:marRight w:val="0"/>
      <w:marTop w:val="0"/>
      <w:marBottom w:val="0"/>
      <w:divBdr>
        <w:top w:val="none" w:sz="0" w:space="0" w:color="auto"/>
        <w:left w:val="none" w:sz="0" w:space="0" w:color="auto"/>
        <w:bottom w:val="none" w:sz="0" w:space="0" w:color="auto"/>
        <w:right w:val="none" w:sz="0" w:space="0" w:color="auto"/>
      </w:divBdr>
    </w:div>
    <w:div w:id="339550721">
      <w:bodyDiv w:val="1"/>
      <w:marLeft w:val="0"/>
      <w:marRight w:val="0"/>
      <w:marTop w:val="0"/>
      <w:marBottom w:val="0"/>
      <w:divBdr>
        <w:top w:val="none" w:sz="0" w:space="0" w:color="auto"/>
        <w:left w:val="none" w:sz="0" w:space="0" w:color="auto"/>
        <w:bottom w:val="none" w:sz="0" w:space="0" w:color="auto"/>
        <w:right w:val="none" w:sz="0" w:space="0" w:color="auto"/>
      </w:divBdr>
    </w:div>
    <w:div w:id="541745152">
      <w:bodyDiv w:val="1"/>
      <w:marLeft w:val="0"/>
      <w:marRight w:val="0"/>
      <w:marTop w:val="0"/>
      <w:marBottom w:val="0"/>
      <w:divBdr>
        <w:top w:val="none" w:sz="0" w:space="0" w:color="auto"/>
        <w:left w:val="none" w:sz="0" w:space="0" w:color="auto"/>
        <w:bottom w:val="none" w:sz="0" w:space="0" w:color="auto"/>
        <w:right w:val="none" w:sz="0" w:space="0" w:color="auto"/>
      </w:divBdr>
    </w:div>
    <w:div w:id="202069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r" TargetMode="External"/><Relationship Id="rId13" Type="http://schemas.openxmlformats.org/officeDocument/2006/relationships/hyperlink" Target="https://www.researchgate.net/publication/220344150_Technical_Note_Q-Learni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github.com/denardifabricio/MIA_01c_AR1"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odecogs.com/eqnedit.php?latex=%5Calpha" TargetMode="External"/><Relationship Id="rId11" Type="http://schemas.openxmlformats.org/officeDocument/2006/relationships/hyperlink" Target="https://www.codecogs.com/eqnedit.php?latex=s'"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optuna.org/" TargetMode="External"/><Relationship Id="rId23" Type="http://schemas.openxmlformats.org/officeDocument/2006/relationships/image" Target="media/image11.png"/><Relationship Id="rId10" Type="http://schemas.openxmlformats.org/officeDocument/2006/relationships/hyperlink" Target="https://www.codecogs.com/eqnedit.php?latex=%5Cmax_%7Ba'%7D%20Q(s'%2C%20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ymnasium.farama.org/"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2225</Words>
  <Characters>12689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dc:creator>
  <cp:lastModifiedBy>Fabricio Denardi</cp:lastModifiedBy>
  <cp:revision>4</cp:revision>
  <cp:lastPrinted>2025-04-20T15:41:00Z</cp:lastPrinted>
  <dcterms:created xsi:type="dcterms:W3CDTF">2025-04-20T16:09:00Z</dcterms:created>
  <dcterms:modified xsi:type="dcterms:W3CDTF">2025-04-24T18:32:00Z</dcterms:modified>
</cp:coreProperties>
</file>