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2B" w:rsidRDefault="0039292B" w:rsidP="00B74B44">
      <w:pPr>
        <w:jc w:val="both"/>
        <w:rPr>
          <w:sz w:val="28"/>
          <w:szCs w:val="28"/>
        </w:rPr>
      </w:pPr>
      <w:bookmarkStart w:id="0" w:name="_GoBack"/>
      <w:bookmarkEnd w:id="0"/>
      <w:r>
        <w:rPr>
          <w:sz w:val="28"/>
          <w:szCs w:val="28"/>
        </w:rPr>
        <w:t>DOCTOR RUBÉN FLORES</w:t>
      </w:r>
    </w:p>
    <w:p w:rsidR="00B74B44" w:rsidRDefault="0039292B" w:rsidP="00B74B44">
      <w:pPr>
        <w:jc w:val="both"/>
        <w:rPr>
          <w:sz w:val="28"/>
          <w:szCs w:val="28"/>
        </w:rPr>
      </w:pPr>
      <w:r>
        <w:rPr>
          <w:sz w:val="28"/>
          <w:szCs w:val="28"/>
        </w:rPr>
        <w:t xml:space="preserve">1)El invento está formado por : Una BOBINA EN CORTO CIRCUITO que está FLOTANTE ELÉCTRICAMENTE con respecto a la tierra física por medio de uno </w:t>
      </w:r>
      <w:proofErr w:type="spellStart"/>
      <w:r>
        <w:rPr>
          <w:sz w:val="28"/>
          <w:szCs w:val="28"/>
        </w:rPr>
        <w:t>ó</w:t>
      </w:r>
      <w:proofErr w:type="spellEnd"/>
      <w:r>
        <w:rPr>
          <w:sz w:val="28"/>
          <w:szCs w:val="28"/>
        </w:rPr>
        <w:t xml:space="preserve"> varios tubos de PVC, </w:t>
      </w:r>
      <w:proofErr w:type="spellStart"/>
      <w:r>
        <w:rPr>
          <w:sz w:val="28"/>
          <w:szCs w:val="28"/>
        </w:rPr>
        <w:t>ó</w:t>
      </w:r>
      <w:proofErr w:type="spellEnd"/>
      <w:r>
        <w:rPr>
          <w:sz w:val="28"/>
          <w:szCs w:val="28"/>
        </w:rPr>
        <w:t xml:space="preserve"> también con postes de cemento; que tienen la característica de tener una resistencia eléctrica superior a varios millones de </w:t>
      </w:r>
      <w:proofErr w:type="spellStart"/>
      <w:r>
        <w:rPr>
          <w:sz w:val="28"/>
          <w:szCs w:val="28"/>
        </w:rPr>
        <w:t>óhmios</w:t>
      </w:r>
      <w:proofErr w:type="spellEnd"/>
      <w:r>
        <w:rPr>
          <w:sz w:val="28"/>
          <w:szCs w:val="28"/>
        </w:rPr>
        <w:t xml:space="preserve">. Ya está demostrado desde el año 2014 agosto 23, 2018 junio12 y 2018 agosto 21, que este invento es un HUECO NEGRO ELÉCTRICO que almacena y disipa las cargas eléctricas del líder ascendente de la tierra y del líder descendente de la Nube, eliminando por tanto la Ruptura del aire y por tanto desaparece el Rayo eléctrico </w:t>
      </w:r>
      <w:r w:rsidR="004D7EFE">
        <w:rPr>
          <w:sz w:val="28"/>
          <w:szCs w:val="28"/>
        </w:rPr>
        <w:t xml:space="preserve">y el proceso nuevo es PLASMA ELÉCTRICO que es absorbido por el EQUIPO PATENTADO. Le envío la fotografía del equipo funcionando desde hace tres (3) años en Tabio Cundinamarca sin que haya rayo eléctrico en un radio aproximado de un (1) kilómetro. Cuento para demostración de Laboratorio de ALTA TENSIÓN DE LA UNIVERSIDAD NACIONAL DE COLOMBIA SEDE </w:t>
      </w:r>
      <w:proofErr w:type="gramStart"/>
      <w:r w:rsidR="004D7EFE">
        <w:rPr>
          <w:sz w:val="28"/>
          <w:szCs w:val="28"/>
        </w:rPr>
        <w:t>BOGOTÁ ,</w:t>
      </w:r>
      <w:proofErr w:type="gramEnd"/>
      <w:r w:rsidR="004D7EFE">
        <w:rPr>
          <w:sz w:val="28"/>
          <w:szCs w:val="28"/>
        </w:rPr>
        <w:t xml:space="preserve"> con el PROTOCOLO FINAL DE ALTA TENSIÓN en donde se demuestra que eliminamos el Rayo eléctrico y que la carga eléctrica del electrodo de Alta tensión es almacenado al 100% en el EQUIPO PATENTADO. Ese informe me lo da la UNIVERSIDAD la semana entrante. Este protocolo se puede hacer en cualquier Laboratorio de Alta tensión del mundo y a cualquier Tensión eléctrica</w:t>
      </w:r>
      <w:r w:rsidR="00B74B44" w:rsidRPr="00B74B44">
        <w:rPr>
          <w:sz w:val="28"/>
          <w:szCs w:val="28"/>
        </w:rPr>
        <w:t xml:space="preserve"> </w:t>
      </w:r>
      <w:r w:rsidR="00B74B44">
        <w:rPr>
          <w:sz w:val="28"/>
          <w:szCs w:val="28"/>
        </w:rPr>
        <w:t xml:space="preserve">Eliminamos el estudio de resistividad ya que el equipo inventado es menor a un (1) </w:t>
      </w:r>
      <w:proofErr w:type="spellStart"/>
      <w:proofErr w:type="gramStart"/>
      <w:r w:rsidR="00B74B44">
        <w:rPr>
          <w:sz w:val="28"/>
          <w:szCs w:val="28"/>
        </w:rPr>
        <w:t>óhmio</w:t>
      </w:r>
      <w:proofErr w:type="spellEnd"/>
      <w:r w:rsidR="00B74B44">
        <w:rPr>
          <w:sz w:val="28"/>
          <w:szCs w:val="28"/>
        </w:rPr>
        <w:t>.(</w:t>
      </w:r>
      <w:proofErr w:type="gramEnd"/>
      <w:r w:rsidR="00B74B44">
        <w:rPr>
          <w:sz w:val="28"/>
          <w:szCs w:val="28"/>
        </w:rPr>
        <w:t xml:space="preserve"> El equipo es un cero de referencia mejor que la tierra).</w:t>
      </w:r>
    </w:p>
    <w:p w:rsidR="00B74B44" w:rsidRDefault="00B74B44" w:rsidP="00B74B44">
      <w:pPr>
        <w:jc w:val="both"/>
        <w:rPr>
          <w:sz w:val="28"/>
          <w:szCs w:val="28"/>
        </w:rPr>
      </w:pPr>
      <w:r>
        <w:rPr>
          <w:sz w:val="28"/>
          <w:szCs w:val="28"/>
        </w:rPr>
        <w:t>Por lo tanto si ya no hay Rayo eléctrico a tierra física eliminamos también las TENSIONES DE PASO, TOQUE Y TRANSFERENCIA a nivel mundial</w:t>
      </w:r>
    </w:p>
    <w:p w:rsidR="004D7EFE" w:rsidRDefault="004D7EFE" w:rsidP="00B74B44">
      <w:pPr>
        <w:jc w:val="both"/>
        <w:rPr>
          <w:sz w:val="28"/>
          <w:szCs w:val="28"/>
        </w:rPr>
      </w:pPr>
      <w:r>
        <w:rPr>
          <w:sz w:val="28"/>
          <w:szCs w:val="28"/>
        </w:rPr>
        <w:t xml:space="preserve">2)Aplicaciones: PROTECCIÓN en sistemas eléctricos de Alta Tensión, Media tensión y Baja tensión, PROTECCIÓN en sistemas petroleros, sistemas de Comunicaciones, </w:t>
      </w:r>
      <w:proofErr w:type="gramStart"/>
      <w:r>
        <w:rPr>
          <w:sz w:val="28"/>
          <w:szCs w:val="28"/>
        </w:rPr>
        <w:t>Aviones ,Barcos</w:t>
      </w:r>
      <w:proofErr w:type="gramEnd"/>
      <w:r>
        <w:rPr>
          <w:sz w:val="28"/>
          <w:szCs w:val="28"/>
        </w:rPr>
        <w:t>, Vehículos</w:t>
      </w:r>
      <w:r w:rsidR="00B74B44">
        <w:rPr>
          <w:sz w:val="28"/>
          <w:szCs w:val="28"/>
        </w:rPr>
        <w:t>, etc.</w:t>
      </w:r>
    </w:p>
    <w:p w:rsidR="00B74B44" w:rsidRDefault="00B74B44" w:rsidP="00B74B44">
      <w:pPr>
        <w:jc w:val="both"/>
        <w:rPr>
          <w:sz w:val="28"/>
          <w:szCs w:val="28"/>
        </w:rPr>
      </w:pPr>
      <w:r>
        <w:rPr>
          <w:sz w:val="28"/>
          <w:szCs w:val="28"/>
        </w:rPr>
        <w:t>Le envío las fotos de los dos (2) productos de PROTECCIÓN contra Rayos eléctricos y Cortos circuitos.</w:t>
      </w:r>
    </w:p>
    <w:p w:rsidR="00AA0650" w:rsidRPr="0039292B" w:rsidRDefault="00AA0650" w:rsidP="00B74B44">
      <w:pPr>
        <w:jc w:val="both"/>
        <w:rPr>
          <w:sz w:val="28"/>
          <w:szCs w:val="28"/>
        </w:rPr>
      </w:pPr>
      <w:r w:rsidRPr="00AA0650">
        <w:rPr>
          <w:noProof/>
          <w:sz w:val="28"/>
          <w:szCs w:val="28"/>
          <w:lang w:eastAsia="es-CO"/>
        </w:rPr>
        <w:lastRenderedPageBreak/>
        <w:drawing>
          <wp:inline distT="0" distB="0" distL="0" distR="0">
            <wp:extent cx="7209790" cy="5495290"/>
            <wp:effectExtent l="0" t="0" r="0" b="0"/>
            <wp:docPr id="2" name="Imagen 2" descr="\\FMMT-PC\Users\Public\img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MT-PC\Users\Public\img33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9790" cy="5495290"/>
                    </a:xfrm>
                    <a:prstGeom prst="rect">
                      <a:avLst/>
                    </a:prstGeom>
                    <a:noFill/>
                    <a:ln>
                      <a:noFill/>
                    </a:ln>
                  </pic:spPr>
                </pic:pic>
              </a:graphicData>
            </a:graphic>
          </wp:inline>
        </w:drawing>
      </w:r>
      <w:r w:rsidRPr="00AA0650">
        <w:rPr>
          <w:noProof/>
          <w:sz w:val="28"/>
          <w:szCs w:val="28"/>
          <w:lang w:eastAsia="es-CO"/>
        </w:rPr>
        <w:lastRenderedPageBreak/>
        <w:drawing>
          <wp:inline distT="0" distB="0" distL="0" distR="0">
            <wp:extent cx="7209790" cy="5495290"/>
            <wp:effectExtent l="0" t="0" r="0" b="0"/>
            <wp:docPr id="1" name="Imagen 1" descr="\\FMMT-PC\Users\Public\img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MT-PC\Users\Public\img33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9790" cy="5495290"/>
                    </a:xfrm>
                    <a:prstGeom prst="rect">
                      <a:avLst/>
                    </a:prstGeom>
                    <a:noFill/>
                    <a:ln>
                      <a:noFill/>
                    </a:ln>
                  </pic:spPr>
                </pic:pic>
              </a:graphicData>
            </a:graphic>
          </wp:inline>
        </w:drawing>
      </w:r>
    </w:p>
    <w:sectPr w:rsidR="00AA0650" w:rsidRPr="003929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537E"/>
    <w:multiLevelType w:val="hybridMultilevel"/>
    <w:tmpl w:val="00C872E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2B"/>
    <w:rsid w:val="000C12C8"/>
    <w:rsid w:val="002C41E6"/>
    <w:rsid w:val="0039292B"/>
    <w:rsid w:val="004D7EFE"/>
    <w:rsid w:val="00AA0650"/>
    <w:rsid w:val="00B74B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9AA55-0B1E-4A6A-B476-51F270BC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INTERNET01</dc:creator>
  <cp:keywords/>
  <dc:description/>
  <cp:lastModifiedBy>eeeeeeeeeee</cp:lastModifiedBy>
  <cp:revision>2</cp:revision>
  <dcterms:created xsi:type="dcterms:W3CDTF">2019-01-02T20:34:00Z</dcterms:created>
  <dcterms:modified xsi:type="dcterms:W3CDTF">2019-01-02T20:34:00Z</dcterms:modified>
</cp:coreProperties>
</file>