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BE6891">
      <w:pPr>
        <w:numPr>
          <w:ilvl w:val="0"/>
          <w:numId w:val="1"/>
        </w:numPr>
        <w:shd w:val="clear" w:color="auto" w:fill="FFFFFF"/>
        <w:spacing w:before="100" w:beforeAutospacing="1" w:after="24" w:line="240" w:lineRule="auto"/>
        <w:ind w:left="384"/>
        <w:rPr>
          <w:rFonts w:ascii="Arial" w:hAnsi="Arial" w:eastAsia="Times New Roman" w:cs="Arial"/>
          <w:color w:val="202122"/>
          <w:sz w:val="36"/>
          <w:szCs w:val="36"/>
        </w:rPr>
      </w:pPr>
      <w:r>
        <w:rPr>
          <w:rFonts w:ascii="Arial" w:hAnsi="Arial" w:eastAsia="Times New Roman" w:cs="Arial"/>
          <w:i/>
          <w:iCs/>
          <w:color w:val="202122"/>
          <w:sz w:val="36"/>
          <w:szCs w:val="36"/>
        </w:rPr>
        <w:t>Загидуллин Р. Р.</w:t>
      </w:r>
      <w:r>
        <w:rPr>
          <w:rFonts w:ascii="Arial" w:hAnsi="Arial" w:eastAsia="Times New Roman" w:cs="Arial"/>
          <w:color w:val="202122"/>
          <w:sz w:val="36"/>
          <w:szCs w:val="36"/>
        </w:rPr>
        <w:t> </w:t>
      </w:r>
      <w:r>
        <w:rPr>
          <w:sz w:val="36"/>
          <w:szCs w:val="36"/>
        </w:rPr>
        <w:fldChar w:fldCharType="begin"/>
      </w:r>
      <w:r>
        <w:rPr>
          <w:sz w:val="36"/>
          <w:szCs w:val="36"/>
        </w:rPr>
        <w:instrText xml:space="preserve"> HYPERLINK "https://web.archive.org/web/20130313193901/http:/tntpress.ru/262-upravlenie-mashinostroitelnyim-proizvodstvom-s-pomoschyu-sistem-mes-aps-erp.html" </w:instrText>
      </w:r>
      <w:r>
        <w:rPr>
          <w:sz w:val="36"/>
          <w:szCs w:val="36"/>
        </w:rPr>
        <w:fldChar w:fldCharType="separate"/>
      </w:r>
      <w:r>
        <w:rPr>
          <w:rFonts w:ascii="Arial" w:hAnsi="Arial" w:eastAsia="Times New Roman" w:cs="Arial"/>
          <w:color w:val="3366CC"/>
          <w:sz w:val="36"/>
          <w:szCs w:val="36"/>
        </w:rPr>
        <w:t>Управление машиностроительным производством с помощью систем MES, APS, ERP</w:t>
      </w:r>
      <w:r>
        <w:rPr>
          <w:rFonts w:ascii="Arial" w:hAnsi="Arial" w:eastAsia="Times New Roman" w:cs="Arial"/>
          <w:color w:val="3366CC"/>
          <w:sz w:val="36"/>
          <w:szCs w:val="36"/>
        </w:rPr>
        <w:fldChar w:fldCharType="end"/>
      </w:r>
      <w:r>
        <w:rPr>
          <w:rFonts w:ascii="Arial" w:hAnsi="Arial" w:eastAsia="Times New Roman" w:cs="Arial"/>
          <w:color w:val="202122"/>
          <w:sz w:val="36"/>
          <w:szCs w:val="36"/>
        </w:rPr>
        <w:t>. — </w:t>
      </w:r>
      <w:r>
        <w:rPr>
          <w:sz w:val="36"/>
          <w:szCs w:val="36"/>
        </w:rPr>
        <w:fldChar w:fldCharType="begin"/>
      </w:r>
      <w:r>
        <w:rPr>
          <w:sz w:val="36"/>
          <w:szCs w:val="36"/>
        </w:rPr>
        <w:instrText xml:space="preserve"> HYPERLINK "https://ru.wikipedia.org/wiki/%D0%A1%D1%82%D0%B0%D1%80%D1%8B%D0%B9_%D0%9E%D1%81%D0%BA%D0%BE%D0%BB" \o "Старый Оскол" </w:instrText>
      </w:r>
      <w:r>
        <w:rPr>
          <w:sz w:val="36"/>
          <w:szCs w:val="36"/>
        </w:rPr>
        <w:fldChar w:fldCharType="separate"/>
      </w:r>
      <w:r>
        <w:rPr>
          <w:rFonts w:ascii="Arial" w:hAnsi="Arial" w:eastAsia="Times New Roman" w:cs="Arial"/>
          <w:color w:val="3366CC"/>
          <w:sz w:val="36"/>
          <w:szCs w:val="36"/>
        </w:rPr>
        <w:t>Старый Оскол</w:t>
      </w:r>
      <w:r>
        <w:rPr>
          <w:rFonts w:ascii="Arial" w:hAnsi="Arial" w:eastAsia="Times New Roman" w:cs="Arial"/>
          <w:color w:val="3366CC"/>
          <w:sz w:val="36"/>
          <w:szCs w:val="36"/>
        </w:rPr>
        <w:fldChar w:fldCharType="end"/>
      </w:r>
      <w:r>
        <w:rPr>
          <w:rFonts w:ascii="Arial" w:hAnsi="Arial" w:eastAsia="Times New Roman" w:cs="Arial"/>
          <w:color w:val="202122"/>
          <w:sz w:val="36"/>
          <w:szCs w:val="36"/>
        </w:rPr>
        <w:t>: ТНТ, </w:t>
      </w:r>
      <w:r>
        <w:rPr>
          <w:sz w:val="36"/>
          <w:szCs w:val="36"/>
        </w:rPr>
        <w:fldChar w:fldCharType="begin"/>
      </w:r>
      <w:r>
        <w:rPr>
          <w:sz w:val="36"/>
          <w:szCs w:val="36"/>
        </w:rPr>
        <w:instrText xml:space="preserve"> HYPERLINK "https://ru.wikipedia.org/wiki/2011" \o "2011" </w:instrText>
      </w:r>
      <w:r>
        <w:rPr>
          <w:sz w:val="36"/>
          <w:szCs w:val="36"/>
        </w:rPr>
        <w:fldChar w:fldCharType="separate"/>
      </w:r>
      <w:r>
        <w:rPr>
          <w:rFonts w:ascii="Arial" w:hAnsi="Arial" w:eastAsia="Times New Roman" w:cs="Arial"/>
          <w:color w:val="3366CC"/>
          <w:sz w:val="36"/>
          <w:szCs w:val="36"/>
        </w:rPr>
        <w:t>2011</w:t>
      </w:r>
      <w:r>
        <w:rPr>
          <w:rFonts w:ascii="Arial" w:hAnsi="Arial" w:eastAsia="Times New Roman" w:cs="Arial"/>
          <w:color w:val="3366CC"/>
          <w:sz w:val="36"/>
          <w:szCs w:val="36"/>
        </w:rPr>
        <w:fldChar w:fldCharType="end"/>
      </w:r>
      <w:r>
        <w:rPr>
          <w:rFonts w:ascii="Arial" w:hAnsi="Arial" w:eastAsia="Times New Roman" w:cs="Arial"/>
          <w:color w:val="202122"/>
          <w:sz w:val="36"/>
          <w:szCs w:val="36"/>
        </w:rPr>
        <w:t>. — 372 с. — </w:t>
      </w:r>
      <w:r>
        <w:rPr>
          <w:sz w:val="36"/>
          <w:szCs w:val="36"/>
        </w:rPr>
        <w:fldChar w:fldCharType="begin"/>
      </w:r>
      <w:r>
        <w:rPr>
          <w:sz w:val="36"/>
          <w:szCs w:val="36"/>
        </w:rPr>
        <w:instrText xml:space="preserve"> HYPERLINK "https://ru.wikipedia.org/wiki/Special:BookSources/9785941782727" </w:instrText>
      </w:r>
      <w:r>
        <w:rPr>
          <w:sz w:val="36"/>
          <w:szCs w:val="36"/>
        </w:rPr>
        <w:fldChar w:fldCharType="separate"/>
      </w:r>
      <w:r>
        <w:rPr>
          <w:rFonts w:ascii="Arial" w:hAnsi="Arial" w:eastAsia="Times New Roman" w:cs="Arial"/>
          <w:color w:val="3366CC"/>
          <w:sz w:val="36"/>
          <w:szCs w:val="36"/>
        </w:rPr>
        <w:t>ISBN 978-5-94178-272-7</w:t>
      </w:r>
      <w:r>
        <w:rPr>
          <w:rFonts w:ascii="Arial" w:hAnsi="Arial" w:eastAsia="Times New Roman" w:cs="Arial"/>
          <w:color w:val="3366CC"/>
          <w:sz w:val="36"/>
          <w:szCs w:val="36"/>
        </w:rPr>
        <w:fldChar w:fldCharType="end"/>
      </w:r>
      <w:r>
        <w:rPr>
          <w:rFonts w:ascii="Arial" w:hAnsi="Arial" w:eastAsia="Times New Roman" w:cs="Arial"/>
          <w:color w:val="202122"/>
          <w:sz w:val="36"/>
          <w:szCs w:val="36"/>
        </w:rPr>
        <w:t>. — [</w:t>
      </w:r>
      <w:r>
        <w:rPr>
          <w:sz w:val="36"/>
          <w:szCs w:val="36"/>
        </w:rPr>
        <w:fldChar w:fldCharType="begin"/>
      </w:r>
      <w:r>
        <w:rPr>
          <w:sz w:val="36"/>
          <w:szCs w:val="36"/>
        </w:rPr>
        <w:instrText xml:space="preserve"> HYPERLINK "https://web.archive.org/web/20130313193901/http:/tntpress.ru/262-upravlenie-mashinostroitelnyim-proizvodstvom-s-pomoschyu-sistem-mes-aps-erp.html" </w:instrText>
      </w:r>
      <w:r>
        <w:rPr>
          <w:sz w:val="36"/>
          <w:szCs w:val="36"/>
        </w:rPr>
        <w:fldChar w:fldCharType="separate"/>
      </w:r>
      <w:r>
        <w:rPr>
          <w:rFonts w:ascii="Arial" w:hAnsi="Arial" w:eastAsia="Times New Roman" w:cs="Arial"/>
          <w:color w:val="3366CC"/>
          <w:sz w:val="36"/>
          <w:szCs w:val="36"/>
        </w:rPr>
        <w:t>Архивировано</w:t>
      </w:r>
      <w:r>
        <w:rPr>
          <w:rFonts w:ascii="Arial" w:hAnsi="Arial" w:eastAsia="Times New Roman" w:cs="Arial"/>
          <w:color w:val="3366CC"/>
          <w:sz w:val="36"/>
          <w:szCs w:val="36"/>
        </w:rPr>
        <w:fldChar w:fldCharType="end"/>
      </w:r>
      <w:r>
        <w:rPr>
          <w:rFonts w:ascii="Arial" w:hAnsi="Arial" w:eastAsia="Times New Roman" w:cs="Arial"/>
          <w:color w:val="202122"/>
          <w:sz w:val="36"/>
          <w:szCs w:val="36"/>
        </w:rPr>
        <w:t> 13 марта 2013 года.]</w:t>
      </w:r>
    </w:p>
    <w:p w14:paraId="07071329">
      <w:pPr>
        <w:numPr>
          <w:ilvl w:val="0"/>
          <w:numId w:val="1"/>
        </w:numPr>
        <w:shd w:val="clear" w:color="auto" w:fill="FFFFFF"/>
        <w:spacing w:before="100" w:beforeAutospacing="1" w:after="24" w:line="240" w:lineRule="auto"/>
        <w:ind w:left="384"/>
        <w:rPr>
          <w:rFonts w:ascii="Arial" w:hAnsi="Arial" w:eastAsia="Times New Roman" w:cs="Arial"/>
          <w:color w:val="202122"/>
          <w:sz w:val="36"/>
          <w:szCs w:val="36"/>
        </w:rPr>
      </w:pPr>
      <w:r>
        <w:rPr>
          <w:rFonts w:ascii="Arial" w:hAnsi="Arial" w:eastAsia="Times New Roman" w:cs="Arial"/>
          <w:i/>
          <w:iCs/>
          <w:color w:val="202122"/>
          <w:sz w:val="36"/>
          <w:szCs w:val="36"/>
        </w:rPr>
        <w:t>Загидуллин Р. Р.</w:t>
      </w:r>
      <w:r>
        <w:rPr>
          <w:rFonts w:ascii="Arial" w:hAnsi="Arial" w:eastAsia="Times New Roman" w:cs="Arial"/>
          <w:color w:val="202122"/>
          <w:sz w:val="36"/>
          <w:szCs w:val="36"/>
        </w:rPr>
        <w:t> </w:t>
      </w:r>
      <w:r>
        <w:rPr>
          <w:sz w:val="36"/>
          <w:szCs w:val="36"/>
        </w:rPr>
        <w:fldChar w:fldCharType="begin"/>
      </w:r>
      <w:r>
        <w:rPr>
          <w:sz w:val="36"/>
          <w:szCs w:val="36"/>
        </w:rPr>
        <w:instrText xml:space="preserve"> HYPERLINK "http://tntpress.ru/381-planirovanie-mashinostroitelnogo-proizvodstva.html?keyword=%D0%97%D0%B0%D0%B3%D0%B8%D0%B4%D1%83%D0%BB%D0%BB%D0%B8%D0%BD" </w:instrText>
      </w:r>
      <w:r>
        <w:rPr>
          <w:sz w:val="36"/>
          <w:szCs w:val="36"/>
        </w:rPr>
        <w:fldChar w:fldCharType="separate"/>
      </w:r>
      <w:r>
        <w:rPr>
          <w:rFonts w:ascii="Arial" w:hAnsi="Arial" w:eastAsia="Times New Roman" w:cs="Arial"/>
          <w:color w:val="3366CC"/>
          <w:sz w:val="36"/>
          <w:szCs w:val="36"/>
        </w:rPr>
        <w:t>Планирование машиностроительного производства. Старый Оскол. – Изд-во ТНТ, 2013. – 392 с</w:t>
      </w:r>
      <w:r>
        <w:rPr>
          <w:rFonts w:ascii="Arial" w:hAnsi="Arial" w:eastAsia="Times New Roman" w:cs="Arial"/>
          <w:color w:val="3366CC"/>
          <w:sz w:val="36"/>
          <w:szCs w:val="36"/>
        </w:rPr>
        <w:fldChar w:fldCharType="end"/>
      </w:r>
      <w:r>
        <w:rPr>
          <w:rFonts w:ascii="Arial" w:hAnsi="Arial" w:eastAsia="Times New Roman" w:cs="Arial"/>
          <w:color w:val="202122"/>
          <w:sz w:val="36"/>
          <w:szCs w:val="36"/>
        </w:rPr>
        <w:t>. — </w:t>
      </w:r>
      <w:r>
        <w:rPr>
          <w:sz w:val="36"/>
          <w:szCs w:val="36"/>
        </w:rPr>
        <w:fldChar w:fldCharType="begin"/>
      </w:r>
      <w:r>
        <w:rPr>
          <w:sz w:val="36"/>
          <w:szCs w:val="36"/>
        </w:rPr>
        <w:instrText xml:space="preserve"> HYPERLINK "https://ru.wikipedia.org/wiki/%D0%A1%D1%82%D0%B0%D1%80%D1%8B%D0%B9_%D0%9E%D1%81%D0%BA%D0%BE%D0%BB" \o "Старый Оскол" </w:instrText>
      </w:r>
      <w:r>
        <w:rPr>
          <w:sz w:val="36"/>
          <w:szCs w:val="36"/>
        </w:rPr>
        <w:fldChar w:fldCharType="separate"/>
      </w:r>
      <w:r>
        <w:rPr>
          <w:rFonts w:ascii="Arial" w:hAnsi="Arial" w:eastAsia="Times New Roman" w:cs="Arial"/>
          <w:color w:val="3366CC"/>
          <w:sz w:val="36"/>
          <w:szCs w:val="36"/>
        </w:rPr>
        <w:t>Старый Оскол</w:t>
      </w:r>
      <w:r>
        <w:rPr>
          <w:rFonts w:ascii="Arial" w:hAnsi="Arial" w:eastAsia="Times New Roman" w:cs="Arial"/>
          <w:color w:val="3366CC"/>
          <w:sz w:val="36"/>
          <w:szCs w:val="36"/>
        </w:rPr>
        <w:fldChar w:fldCharType="end"/>
      </w:r>
      <w:r>
        <w:rPr>
          <w:rFonts w:ascii="Arial" w:hAnsi="Arial" w:eastAsia="Times New Roman" w:cs="Arial"/>
          <w:color w:val="202122"/>
          <w:sz w:val="36"/>
          <w:szCs w:val="36"/>
        </w:rPr>
        <w:t>: ТНТ, </w:t>
      </w:r>
      <w:r>
        <w:rPr>
          <w:sz w:val="36"/>
          <w:szCs w:val="36"/>
        </w:rPr>
        <w:fldChar w:fldCharType="begin"/>
      </w:r>
      <w:r>
        <w:rPr>
          <w:sz w:val="36"/>
          <w:szCs w:val="36"/>
        </w:rPr>
        <w:instrText xml:space="preserve"> HYPERLINK "https://ru.wikipedia.org/wiki/2015" \o "2015" </w:instrText>
      </w:r>
      <w:r>
        <w:rPr>
          <w:sz w:val="36"/>
          <w:szCs w:val="36"/>
        </w:rPr>
        <w:fldChar w:fldCharType="separate"/>
      </w:r>
      <w:r>
        <w:rPr>
          <w:rFonts w:ascii="Arial" w:hAnsi="Arial" w:eastAsia="Times New Roman" w:cs="Arial"/>
          <w:color w:val="3366CC"/>
          <w:sz w:val="36"/>
          <w:szCs w:val="36"/>
        </w:rPr>
        <w:t>2015</w:t>
      </w:r>
      <w:r>
        <w:rPr>
          <w:rFonts w:ascii="Arial" w:hAnsi="Arial" w:eastAsia="Times New Roman" w:cs="Arial"/>
          <w:color w:val="3366CC"/>
          <w:sz w:val="36"/>
          <w:szCs w:val="36"/>
        </w:rPr>
        <w:fldChar w:fldCharType="end"/>
      </w:r>
      <w:r>
        <w:rPr>
          <w:rFonts w:ascii="Arial" w:hAnsi="Arial" w:eastAsia="Times New Roman" w:cs="Arial"/>
          <w:color w:val="202122"/>
          <w:sz w:val="36"/>
          <w:szCs w:val="36"/>
        </w:rPr>
        <w:t>. — 392 с. — ISBN 9778-5-94178-382-3. — [</w:t>
      </w:r>
      <w:r>
        <w:rPr>
          <w:sz w:val="36"/>
          <w:szCs w:val="36"/>
        </w:rPr>
        <w:fldChar w:fldCharType="begin"/>
      </w:r>
      <w:r>
        <w:rPr>
          <w:sz w:val="36"/>
          <w:szCs w:val="36"/>
        </w:rPr>
        <w:instrText xml:space="preserve"> HYPERLINK "https://web.archive.org/web/20160305004410/http:/tntpress.ru/381-planirovanie-mashinostroitelnogo-proizvodstva.html?keyword=%D0%97%D0%B0%D0%B3%D0%B8%D0%B4%D1%83%D0%BB%D0%BB%D0%B8%D0%BD" </w:instrText>
      </w:r>
      <w:r>
        <w:rPr>
          <w:sz w:val="36"/>
          <w:szCs w:val="36"/>
        </w:rPr>
        <w:fldChar w:fldCharType="separate"/>
      </w:r>
      <w:r>
        <w:rPr>
          <w:rFonts w:ascii="Arial" w:hAnsi="Arial" w:eastAsia="Times New Roman" w:cs="Arial"/>
          <w:color w:val="3366CC"/>
          <w:sz w:val="36"/>
          <w:szCs w:val="36"/>
        </w:rPr>
        <w:t>Архивировано</w:t>
      </w:r>
      <w:r>
        <w:rPr>
          <w:rFonts w:ascii="Arial" w:hAnsi="Arial" w:eastAsia="Times New Roman" w:cs="Arial"/>
          <w:color w:val="3366CC"/>
          <w:sz w:val="36"/>
          <w:szCs w:val="36"/>
        </w:rPr>
        <w:fldChar w:fldCharType="end"/>
      </w:r>
      <w:r>
        <w:rPr>
          <w:rFonts w:ascii="Arial" w:hAnsi="Arial" w:eastAsia="Times New Roman" w:cs="Arial"/>
          <w:color w:val="202122"/>
          <w:sz w:val="36"/>
          <w:szCs w:val="36"/>
        </w:rPr>
        <w:t> 5 марта 2016 года.]</w:t>
      </w:r>
    </w:p>
    <w:p w14:paraId="63CBC0E0">
      <w:pPr>
        <w:numPr>
          <w:ilvl w:val="0"/>
          <w:numId w:val="1"/>
        </w:numPr>
        <w:shd w:val="clear" w:color="auto" w:fill="FFFFFF"/>
        <w:spacing w:before="100" w:beforeAutospacing="1" w:after="24" w:line="240" w:lineRule="auto"/>
        <w:ind w:left="384"/>
        <w:rPr>
          <w:rFonts w:ascii="Arial" w:hAnsi="Arial" w:eastAsia="Times New Roman" w:cs="Arial"/>
          <w:i/>
          <w:iCs/>
          <w:color w:val="202122"/>
          <w:sz w:val="36"/>
          <w:szCs w:val="36"/>
        </w:rPr>
      </w:pPr>
      <w:r>
        <w:rPr>
          <w:rFonts w:ascii="Arial" w:hAnsi="Arial" w:eastAsia="Times New Roman" w:cs="Arial"/>
          <w:i/>
          <w:iCs/>
          <w:color w:val="202122"/>
          <w:sz w:val="36"/>
          <w:szCs w:val="36"/>
        </w:rPr>
        <w:t>Управление машиностроительным производством с помощью систем MES, APS, ERP Вид издания Монография Авторы Загидуллин Р. Р. Издательство ТНТ Год издания 2021 ISBN 978-5-94178-282-6 Страниц 416 Образование Бакалавриат, Магистратура, Аспирантура УДК 681.5:621 ББК 32.965:34.4</w:t>
      </w:r>
      <w:bookmarkStart w:id="0" w:name="_GoBack"/>
      <w:bookmarkEnd w:id="0"/>
    </w:p>
    <w:p w14:paraId="5EECC7DA">
      <w:pPr>
        <w:rPr>
          <w:sz w:val="36"/>
          <w:szCs w:val="36"/>
        </w:rPr>
      </w:pP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Arial">
    <w:panose1 w:val="020B0604020202020204"/>
    <w:charset w:val="CC"/>
    <w:family w:val="swiss"/>
    <w:pitch w:val="default"/>
    <w:sig w:usb0="E0002EFF" w:usb1="C000785B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8F70106"/>
    <w:multiLevelType w:val="multilevel"/>
    <w:tmpl w:val="18F7010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2"/>
  </w:compat>
  <w:rsids>
    <w:rsidRoot w:val="000D4761"/>
    <w:rsid w:val="00054293"/>
    <w:rsid w:val="000D4761"/>
    <w:rsid w:val="0031453B"/>
    <w:rsid w:val="00D772EC"/>
    <w:rsid w:val="4D9950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ru-RU" w:eastAsia="ru-RU" w:bidi="ar-SA"/>
    </w:rPr>
  </w:style>
  <w:style w:type="paragraph" w:styleId="2">
    <w:name w:val="heading 2"/>
    <w:basedOn w:val="1"/>
    <w:link w:val="7"/>
    <w:qFormat/>
    <w:uiPriority w:val="9"/>
    <w:pPr>
      <w:spacing w:before="100" w:beforeAutospacing="1" w:after="100" w:afterAutospacing="1" w:line="240" w:lineRule="auto"/>
      <w:outlineLvl w:val="1"/>
    </w:pPr>
    <w:rPr>
      <w:rFonts w:ascii="Times New Roman" w:hAnsi="Times New Roman" w:eastAsia="Times New Roman" w:cs="Times New Roman"/>
      <w:b/>
      <w:bCs/>
      <w:sz w:val="36"/>
      <w:szCs w:val="36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basedOn w:val="3"/>
    <w:semiHidden/>
    <w:unhideWhenUsed/>
    <w:qFormat/>
    <w:uiPriority w:val="99"/>
    <w:rPr>
      <w:color w:val="0000FF"/>
      <w:u w:val="single"/>
    </w:rPr>
  </w:style>
  <w:style w:type="character" w:customStyle="1" w:styleId="6">
    <w:name w:val="citation"/>
    <w:basedOn w:val="3"/>
    <w:qFormat/>
    <w:uiPriority w:val="0"/>
  </w:style>
  <w:style w:type="character" w:customStyle="1" w:styleId="7">
    <w:name w:val="Заголовок 2 Знак"/>
    <w:basedOn w:val="3"/>
    <w:link w:val="2"/>
    <w:qFormat/>
    <w:uiPriority w:val="9"/>
    <w:rPr>
      <w:rFonts w:ascii="Times New Roman" w:hAnsi="Times New Roman" w:eastAsia="Times New Roman" w:cs="Times New Roman"/>
      <w:b/>
      <w:bCs/>
      <w:sz w:val="36"/>
      <w:szCs w:val="36"/>
    </w:rPr>
  </w:style>
  <w:style w:type="character" w:customStyle="1" w:styleId="8">
    <w:name w:val="label"/>
    <w:basedOn w:val="3"/>
    <w:qFormat/>
    <w:uiPriority w:val="0"/>
  </w:style>
  <w:style w:type="character" w:customStyle="1" w:styleId="9">
    <w:name w:val="value"/>
    <w:basedOn w:val="3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94</Words>
  <Characters>576</Characters>
  <Lines>12</Lines>
  <Paragraphs>3</Paragraphs>
  <TotalTime>3</TotalTime>
  <ScaleCrop>false</ScaleCrop>
  <LinksUpToDate>false</LinksUpToDate>
  <CharactersWithSpaces>667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2026-04-27T12:39:00Z</dcterms:created>
  <dc:creator>KarakchievDA</dc:creator>
  <cp:lastModifiedBy>Даня K.</cp:lastModifiedBy>
  <dcterms:modified xsi:type="dcterms:W3CDTF">2026-05-17T20:45:41Z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eyJoZGlkIjoiYjYzYzE2MzZmMjRiN2YzODczNjczNGU4MjM4YTc0YzMiLCJ1c2VySWQiOiI4NDIzOTU0MzE3OTEifQ==</vt:lpwstr>
  </property>
  <property fmtid="{D5CDD505-2E9C-101B-9397-08002B2CF9AE}" pid="3" name="KSOProductBuildVer">
    <vt:lpwstr>1049-12.1.0.26372</vt:lpwstr>
  </property>
  <property fmtid="{D5CDD505-2E9C-101B-9397-08002B2CF9AE}" pid="4" name="ICV">
    <vt:lpwstr>885AD99DCCEB43F2BF3B5F031D3EC0E0_12</vt:lpwstr>
  </property>
</Properties>
</file>