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49388321"/>
        <w:docPartObj>
          <w:docPartGallery w:val="Cover Pages"/>
          <w:docPartUnique/>
        </w:docPartObj>
      </w:sdtPr>
      <w:sdtEndPr>
        <w:rPr>
          <w:rStyle w:val="s3"/>
          <w:rFonts w:ascii="Times New Roman" w:hAnsi="Times New Roman" w:cs="Times New Roman"/>
          <w:b/>
          <w:bCs/>
          <w:sz w:val="28"/>
          <w:szCs w:val="28"/>
        </w:rPr>
      </w:sdtEndPr>
      <w:sdtContent>
        <w:p w14:paraId="66A2833F" w14:textId="18F04687" w:rsidR="0080642B" w:rsidRDefault="008064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9203AC" wp14:editId="13A393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1F9140" id="Группа 34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647A63" wp14:editId="7AB7E0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C6005" w14:textId="155E1913" w:rsidR="0080642B" w:rsidRDefault="0080642B">
                                <w:pPr>
                                  <w:pStyle w:val="af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647A6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3EC6005" w14:textId="155E1913" w:rsidR="0080642B" w:rsidRDefault="0080642B">
                          <w:pPr>
                            <w:pStyle w:val="af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1C87B3" wp14:editId="108EEA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CF193" w14:textId="77777777" w:rsidR="00221C37" w:rsidRPr="00221C37" w:rsidRDefault="00221C37">
                                <w:pPr>
                                  <w:pStyle w:val="af1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Анна Горецкая</w:t>
                                </w:r>
                              </w:p>
                              <w:p w14:paraId="776B13AD" w14:textId="77777777" w:rsidR="00221C37" w:rsidRPr="00221C37" w:rsidRDefault="00221C37">
                                <w:pPr>
                                  <w:pStyle w:val="af1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ученица 6 А класса</w:t>
                                </w:r>
                              </w:p>
                              <w:p w14:paraId="251F9A72" w14:textId="6B0C8ED1" w:rsidR="0080642B" w:rsidRPr="00221C37" w:rsidRDefault="00221C37">
                                <w:pPr>
                                  <w:pStyle w:val="af1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Гимнази</w:t>
                                </w:r>
                                <w:r w:rsidR="00B21B57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я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№32</w:t>
                                </w:r>
                                <w:r w:rsidRPr="00221C37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rFonts w:ascii="Montserrat" w:eastAsia="Times New Roman" w:hAnsi="Montserrat" w:cs="Times New Roman"/>
                                    <w:color w:val="343A40"/>
                                    <w:spacing w:val="-3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74D796" w14:textId="3294D222" w:rsidR="0080642B" w:rsidRDefault="00B21B57" w:rsidP="00B21B57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br/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br/>
                                    </w:r>
                                    <w:proofErr w:type="gramStart"/>
                                    <w:r w:rsidR="001F003A"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>”</w:t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>Истинный</w:t>
                                    </w:r>
                                    <w:proofErr w:type="gramEnd"/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 xml:space="preserve"> герой отличается простотою нравов </w:t>
                                    </w:r>
                                    <w:r w:rsidR="001F003A"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>…</w:t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 xml:space="preserve"> </w:t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 xml:space="preserve">в мирное время, мужеством и храбростью на </w:t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 xml:space="preserve">поле </w:t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>брани и пламенной любовью к Отечеству.</w:t>
                                    </w:r>
                                    <w:r w:rsidR="001F003A"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>”</w:t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br/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br/>
                                    </w:r>
                                    <w:r w:rsidRPr="001F003A">
                                      <w:rPr>
                                        <w:rFonts w:ascii="Montserrat" w:eastAsia="Times New Roman" w:hAnsi="Montserrat" w:cs="Times New Roman"/>
                                        <w:color w:val="343A40"/>
                                        <w:spacing w:val="-3"/>
                                      </w:rPr>
                                      <w:t>Федор Николаевич Глинка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B1C87B3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CF193" w14:textId="77777777" w:rsidR="00221C37" w:rsidRPr="00221C37" w:rsidRDefault="00221C37">
                          <w:pPr>
                            <w:pStyle w:val="af1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Анна Горецкая</w:t>
                          </w:r>
                        </w:p>
                        <w:p w14:paraId="776B13AD" w14:textId="77777777" w:rsidR="00221C37" w:rsidRPr="00221C37" w:rsidRDefault="00221C37">
                          <w:pPr>
                            <w:pStyle w:val="af1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ученица 6 А класса</w:t>
                          </w:r>
                        </w:p>
                        <w:p w14:paraId="251F9A72" w14:textId="6B0C8ED1" w:rsidR="0080642B" w:rsidRPr="00221C37" w:rsidRDefault="00221C37">
                          <w:pPr>
                            <w:pStyle w:val="af1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Гимнази</w:t>
                          </w:r>
                          <w:r w:rsidR="00B21B57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я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№32</w:t>
                          </w:r>
                          <w:r w:rsidRPr="00221C37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rFonts w:ascii="Montserrat" w:eastAsia="Times New Roman" w:hAnsi="Montserrat" w:cs="Times New Roman"/>
                              <w:color w:val="343A40"/>
                              <w:spacing w:val="-3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74D796" w14:textId="3294D222" w:rsidR="0080642B" w:rsidRDefault="00B21B57" w:rsidP="00B21B57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br/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br/>
                              </w:r>
                              <w:proofErr w:type="gramStart"/>
                              <w:r w:rsidR="001F003A"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>”</w:t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>Истинный</w:t>
                              </w:r>
                              <w:proofErr w:type="gramEnd"/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 xml:space="preserve"> герой отличается простотою нравов </w:t>
                              </w:r>
                              <w:r w:rsidR="001F003A"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>…</w:t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 xml:space="preserve"> </w:t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 xml:space="preserve">в мирное время, мужеством и храбростью на </w:t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 xml:space="preserve">поле </w:t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>брани и пламенной любовью к Отечеству.</w:t>
                              </w:r>
                              <w:r w:rsidR="001F003A"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>”</w:t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br/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br/>
                              </w:r>
                              <w:r w:rsidRPr="001F003A">
                                <w:rPr>
                                  <w:rFonts w:ascii="Montserrat" w:eastAsia="Times New Roman" w:hAnsi="Montserrat" w:cs="Times New Roman"/>
                                  <w:color w:val="343A40"/>
                                  <w:spacing w:val="-3"/>
                                </w:rPr>
                                <w:t>Федор Николаевич Глинка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D33974" wp14:editId="234FF5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A0A03" w14:textId="397DB11D" w:rsidR="0080642B" w:rsidRDefault="0080642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C3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Реферат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8EFFB7" w14:textId="43F07235" w:rsidR="0080642B" w:rsidRDefault="00221C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21C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Героическая тема в ру</w:t>
                                    </w:r>
                                    <w:r w:rsidR="00B21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</w:t>
                                    </w:r>
                                    <w:r w:rsidRPr="00221C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ской музыке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D33974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6EA0A03" w14:textId="397DB11D" w:rsidR="0080642B" w:rsidRDefault="0080642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C3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Реферат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8EFFB7" w14:textId="43F07235" w:rsidR="0080642B" w:rsidRDefault="00221C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21C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Героическая тема в ру</w:t>
                              </w:r>
                              <w:r w:rsidR="00B21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221C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ской музыке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7B6DF2" w14:textId="1A1AD87C" w:rsidR="0080642B" w:rsidRDefault="0080642B">
          <w:pPr>
            <w:spacing w:after="160" w:line="259" w:lineRule="auto"/>
            <w:rPr>
              <w:rStyle w:val="s3"/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Style w:val="s3"/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5051817A" w14:textId="11FA4B17" w:rsidR="00AD1194" w:rsidRDefault="00AD1194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3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3"/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2F91D1E7" w14:textId="0E7FE343" w:rsidR="00BA4489" w:rsidRPr="00BA4489" w:rsidRDefault="0080642B" w:rsidP="00BA4489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3"/>
          <w:rFonts w:ascii="Times New Roman" w:hAnsi="Times New Roman" w:cs="Times New Roman"/>
          <w:sz w:val="28"/>
          <w:szCs w:val="28"/>
        </w:rPr>
      </w:pPr>
      <w:r w:rsidRPr="00BA4489">
        <w:rPr>
          <w:rStyle w:val="s3"/>
          <w:rFonts w:ascii="Times New Roman" w:hAnsi="Times New Roman" w:cs="Times New Roman"/>
          <w:sz w:val="28"/>
          <w:szCs w:val="28"/>
        </w:rPr>
        <w:t>Введение</w:t>
      </w:r>
      <w:r w:rsidR="00B21B57">
        <w:rPr>
          <w:rStyle w:val="s3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2</w:t>
      </w:r>
    </w:p>
    <w:p w14:paraId="11D95A04" w14:textId="5BC42302" w:rsidR="0080642B" w:rsidRPr="00BA4489" w:rsidRDefault="0080642B" w:rsidP="0080642B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489">
        <w:rPr>
          <w:rFonts w:ascii="Times New Roman" w:hAnsi="Times New Roman" w:cs="Times New Roman"/>
          <w:sz w:val="28"/>
          <w:szCs w:val="28"/>
        </w:rPr>
        <w:t>Произведения с героической темой в музыке</w:t>
      </w:r>
      <w:r w:rsidR="00B21B57">
        <w:rPr>
          <w:rFonts w:ascii="Times New Roman" w:hAnsi="Times New Roman" w:cs="Times New Roman"/>
          <w:sz w:val="28"/>
          <w:szCs w:val="28"/>
        </w:rPr>
        <w:t xml:space="preserve">                                              3</w:t>
      </w:r>
    </w:p>
    <w:p w14:paraId="136F9E24" w14:textId="290E6D5D" w:rsidR="0080642B" w:rsidRPr="00BA4489" w:rsidRDefault="0080642B" w:rsidP="00BA4489">
      <w:pPr>
        <w:pStyle w:val="p3"/>
        <w:spacing w:before="0" w:beforeAutospacing="0" w:after="0" w:afterAutospacing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489">
        <w:rPr>
          <w:rStyle w:val="s3"/>
          <w:rFonts w:ascii="Times New Roman" w:hAnsi="Times New Roman" w:cs="Times New Roman"/>
          <w:sz w:val="28"/>
          <w:szCs w:val="28"/>
        </w:rPr>
        <w:t>Канта</w:t>
      </w:r>
      <w:r w:rsidR="001E0443">
        <w:rPr>
          <w:rStyle w:val="s3"/>
          <w:rFonts w:ascii="Times New Roman" w:hAnsi="Times New Roman" w:cs="Times New Roman"/>
          <w:sz w:val="28"/>
          <w:szCs w:val="28"/>
        </w:rPr>
        <w:t>та</w:t>
      </w:r>
      <w:r w:rsidRPr="00BA4489">
        <w:rPr>
          <w:rStyle w:val="s3"/>
          <w:rFonts w:ascii="Times New Roman" w:hAnsi="Times New Roman" w:cs="Times New Roman"/>
          <w:sz w:val="28"/>
          <w:szCs w:val="28"/>
        </w:rPr>
        <w:t xml:space="preserve"> «Александр Невский» Сергея Прокофьева </w:t>
      </w:r>
      <w:r w:rsidR="00B21B57">
        <w:rPr>
          <w:rStyle w:val="s3"/>
          <w:rFonts w:ascii="Times New Roman" w:hAnsi="Times New Roman" w:cs="Times New Roman"/>
          <w:sz w:val="28"/>
          <w:szCs w:val="28"/>
        </w:rPr>
        <w:t xml:space="preserve">                           3</w:t>
      </w:r>
    </w:p>
    <w:p w14:paraId="2E4E4B16" w14:textId="5B3E4B84" w:rsidR="0080642B" w:rsidRPr="00BA4489" w:rsidRDefault="0080642B" w:rsidP="00BA4489">
      <w:pPr>
        <w:pStyle w:val="p3"/>
        <w:spacing w:before="0" w:beforeAutospacing="0" w:after="0" w:afterAutospacing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489">
        <w:rPr>
          <w:rStyle w:val="s3"/>
          <w:rFonts w:ascii="Times New Roman" w:hAnsi="Times New Roman" w:cs="Times New Roman"/>
          <w:sz w:val="28"/>
          <w:szCs w:val="28"/>
        </w:rPr>
        <w:t>Опера «Иван Сусанин» Михаила Глинка</w:t>
      </w:r>
      <w:r w:rsidR="00B21B57">
        <w:rPr>
          <w:rStyle w:val="s3"/>
          <w:rFonts w:ascii="Times New Roman" w:hAnsi="Times New Roman" w:cs="Times New Roman"/>
          <w:sz w:val="28"/>
          <w:szCs w:val="28"/>
        </w:rPr>
        <w:t xml:space="preserve">                                             3</w:t>
      </w:r>
    </w:p>
    <w:p w14:paraId="6EF38401" w14:textId="08AE344C" w:rsidR="0080642B" w:rsidRPr="00BA4489" w:rsidRDefault="0080642B" w:rsidP="00BA4489">
      <w:pPr>
        <w:pStyle w:val="p3"/>
        <w:spacing w:before="0" w:beforeAutospacing="0" w:after="0" w:afterAutospacing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489">
        <w:rPr>
          <w:rStyle w:val="s3"/>
          <w:rFonts w:ascii="Times New Roman" w:hAnsi="Times New Roman" w:cs="Times New Roman"/>
          <w:sz w:val="28"/>
          <w:szCs w:val="28"/>
        </w:rPr>
        <w:t>Опера «Князь Игорь» Александра Бородина</w:t>
      </w:r>
      <w:r w:rsidR="00B21B57">
        <w:rPr>
          <w:rStyle w:val="s3"/>
          <w:rFonts w:ascii="Times New Roman" w:hAnsi="Times New Roman" w:cs="Times New Roman"/>
          <w:sz w:val="28"/>
          <w:szCs w:val="28"/>
        </w:rPr>
        <w:t xml:space="preserve">                                       4</w:t>
      </w:r>
    </w:p>
    <w:p w14:paraId="32443832" w14:textId="555464A8" w:rsidR="0080642B" w:rsidRPr="00BA4489" w:rsidRDefault="00BA4489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3"/>
          <w:rFonts w:ascii="Times New Roman" w:hAnsi="Times New Roman" w:cs="Times New Roman"/>
          <w:sz w:val="28"/>
          <w:szCs w:val="28"/>
        </w:rPr>
      </w:pPr>
      <w:r w:rsidRPr="00BA4489">
        <w:rPr>
          <w:rStyle w:val="s3"/>
          <w:rFonts w:ascii="Times New Roman" w:hAnsi="Times New Roman" w:cs="Times New Roman"/>
          <w:sz w:val="28"/>
          <w:szCs w:val="28"/>
        </w:rPr>
        <w:t>Заключение</w:t>
      </w:r>
      <w:r w:rsidR="00B21B57">
        <w:rPr>
          <w:rStyle w:val="s3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4</w:t>
      </w:r>
    </w:p>
    <w:p w14:paraId="50530616" w14:textId="53932A45" w:rsidR="00BA4489" w:rsidRPr="00BA4489" w:rsidRDefault="00BA4489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3"/>
          <w:rFonts w:ascii="Times New Roman" w:hAnsi="Times New Roman" w:cs="Times New Roman"/>
          <w:sz w:val="28"/>
          <w:szCs w:val="28"/>
        </w:rPr>
      </w:pPr>
      <w:r w:rsidRPr="00BA4489">
        <w:rPr>
          <w:rStyle w:val="s3"/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B21B57">
        <w:rPr>
          <w:rStyle w:val="s3"/>
          <w:rFonts w:ascii="Times New Roman" w:hAnsi="Times New Roman" w:cs="Times New Roman"/>
          <w:sz w:val="28"/>
          <w:szCs w:val="28"/>
        </w:rPr>
        <w:t xml:space="preserve">                                                            4</w:t>
      </w:r>
    </w:p>
    <w:p w14:paraId="14689977" w14:textId="77777777" w:rsidR="00BA4489" w:rsidRDefault="00BA4489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3"/>
          <w:rFonts w:ascii="Times New Roman" w:hAnsi="Times New Roman" w:cs="Times New Roman"/>
          <w:b/>
          <w:bCs/>
          <w:sz w:val="28"/>
          <w:szCs w:val="28"/>
        </w:rPr>
      </w:pPr>
    </w:p>
    <w:p w14:paraId="51EE7337" w14:textId="77D1C9CD" w:rsidR="00AD1194" w:rsidRPr="00AD1194" w:rsidRDefault="00AD1194" w:rsidP="00924A51">
      <w:pPr>
        <w:pStyle w:val="p3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3C6F765" w14:textId="7D31BFD9" w:rsidR="00AD1194" w:rsidRPr="006E1838" w:rsidRDefault="006E1838" w:rsidP="00AD1194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тема является актуальной и значимой</w:t>
      </w:r>
      <w:r w:rsidRPr="006E18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произведения русской музыки прославляют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героев русского народа</w:t>
      </w:r>
      <w:r w:rsidRPr="006E1838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их 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величие, силу, благородство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и красоту души 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русского человека.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Г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>ероическ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ая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защит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а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Родины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>одна и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з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ажных и </w:t>
      </w:r>
      <w:proofErr w:type="gram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значимых 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тем</w:t>
      </w:r>
      <w:proofErr w:type="gramEnd"/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в русском искусстве. </w:t>
      </w:r>
    </w:p>
    <w:p w14:paraId="41060E6F" w14:textId="47A351B9" w:rsidR="001F003A" w:rsidRPr="001F003A" w:rsidRDefault="001F003A" w:rsidP="001F003A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1F003A">
        <w:rPr>
          <w:rFonts w:ascii="Times New Roman" w:hAnsi="Times New Roman" w:cs="Times New Roman"/>
          <w:sz w:val="28"/>
          <w:szCs w:val="28"/>
        </w:rPr>
        <w:t>ероическая</w:t>
      </w:r>
      <w:r w:rsidRPr="001F003A">
        <w:rPr>
          <w:rFonts w:ascii="Times New Roman" w:hAnsi="Times New Roman" w:cs="Times New Roman"/>
          <w:sz w:val="28"/>
          <w:szCs w:val="28"/>
        </w:rPr>
        <w:t xml:space="preserve"> тема всегда привлекала внимание русских композиторов</w:t>
      </w:r>
      <w:r>
        <w:rPr>
          <w:rFonts w:ascii="Times New Roman" w:hAnsi="Times New Roman" w:cs="Times New Roman"/>
          <w:sz w:val="28"/>
          <w:szCs w:val="28"/>
        </w:rPr>
        <w:t xml:space="preserve"> и стала одной из главных</w:t>
      </w:r>
      <w:r w:rsidRPr="001F003A">
        <w:rPr>
          <w:rFonts w:ascii="Times New Roman" w:hAnsi="Times New Roman" w:cs="Times New Roman"/>
          <w:sz w:val="28"/>
          <w:szCs w:val="28"/>
        </w:rPr>
        <w:t xml:space="preserve"> в творчестве некоторых из них.</w:t>
      </w:r>
    </w:p>
    <w:p w14:paraId="3E8EF35C" w14:textId="7899D825" w:rsidR="00BA4489" w:rsidRPr="001F003A" w:rsidRDefault="006E1838" w:rsidP="00CB6498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Героические</w:t>
      </w:r>
      <w:r w:rsidRPr="006E1838">
        <w:rPr>
          <w:rFonts w:ascii="Times New Roman" w:hAnsi="Times New Roman" w:cs="Times New Roman"/>
          <w:sz w:val="28"/>
          <w:szCs w:val="28"/>
        </w:rPr>
        <w:t xml:space="preserve"> подвиги защитников </w:t>
      </w:r>
      <w:r>
        <w:rPr>
          <w:rFonts w:ascii="Times New Roman" w:hAnsi="Times New Roman" w:cs="Times New Roman"/>
          <w:sz w:val="28"/>
          <w:szCs w:val="28"/>
        </w:rPr>
        <w:t>Отчизны</w:t>
      </w:r>
      <w:r w:rsidRPr="006E1838">
        <w:rPr>
          <w:rFonts w:ascii="Times New Roman" w:hAnsi="Times New Roman" w:cs="Times New Roman"/>
          <w:sz w:val="28"/>
          <w:szCs w:val="28"/>
        </w:rPr>
        <w:t xml:space="preserve"> нашли отражение в музыкальных произведениях многих </w:t>
      </w:r>
      <w:r>
        <w:rPr>
          <w:rFonts w:ascii="Times New Roman" w:hAnsi="Times New Roman" w:cs="Times New Roman"/>
          <w:sz w:val="28"/>
          <w:szCs w:val="28"/>
        </w:rPr>
        <w:t xml:space="preserve">русских </w:t>
      </w:r>
      <w:r w:rsidRPr="006E1838">
        <w:rPr>
          <w:rFonts w:ascii="Times New Roman" w:hAnsi="Times New Roman" w:cs="Times New Roman"/>
          <w:sz w:val="28"/>
          <w:szCs w:val="28"/>
        </w:rPr>
        <w:t>композиторов</w:t>
      </w:r>
      <w:r w:rsidRPr="006E18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r w:rsidRPr="006E183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E1838">
        <w:rPr>
          <w:rFonts w:ascii="Times New Roman" w:hAnsi="Times New Roman" w:cs="Times New Roman"/>
          <w:sz w:val="28"/>
          <w:szCs w:val="28"/>
        </w:rPr>
        <w:t xml:space="preserve"> </w:t>
      </w:r>
      <w:r w:rsidRPr="006E1838">
        <w:rPr>
          <w:rFonts w:ascii="Times New Roman" w:hAnsi="Times New Roman" w:cs="Times New Roman"/>
          <w:sz w:val="28"/>
          <w:szCs w:val="28"/>
        </w:rPr>
        <w:t>Глинки, Прокофьева, Римского-Корсакова, Шостаковича</w:t>
      </w:r>
      <w:r w:rsidRPr="006E1838">
        <w:rPr>
          <w:rFonts w:ascii="Times New Roman" w:hAnsi="Times New Roman" w:cs="Times New Roman"/>
          <w:sz w:val="28"/>
          <w:szCs w:val="28"/>
        </w:rPr>
        <w:t xml:space="preserve">, </w:t>
      </w:r>
      <w:r w:rsidRPr="006E1838">
        <w:rPr>
          <w:rFonts w:ascii="Times New Roman" w:hAnsi="Times New Roman" w:cs="Times New Roman"/>
          <w:sz w:val="28"/>
          <w:szCs w:val="28"/>
        </w:rPr>
        <w:t>Бородина.</w:t>
      </w:r>
    </w:p>
    <w:p w14:paraId="189BF62C" w14:textId="56BAC9E0" w:rsidR="00BA4489" w:rsidRPr="00CB6498" w:rsidRDefault="00CB6498" w:rsidP="00AD1194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Героизм в музыке является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особенно 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>актуальным в настоящие время</w:t>
      </w:r>
      <w:r w:rsidRPr="00CB6498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когда часть нашего мужского населения сражается в ходе специальной военной операции и становятся героями</w:t>
      </w:r>
      <w:r w:rsidRPr="00AD1194">
        <w:rPr>
          <w:rStyle w:val="s2"/>
          <w:rFonts w:ascii="Times New Roman" w:eastAsia="Times New Roman" w:hAnsi="Times New Roman" w:cs="Times New Roman"/>
          <w:sz w:val="28"/>
          <w:szCs w:val="28"/>
        </w:rPr>
        <w:t>.</w:t>
      </w:r>
    </w:p>
    <w:p w14:paraId="2A1607A9" w14:textId="7D9D5FBF" w:rsidR="00BA4489" w:rsidRPr="00CB6498" w:rsidRDefault="00CB6498" w:rsidP="00AD1194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реферате рассмотрим несколько музыкальных произведений с героической темой</w:t>
      </w:r>
      <w:r w:rsidRPr="00CB64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созданных </w:t>
      </w:r>
      <w:r w:rsidR="00555C3B">
        <w:rPr>
          <w:rFonts w:ascii="Times New Roman" w:hAnsi="Times New Roman" w:cs="Times New Roman"/>
          <w:sz w:val="28"/>
          <w:szCs w:val="28"/>
        </w:rPr>
        <w:t xml:space="preserve">великими </w:t>
      </w:r>
      <w:r>
        <w:rPr>
          <w:rFonts w:ascii="Times New Roman" w:hAnsi="Times New Roman" w:cs="Times New Roman"/>
          <w:sz w:val="28"/>
          <w:szCs w:val="28"/>
        </w:rPr>
        <w:t>русскими композиторами.</w:t>
      </w:r>
    </w:p>
    <w:p w14:paraId="438415E0" w14:textId="245BCA21" w:rsidR="00BA4489" w:rsidRDefault="00555C3B" w:rsidP="00AD1194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и задачей работы является найти произведения с героической темой в музыке и рассмотреть несколько из них. </w:t>
      </w:r>
      <w:r w:rsidR="00BA44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5D512" w14:textId="2D4152DE" w:rsidR="00BA4489" w:rsidRPr="00555C3B" w:rsidRDefault="00555C3B" w:rsidP="00555C3B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написания реферата пользовалась источниками из интернета</w:t>
      </w:r>
      <w:r w:rsidRPr="00555C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указанными в списке литературы ниже.</w:t>
      </w:r>
    </w:p>
    <w:p w14:paraId="6CA8D59D" w14:textId="77777777" w:rsidR="00555C3B" w:rsidRDefault="00555C3B" w:rsidP="00555C3B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D462F" w14:textId="77777777" w:rsidR="00555C3B" w:rsidRDefault="00555C3B" w:rsidP="00555C3B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DC9B5" w14:textId="77777777" w:rsidR="00555C3B" w:rsidRDefault="00555C3B" w:rsidP="00555C3B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277BA" w14:textId="37FA54A3" w:rsidR="00AD1194" w:rsidRPr="00555C3B" w:rsidRDefault="0080642B" w:rsidP="00924A51">
      <w:pPr>
        <w:pStyle w:val="p2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42B">
        <w:rPr>
          <w:rFonts w:ascii="Times New Roman" w:hAnsi="Times New Roman" w:cs="Times New Roman"/>
          <w:b/>
          <w:bCs/>
          <w:sz w:val="28"/>
          <w:szCs w:val="28"/>
        </w:rPr>
        <w:t>Произведения с героической темой в музыке</w:t>
      </w:r>
    </w:p>
    <w:p w14:paraId="48480ABD" w14:textId="17A79090" w:rsidR="00AD1194" w:rsidRPr="00AD1194" w:rsidRDefault="00AD1194" w:rsidP="00924A51">
      <w:pPr>
        <w:pStyle w:val="p3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>Канта</w:t>
      </w:r>
      <w:r w:rsidR="001E0443">
        <w:rPr>
          <w:rStyle w:val="s3"/>
          <w:rFonts w:ascii="Times New Roman" w:hAnsi="Times New Roman" w:cs="Times New Roman"/>
          <w:b/>
          <w:bCs/>
          <w:sz w:val="28"/>
          <w:szCs w:val="28"/>
        </w:rPr>
        <w:t xml:space="preserve">та </w:t>
      </w:r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gramEnd"/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>Александр Невский» Сергея Прокофьева</w:t>
      </w:r>
    </w:p>
    <w:p w14:paraId="0ED0CB5B" w14:textId="47F99D8C" w:rsidR="00AD1194" w:rsidRPr="00AD1194" w:rsidRDefault="00D36584" w:rsidP="001E0443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До написания реферата я не знала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s2"/>
          <w:rFonts w:ascii="Times New Roman" w:hAnsi="Times New Roman" w:cs="Times New Roman"/>
          <w:sz w:val="28"/>
          <w:szCs w:val="28"/>
        </w:rPr>
        <w:t>что к</w:t>
      </w:r>
      <w:r w:rsidR="0080642B" w:rsidRPr="00AD1194">
        <w:rPr>
          <w:rStyle w:val="s2"/>
          <w:rFonts w:ascii="Times New Roman" w:hAnsi="Times New Roman" w:cs="Times New Roman"/>
          <w:sz w:val="28"/>
          <w:szCs w:val="28"/>
        </w:rPr>
        <w:t>ант – это торжественная песня, в которой воспевают победу и скорбят о погибших</w:t>
      </w:r>
      <w:r w:rsidR="001E0443" w:rsidRPr="001E0443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r w:rsidR="001E0443" w:rsidRPr="00AD1194">
        <w:rPr>
          <w:rStyle w:val="s2"/>
          <w:rFonts w:ascii="Times New Roman" w:hAnsi="Times New Roman" w:cs="Times New Roman"/>
          <w:sz w:val="28"/>
          <w:szCs w:val="28"/>
        </w:rPr>
        <w:t>а кантатой называют крупное вокально-инструментальное произведение для хора, солистов и оркестра, состоящее из нескольких частей.</w:t>
      </w:r>
      <w:r w:rsidR="001E0443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</w:p>
    <w:p w14:paraId="7B161B9A" w14:textId="29F43065" w:rsidR="00AD1194" w:rsidRPr="00AD1194" w:rsidRDefault="00AD1194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В 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произведении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«Александр Невский» описаны исторические события, связанные с именем князя, известного по </w:t>
      </w:r>
      <w:proofErr w:type="gramStart"/>
      <w:r w:rsidRPr="00AD1194">
        <w:rPr>
          <w:rStyle w:val="s2"/>
          <w:rFonts w:ascii="Times New Roman" w:hAnsi="Times New Roman" w:cs="Times New Roman"/>
          <w:sz w:val="28"/>
          <w:szCs w:val="28"/>
        </w:rPr>
        <w:t>героическим подвигам</w:t>
      </w:r>
      <w:proofErr w:type="gramEnd"/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на 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Руси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>. В честь победы над шведами народ прозвал великого князя Невским.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="00F07429" w:rsidRPr="00AD1194">
        <w:rPr>
          <w:rStyle w:val="s2"/>
          <w:rFonts w:ascii="Times New Roman" w:hAnsi="Times New Roman" w:cs="Times New Roman"/>
          <w:sz w:val="28"/>
          <w:szCs w:val="28"/>
        </w:rPr>
        <w:t>Кантата состоит из семи частей, написанных в эпическом духе.</w:t>
      </w:r>
      <w:r w:rsidR="00F07429" w:rsidRPr="00F07429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</w:p>
    <w:p w14:paraId="1A2DCFF8" w14:textId="71B78C0A" w:rsidR="00AD1194" w:rsidRPr="00AD1194" w:rsidRDefault="00AD1194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hAnsi="Times New Roman" w:cs="Times New Roman"/>
          <w:sz w:val="28"/>
          <w:szCs w:val="28"/>
        </w:rPr>
        <w:t>Этому событию посвящен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 xml:space="preserve">о музыкальное </w:t>
      </w:r>
      <w:proofErr w:type="gramStart"/>
      <w:r w:rsidR="00F07429">
        <w:rPr>
          <w:rStyle w:val="s2"/>
          <w:rFonts w:ascii="Times New Roman" w:hAnsi="Times New Roman" w:cs="Times New Roman"/>
          <w:sz w:val="28"/>
          <w:szCs w:val="28"/>
        </w:rPr>
        <w:t xml:space="preserve">произведение 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Прокофьева</w:t>
      </w:r>
      <w:proofErr w:type="gramEnd"/>
      <w:r w:rsidRPr="00AD1194">
        <w:rPr>
          <w:rStyle w:val="s2"/>
          <w:rFonts w:ascii="Times New Roman" w:hAnsi="Times New Roman" w:cs="Times New Roman"/>
          <w:sz w:val="28"/>
          <w:szCs w:val="28"/>
        </w:rPr>
        <w:t>, написанн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ое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для кинофильма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>режиссер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а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Серге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я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Михайлович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а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Эйзенштейн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а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. 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>Ф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ильм 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 xml:space="preserve">с таким же названием вышел в свет 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>и стал классикой советского кино</w:t>
      </w:r>
      <w:r w:rsidR="00F07429">
        <w:rPr>
          <w:rStyle w:val="s2"/>
          <w:rFonts w:ascii="Times New Roman" w:hAnsi="Times New Roman" w:cs="Times New Roman"/>
          <w:sz w:val="28"/>
          <w:szCs w:val="28"/>
        </w:rPr>
        <w:t xml:space="preserve"> в 1938 году</w:t>
      </w:r>
      <w:r w:rsidRPr="00AD1194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3581EF92" w14:textId="77777777" w:rsidR="00AD1194" w:rsidRPr="00AD1194" w:rsidRDefault="00AD1194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hAnsi="Times New Roman" w:cs="Times New Roman"/>
          <w:sz w:val="28"/>
          <w:szCs w:val="28"/>
        </w:rPr>
        <w:t>Кантата является символом великой любви к Родине, самоотверженной борьбы с захватчиками и незабвенным памятником в честь славной победы над наступающим врагом.</w:t>
      </w:r>
    </w:p>
    <w:p w14:paraId="54D09153" w14:textId="77777777" w:rsidR="00AD1194" w:rsidRPr="00AD1194" w:rsidRDefault="00AD1194" w:rsidP="00AD1194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798251" w14:textId="0C6CABC1" w:rsidR="00924A51" w:rsidRPr="001F003A" w:rsidRDefault="00AD1194" w:rsidP="001F003A">
      <w:pPr>
        <w:pStyle w:val="p3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>Опера «Иван Сусанин» Михаила Глинка</w:t>
      </w:r>
    </w:p>
    <w:p w14:paraId="01413253" w14:textId="179BEDD6" w:rsidR="00AD1194" w:rsidRDefault="00F07429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До написания реферата я не знала</w:t>
      </w:r>
      <w:r w:rsidRPr="00F07429">
        <w:rPr>
          <w:rStyle w:val="s2"/>
          <w:rFonts w:ascii="Times New Roman" w:hAnsi="Times New Roman" w:cs="Times New Roman"/>
          <w:sz w:val="28"/>
          <w:szCs w:val="28"/>
        </w:rPr>
        <w:t>,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 что данная опера – это п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ервая русская опера, написанная 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Михаилом Глинка. Она повествует 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о событиях 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 xml:space="preserve">войны с поляками в 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>начал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>е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="003D206D">
        <w:rPr>
          <w:rStyle w:val="s2"/>
          <w:rFonts w:ascii="Times New Roman" w:hAnsi="Times New Roman" w:cs="Times New Roman"/>
          <w:sz w:val="28"/>
          <w:szCs w:val="28"/>
          <w:lang w:val="en-US"/>
        </w:rPr>
        <w:t>XVII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века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 xml:space="preserve"> и о 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>героическом поступке крестьянина, который остановил вражеский отряд</w:t>
      </w:r>
      <w:r w:rsidR="003D206D" w:rsidRPr="003D206D">
        <w:rPr>
          <w:rStyle w:val="s2"/>
          <w:rFonts w:ascii="Times New Roman" w:hAnsi="Times New Roman" w:cs="Times New Roman"/>
          <w:sz w:val="28"/>
          <w:szCs w:val="28"/>
        </w:rPr>
        <w:t>,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 xml:space="preserve"> но был убит</w:t>
      </w:r>
      <w:r w:rsidR="003D206D" w:rsidRPr="003D206D">
        <w:rPr>
          <w:rStyle w:val="s2"/>
          <w:rFonts w:ascii="Times New Roman" w:hAnsi="Times New Roman" w:cs="Times New Roman"/>
          <w:sz w:val="28"/>
          <w:szCs w:val="28"/>
        </w:rPr>
        <w:t>,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 xml:space="preserve"> так как о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>н завел поляков в непроходимую лесную чащу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 xml:space="preserve"> и болота</w:t>
      </w:r>
      <w:r w:rsidR="003D206D" w:rsidRPr="003D206D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r w:rsidR="003D206D">
        <w:rPr>
          <w:rStyle w:val="s2"/>
          <w:rFonts w:ascii="Times New Roman" w:hAnsi="Times New Roman" w:cs="Times New Roman"/>
          <w:sz w:val="28"/>
          <w:szCs w:val="28"/>
        </w:rPr>
        <w:t>но не выдал информацию о местоположении царя и русских войск.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</w:p>
    <w:p w14:paraId="4D03A89C" w14:textId="20685159" w:rsidR="003D206D" w:rsidRPr="00AD1194" w:rsidRDefault="003D206D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hAnsi="Times New Roman" w:cs="Times New Roman"/>
          <w:sz w:val="28"/>
          <w:szCs w:val="28"/>
        </w:rPr>
        <w:t>Композитор показал войну с польским войском без батальных сцен, он передал образ врага прекрасной танцевальной музыкой.</w:t>
      </w:r>
    </w:p>
    <w:p w14:paraId="3D345D83" w14:textId="71196BF6" w:rsidR="00AD1194" w:rsidRPr="00AD1194" w:rsidRDefault="003D206D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В итоге опера была названа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«Жизнь за царя», 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но 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до первого показа </w:t>
      </w:r>
      <w:r>
        <w:rPr>
          <w:rStyle w:val="s2"/>
          <w:rFonts w:ascii="Times New Roman" w:hAnsi="Times New Roman" w:cs="Times New Roman"/>
          <w:sz w:val="28"/>
          <w:szCs w:val="28"/>
        </w:rPr>
        <w:t>называлась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«Иван Сусанин». </w:t>
      </w:r>
      <w:r>
        <w:rPr>
          <w:rStyle w:val="s2"/>
          <w:rFonts w:ascii="Times New Roman" w:hAnsi="Times New Roman" w:cs="Times New Roman"/>
          <w:sz w:val="28"/>
          <w:szCs w:val="28"/>
        </w:rPr>
        <w:t>Эта опера о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верност</w:t>
      </w:r>
      <w:r>
        <w:rPr>
          <w:rStyle w:val="s2"/>
          <w:rFonts w:ascii="Times New Roman" w:hAnsi="Times New Roman" w:cs="Times New Roman"/>
          <w:sz w:val="28"/>
          <w:szCs w:val="28"/>
        </w:rPr>
        <w:t>и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>, мужеств</w:t>
      </w:r>
      <w:r>
        <w:rPr>
          <w:rStyle w:val="s2"/>
          <w:rFonts w:ascii="Times New Roman" w:hAnsi="Times New Roman" w:cs="Times New Roman"/>
          <w:sz w:val="28"/>
          <w:szCs w:val="28"/>
        </w:rPr>
        <w:t>е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s2"/>
          <w:rFonts w:ascii="Times New Roman" w:hAnsi="Times New Roman" w:cs="Times New Roman"/>
          <w:sz w:val="28"/>
          <w:szCs w:val="28"/>
        </w:rPr>
        <w:t>благородстве и отваге</w:t>
      </w:r>
      <w:r w:rsidRPr="003D206D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s2"/>
          <w:rFonts w:ascii="Times New Roman" w:hAnsi="Times New Roman" w:cs="Times New Roman"/>
          <w:sz w:val="28"/>
          <w:szCs w:val="28"/>
        </w:rPr>
        <w:t>обычног</w:t>
      </w:r>
      <w:proofErr w:type="spellEnd"/>
      <w:r>
        <w:rPr>
          <w:rStyle w:val="s2"/>
          <w:rFonts w:ascii="Times New Roman" w:hAnsi="Times New Roman" w:cs="Times New Roman"/>
          <w:sz w:val="28"/>
          <w:szCs w:val="28"/>
        </w:rPr>
        <w:t xml:space="preserve"> крестьянина и о его смелом и героическом 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>поступк</w:t>
      </w:r>
      <w:r>
        <w:rPr>
          <w:rStyle w:val="s2"/>
          <w:rFonts w:ascii="Times New Roman" w:hAnsi="Times New Roman" w:cs="Times New Roman"/>
          <w:sz w:val="28"/>
          <w:szCs w:val="28"/>
        </w:rPr>
        <w:t>е</w:t>
      </w:r>
      <w:r w:rsidR="00AD1194" w:rsidRPr="00AD1194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4780D01E" w14:textId="77777777" w:rsidR="003D206D" w:rsidRDefault="003D206D" w:rsidP="001F003A">
      <w:pPr>
        <w:pStyle w:val="p2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AA30F" w14:textId="77777777" w:rsidR="001F003A" w:rsidRPr="00AD1194" w:rsidRDefault="001F003A" w:rsidP="001F003A">
      <w:pPr>
        <w:pStyle w:val="p2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462FE" w14:textId="07C0D9B5" w:rsidR="00924A51" w:rsidRPr="001F003A" w:rsidRDefault="00AD1194" w:rsidP="001F003A">
      <w:pPr>
        <w:pStyle w:val="p3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>Опера «Князь Игорь» Александра Бородина</w:t>
      </w:r>
    </w:p>
    <w:p w14:paraId="01836640" w14:textId="77777777" w:rsidR="00AD1194" w:rsidRPr="00AD1194" w:rsidRDefault="00AD1194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hAnsi="Times New Roman" w:cs="Times New Roman"/>
          <w:sz w:val="28"/>
          <w:szCs w:val="28"/>
        </w:rPr>
        <w:t>Основой сюжетной линии оперы «Князь Игорь» стало древнерусское эпическое произведение «Слово о полку Игореве». Творение гениального композитора проникнуто патриотической идеей, героикой славянского народа, в нем отчетливо слышны былинные и эпические напевы. Главный персонаж – отважный князь Игорь олицетворяет сущность русской души. Он мужественен, нравственен, верен, благороден. Несмотря на поражение от половцев, князь собрал волю в кулак и проявил решимость, на какую только способен. Он продолжил защищать русскую землю от захватчиков, сумев сбежать из половецкого плена.</w:t>
      </w:r>
    </w:p>
    <w:p w14:paraId="5BC7E0C5" w14:textId="77777777" w:rsidR="00AD1194" w:rsidRPr="00AD1194" w:rsidRDefault="00AD1194" w:rsidP="00D36584">
      <w:pPr>
        <w:pStyle w:val="p2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6C374" w14:textId="12619C5D" w:rsidR="00AD1194" w:rsidRPr="00AD1194" w:rsidRDefault="00AD1194" w:rsidP="00924A51">
      <w:pPr>
        <w:pStyle w:val="p3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DB21957" w14:textId="777D2B22" w:rsidR="00555C3B" w:rsidRPr="00D36584" w:rsidRDefault="00D36584" w:rsidP="00D3658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 w:rsidRPr="00D36584">
        <w:rPr>
          <w:rStyle w:val="s2"/>
          <w:rFonts w:ascii="Times New Roman" w:hAnsi="Times New Roman" w:cs="Times New Roman"/>
          <w:sz w:val="28"/>
          <w:szCs w:val="28"/>
        </w:rPr>
        <w:t>Рассмотрел</w:t>
      </w:r>
      <w:r w:rsidR="00924A51">
        <w:rPr>
          <w:rStyle w:val="s2"/>
          <w:rFonts w:ascii="Times New Roman" w:hAnsi="Times New Roman" w:cs="Times New Roman"/>
          <w:sz w:val="28"/>
          <w:szCs w:val="28"/>
        </w:rPr>
        <w:t>а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музыкальные произведения, которые посвящены русским защитникам 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>и осознал</w:t>
      </w:r>
      <w:r w:rsidR="00924A51">
        <w:rPr>
          <w:rStyle w:val="s2"/>
          <w:rFonts w:ascii="Times New Roman" w:hAnsi="Times New Roman" w:cs="Times New Roman"/>
          <w:sz w:val="28"/>
          <w:szCs w:val="28"/>
        </w:rPr>
        <w:t>а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значимость </w:t>
      </w:r>
      <w:r w:rsidR="00924A51">
        <w:rPr>
          <w:rStyle w:val="s2"/>
          <w:rFonts w:ascii="Times New Roman" w:hAnsi="Times New Roman" w:cs="Times New Roman"/>
          <w:sz w:val="28"/>
          <w:szCs w:val="28"/>
        </w:rPr>
        <w:t xml:space="preserve">данных 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героев для русского народа. 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Защита 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>родной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земли, рода, дома и семьи 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у русского народа всегда </w:t>
      </w:r>
      <w:r w:rsidR="00924A51">
        <w:rPr>
          <w:rStyle w:val="s2"/>
          <w:rFonts w:ascii="Times New Roman" w:hAnsi="Times New Roman" w:cs="Times New Roman"/>
          <w:sz w:val="28"/>
          <w:szCs w:val="28"/>
        </w:rPr>
        <w:t>была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>значимой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добродетел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>ью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и нравственным долгом. </w:t>
      </w:r>
    </w:p>
    <w:p w14:paraId="04850379" w14:textId="695FB4CA" w:rsidR="00AD1194" w:rsidRPr="00D36584" w:rsidRDefault="00924A51" w:rsidP="00924A51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Героизм в музыке </w:t>
      </w:r>
      <w:r>
        <w:rPr>
          <w:rStyle w:val="s2"/>
          <w:rFonts w:ascii="Times New Roman" w:hAnsi="Times New Roman" w:cs="Times New Roman"/>
          <w:sz w:val="28"/>
          <w:szCs w:val="28"/>
        </w:rPr>
        <w:t>очень важен</w:t>
      </w:r>
      <w:r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 во все времена. </w:t>
      </w:r>
      <w:r w:rsidR="00D36584" w:rsidRPr="00D36584">
        <w:rPr>
          <w:rStyle w:val="s2"/>
          <w:rFonts w:ascii="Times New Roman" w:hAnsi="Times New Roman" w:cs="Times New Roman"/>
          <w:sz w:val="28"/>
          <w:szCs w:val="28"/>
        </w:rPr>
        <w:t>Данные ш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едевры русской музыки 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прославили и </w:t>
      </w:r>
      <w:r w:rsidR="00555C3B" w:rsidRPr="00D36584">
        <w:rPr>
          <w:rStyle w:val="s2"/>
          <w:rFonts w:ascii="Times New Roman" w:hAnsi="Times New Roman" w:cs="Times New Roman"/>
          <w:sz w:val="28"/>
          <w:szCs w:val="28"/>
        </w:rPr>
        <w:t xml:space="preserve">прославляют мощь, силу, величие народа, благородство, душевную красоту, верность и преданность настоящих героев. </w:t>
      </w:r>
    </w:p>
    <w:p w14:paraId="7DE2F39F" w14:textId="77777777" w:rsidR="00AD1194" w:rsidRPr="00D36584" w:rsidRDefault="00AD1194" w:rsidP="00AD1194">
      <w:pPr>
        <w:pStyle w:val="p3"/>
        <w:spacing w:before="0" w:beforeAutospacing="0" w:after="0" w:afterAutospacing="0" w:line="360" w:lineRule="auto"/>
        <w:ind w:firstLine="567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В целом, героическая тема в музыке </w:t>
      </w:r>
      <w:proofErr w:type="gramStart"/>
      <w:r w:rsidRPr="00AD1194">
        <w:rPr>
          <w:rStyle w:val="s2"/>
          <w:rFonts w:ascii="Times New Roman" w:hAnsi="Times New Roman" w:cs="Times New Roman"/>
          <w:sz w:val="28"/>
          <w:szCs w:val="28"/>
        </w:rPr>
        <w:t>- это</w:t>
      </w:r>
      <w:proofErr w:type="gramEnd"/>
      <w:r w:rsidRPr="00AD1194">
        <w:rPr>
          <w:rStyle w:val="s2"/>
          <w:rFonts w:ascii="Times New Roman" w:hAnsi="Times New Roman" w:cs="Times New Roman"/>
          <w:sz w:val="28"/>
          <w:szCs w:val="28"/>
        </w:rPr>
        <w:t xml:space="preserve"> выражение величия, мощи и достижений. Она может быть использована для передачи различных настроений и эмоций, от торжественности до эпического приключения.</w:t>
      </w:r>
    </w:p>
    <w:p w14:paraId="06A92396" w14:textId="77777777" w:rsidR="00AD1194" w:rsidRPr="00AD1194" w:rsidRDefault="00AD1194" w:rsidP="00AD1194">
      <w:pPr>
        <w:pStyle w:val="p2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C6D8AF" w14:textId="45B84A2A" w:rsidR="00AD1194" w:rsidRPr="00AD1194" w:rsidRDefault="00AD1194" w:rsidP="00924A51">
      <w:pPr>
        <w:pStyle w:val="p3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1194">
        <w:rPr>
          <w:rStyle w:val="s3"/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BA4489">
        <w:rPr>
          <w:rStyle w:val="s3"/>
          <w:rFonts w:ascii="Times New Roman" w:hAnsi="Times New Roman" w:cs="Times New Roman"/>
          <w:b/>
          <w:bCs/>
          <w:sz w:val="28"/>
          <w:szCs w:val="28"/>
        </w:rPr>
        <w:t>использованных источников</w:t>
      </w:r>
    </w:p>
    <w:p w14:paraId="6753CA56" w14:textId="11E23FFE" w:rsidR="00924A51" w:rsidRPr="00924A51" w:rsidRDefault="00924A51" w:rsidP="00110A1C">
      <w:pPr>
        <w:pStyle w:val="p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Style w:val="ac"/>
        </w:rPr>
      </w:pPr>
      <w:r w:rsidRPr="00924A51">
        <w:rPr>
          <w:rStyle w:val="ac"/>
        </w:rPr>
        <w:t>https://ru.wikipedia.org/wiki</w:t>
      </w:r>
    </w:p>
    <w:p w14:paraId="1F51B544" w14:textId="04085376" w:rsidR="00924A51" w:rsidRPr="00110A1C" w:rsidRDefault="00924A51" w:rsidP="00110A1C">
      <w:pPr>
        <w:pStyle w:val="p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Style w:val="ac"/>
        </w:rPr>
      </w:pPr>
      <w:hyperlink r:id="rId11" w:history="1">
        <w:r w:rsidRPr="00110A1C">
          <w:rPr>
            <w:rStyle w:val="ac"/>
          </w:rPr>
          <w:t>https://dzodzo.ru/musicsub/geroicheskaya-tema-v-russkoj-muzyke/</w:t>
        </w:r>
      </w:hyperlink>
    </w:p>
    <w:p w14:paraId="39F59586" w14:textId="4F8BDF4B" w:rsidR="00AD1194" w:rsidRPr="00110A1C" w:rsidRDefault="00924A51" w:rsidP="00110A1C">
      <w:pPr>
        <w:pStyle w:val="p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Style w:val="ac"/>
        </w:rPr>
      </w:pPr>
      <w:hyperlink r:id="rId12" w:history="1">
        <w:r w:rsidRPr="00110A1C">
          <w:rPr>
            <w:rStyle w:val="ac"/>
          </w:rPr>
          <w:t>https://doklad-i-referat.ru/soobshchenie/muzyka/geroicheskaya-tema-v-muzyke</w:t>
        </w:r>
      </w:hyperlink>
    </w:p>
    <w:p w14:paraId="1D761331" w14:textId="5A42FF40" w:rsidR="00AD1194" w:rsidRPr="00110A1C" w:rsidRDefault="00924A51" w:rsidP="00110A1C">
      <w:pPr>
        <w:pStyle w:val="p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Style w:val="ac"/>
        </w:rPr>
      </w:pPr>
      <w:hyperlink r:id="rId13" w:history="1">
        <w:r w:rsidRPr="00110A1C">
          <w:rPr>
            <w:rStyle w:val="ac"/>
          </w:rPr>
          <w:t>https://nsportal.ru/shkola/raznoe/library/2020/06/01/geroicheskaya-tema-v-russkoy-muzyke</w:t>
        </w:r>
      </w:hyperlink>
    </w:p>
    <w:p w14:paraId="77107C0B" w14:textId="61F17921" w:rsidR="001F003A" w:rsidRPr="00110A1C" w:rsidRDefault="001F003A" w:rsidP="00110A1C">
      <w:pPr>
        <w:pStyle w:val="p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Style w:val="ac"/>
        </w:rPr>
      </w:pPr>
      <w:r w:rsidRPr="00110A1C">
        <w:rPr>
          <w:rStyle w:val="ac"/>
        </w:rPr>
        <w:t>https://historicus.media/geroicheskie-obrazi-v-muzike?ysclid=lw9ocqrgav849152306</w:t>
      </w:r>
    </w:p>
    <w:sectPr w:rsidR="001F003A" w:rsidRPr="00110A1C" w:rsidSect="00BA4489">
      <w:footerReference w:type="default" r:id="rId14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1C79E" w14:textId="77777777" w:rsidR="00F04C6C" w:rsidRDefault="00F04C6C" w:rsidP="00AD1194">
      <w:r>
        <w:separator/>
      </w:r>
    </w:p>
  </w:endnote>
  <w:endnote w:type="continuationSeparator" w:id="0">
    <w:p w14:paraId="3F3E25E9" w14:textId="77777777" w:rsidR="00F04C6C" w:rsidRDefault="00F04C6C" w:rsidP="00AD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3964267"/>
      <w:docPartObj>
        <w:docPartGallery w:val="Page Numbers (Bottom of Page)"/>
        <w:docPartUnique/>
      </w:docPartObj>
    </w:sdtPr>
    <w:sdtContent>
      <w:p w14:paraId="37A6A19B" w14:textId="2445199B" w:rsidR="00BA4489" w:rsidRDefault="00BA448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F9D9D" w14:textId="0AA6AF7A" w:rsidR="0080642B" w:rsidRDefault="0080642B" w:rsidP="00BA4489">
    <w:pPr>
      <w:pStyle w:val="af"/>
      <w:tabs>
        <w:tab w:val="center" w:pos="5102"/>
        <w:tab w:val="left" w:pos="56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C2ADB" w14:textId="77777777" w:rsidR="00F04C6C" w:rsidRDefault="00F04C6C" w:rsidP="00AD1194">
      <w:r>
        <w:separator/>
      </w:r>
    </w:p>
  </w:footnote>
  <w:footnote w:type="continuationSeparator" w:id="0">
    <w:p w14:paraId="76B9A8C0" w14:textId="77777777" w:rsidR="00F04C6C" w:rsidRDefault="00F04C6C" w:rsidP="00AD1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70301"/>
    <w:multiLevelType w:val="hybridMultilevel"/>
    <w:tmpl w:val="B8A420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6447A77"/>
    <w:multiLevelType w:val="multilevel"/>
    <w:tmpl w:val="DB1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443DD"/>
    <w:multiLevelType w:val="multilevel"/>
    <w:tmpl w:val="4E4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8418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01881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92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94"/>
    <w:rsid w:val="00110A1C"/>
    <w:rsid w:val="001E0443"/>
    <w:rsid w:val="001F003A"/>
    <w:rsid w:val="00221C37"/>
    <w:rsid w:val="003D206D"/>
    <w:rsid w:val="00555C3B"/>
    <w:rsid w:val="0058159E"/>
    <w:rsid w:val="006E1838"/>
    <w:rsid w:val="007D4688"/>
    <w:rsid w:val="0080642B"/>
    <w:rsid w:val="00924A51"/>
    <w:rsid w:val="00AD1194"/>
    <w:rsid w:val="00B21B57"/>
    <w:rsid w:val="00B53CDE"/>
    <w:rsid w:val="00BA4489"/>
    <w:rsid w:val="00CB6498"/>
    <w:rsid w:val="00CD14D0"/>
    <w:rsid w:val="00D36584"/>
    <w:rsid w:val="00F04C6C"/>
    <w:rsid w:val="00F0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19B1"/>
  <w15:chartTrackingRefBased/>
  <w15:docId w15:val="{F85C2158-A3A2-4BD4-B825-1A98D3E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194"/>
    <w:pPr>
      <w:spacing w:after="0" w:line="240" w:lineRule="auto"/>
    </w:pPr>
    <w:rPr>
      <w:rFonts w:ascii="Aptos" w:hAnsi="Aptos" w:cs="Aptos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1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1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1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1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1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1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1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11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11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11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11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11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1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1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1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1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11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11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11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1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11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119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D1194"/>
    <w:rPr>
      <w:color w:val="0000FF"/>
      <w:u w:val="single"/>
    </w:rPr>
  </w:style>
  <w:style w:type="paragraph" w:customStyle="1" w:styleId="p2">
    <w:name w:val="p2"/>
    <w:basedOn w:val="a"/>
    <w:rsid w:val="00AD1194"/>
    <w:pPr>
      <w:spacing w:before="100" w:beforeAutospacing="1" w:after="100" w:afterAutospacing="1"/>
    </w:pPr>
  </w:style>
  <w:style w:type="paragraph" w:customStyle="1" w:styleId="p3">
    <w:name w:val="p3"/>
    <w:basedOn w:val="a"/>
    <w:rsid w:val="00AD1194"/>
    <w:pPr>
      <w:spacing w:before="100" w:beforeAutospacing="1" w:after="100" w:afterAutospacing="1"/>
    </w:pPr>
  </w:style>
  <w:style w:type="paragraph" w:customStyle="1" w:styleId="li3">
    <w:name w:val="li3"/>
    <w:basedOn w:val="a"/>
    <w:rsid w:val="00AD1194"/>
    <w:pPr>
      <w:spacing w:before="100" w:beforeAutospacing="1" w:after="100" w:afterAutospacing="1"/>
    </w:pPr>
  </w:style>
  <w:style w:type="character" w:customStyle="1" w:styleId="s2">
    <w:name w:val="s2"/>
    <w:basedOn w:val="a0"/>
    <w:rsid w:val="00AD1194"/>
  </w:style>
  <w:style w:type="character" w:customStyle="1" w:styleId="s3">
    <w:name w:val="s3"/>
    <w:basedOn w:val="a0"/>
    <w:rsid w:val="00AD1194"/>
  </w:style>
  <w:style w:type="paragraph" w:styleId="ad">
    <w:name w:val="header"/>
    <w:basedOn w:val="a"/>
    <w:link w:val="ae"/>
    <w:uiPriority w:val="99"/>
    <w:unhideWhenUsed/>
    <w:rsid w:val="00AD119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D1194"/>
    <w:rPr>
      <w:rFonts w:ascii="Aptos" w:hAnsi="Aptos" w:cs="Aptos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D119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D1194"/>
    <w:rPr>
      <w:rFonts w:ascii="Aptos" w:hAnsi="Aptos" w:cs="Aptos"/>
      <w:sz w:val="24"/>
      <w:szCs w:val="24"/>
      <w:lang w:eastAsia="ru-RU"/>
    </w:rPr>
  </w:style>
  <w:style w:type="paragraph" w:styleId="af1">
    <w:name w:val="No Spacing"/>
    <w:link w:val="af2"/>
    <w:uiPriority w:val="1"/>
    <w:qFormat/>
    <w:rsid w:val="0080642B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80642B"/>
    <w:rPr>
      <w:rFonts w:eastAsiaTheme="minorEastAsia"/>
      <w:lang w:eastAsia="ru-RU"/>
    </w:rPr>
  </w:style>
  <w:style w:type="character" w:styleId="af3">
    <w:name w:val="Unresolved Mention"/>
    <w:basedOn w:val="a0"/>
    <w:uiPriority w:val="99"/>
    <w:semiHidden/>
    <w:unhideWhenUsed/>
    <w:rsid w:val="0092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sportal.ru/shkola/raznoe/library/2020/06/01/geroicheskaya-tema-v-russkoy-muzyk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klad-i-referat.ru/soobshchenie/muzyka/geroicheskaya-tema-v-muzyk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zodzo.ru/musicsub/geroicheskaya-tema-v-russkoj-muzyk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”Истинный герой отличается простотою нравов … в мирное время, мужеством и храбростью на поле брани и пламенной любовью к Отечеству.”
Федор Николаевич Глинка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71156-EAE1-4951-B709-D0187060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Героическая тема в русской музыке</dc:subject>
  <dc:creator>Tatiana Nikitina</dc:creator>
  <cp:keywords/>
  <dc:description/>
  <cp:lastModifiedBy>Tatiana Nikitina</cp:lastModifiedBy>
  <cp:revision>4</cp:revision>
  <dcterms:created xsi:type="dcterms:W3CDTF">2024-05-16T17:56:00Z</dcterms:created>
  <dcterms:modified xsi:type="dcterms:W3CDTF">2024-05-16T20:06:00Z</dcterms:modified>
</cp:coreProperties>
</file>