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D40F5" w14:textId="77777777"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KONSUMSI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3571C89A"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69298E5D"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7A477E7E"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w:t>
      </w:r>
      <w:r w:rsidR="00FF1B57">
        <w:rPr>
          <w:rFonts w:ascii="Times New Roman" w:hAnsi="Times New Roman" w:cs="Times New Roman"/>
          <w:sz w:val="24"/>
          <w:szCs w:val="24"/>
        </w:rPr>
        <w:t>ogram Studi</w:t>
      </w:r>
      <w:r w:rsidRPr="00266113">
        <w:rPr>
          <w:rFonts w:ascii="Times New Roman" w:hAnsi="Times New Roman" w:cs="Times New Roman"/>
          <w:sz w:val="24"/>
          <w:szCs w:val="24"/>
        </w:rPr>
        <w:t xml:space="preserve"> Teknik Pertanian </w:t>
      </w:r>
    </w:p>
    <w:p w14:paraId="23CC9984"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7B2A2C99" w14:textId="77777777" w:rsidR="00B770B8" w:rsidRPr="00266113" w:rsidRDefault="00B770B8" w:rsidP="00B770B8">
      <w:pPr>
        <w:spacing w:after="0" w:line="360" w:lineRule="auto"/>
        <w:jc w:val="center"/>
        <w:rPr>
          <w:rFonts w:ascii="Times New Roman" w:hAnsi="Times New Roman" w:cs="Times New Roman"/>
          <w:sz w:val="24"/>
          <w:szCs w:val="24"/>
        </w:rPr>
      </w:pPr>
    </w:p>
    <w:p w14:paraId="1BFDED02" w14:textId="77777777" w:rsidR="00B770B8" w:rsidRPr="00266113" w:rsidRDefault="00B770B8" w:rsidP="00B770B8">
      <w:pPr>
        <w:spacing w:after="0" w:line="360" w:lineRule="auto"/>
        <w:jc w:val="center"/>
        <w:rPr>
          <w:rFonts w:ascii="Times New Roman" w:hAnsi="Times New Roman" w:cs="Times New Roman"/>
          <w:sz w:val="24"/>
          <w:szCs w:val="24"/>
        </w:rPr>
      </w:pPr>
    </w:p>
    <w:p w14:paraId="777A3047" w14:textId="77777777" w:rsidR="00B770B8" w:rsidRPr="00266113" w:rsidRDefault="00B770B8" w:rsidP="00B770B8">
      <w:pPr>
        <w:spacing w:after="0" w:line="360" w:lineRule="auto"/>
        <w:jc w:val="center"/>
        <w:rPr>
          <w:rFonts w:ascii="Times New Roman" w:hAnsi="Times New Roman" w:cs="Times New Roman"/>
          <w:sz w:val="24"/>
          <w:szCs w:val="24"/>
        </w:rPr>
      </w:pPr>
    </w:p>
    <w:p w14:paraId="259B09BB"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47D1212D" w14:textId="77777777"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3CF297CF"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41B6BF95" w14:textId="77777777" w:rsidR="00B770B8" w:rsidRPr="00266113" w:rsidRDefault="00B770B8" w:rsidP="00B770B8">
      <w:pPr>
        <w:spacing w:after="0" w:line="360" w:lineRule="auto"/>
        <w:rPr>
          <w:rFonts w:ascii="Times New Roman" w:hAnsi="Times New Roman" w:cs="Times New Roman"/>
          <w:b/>
          <w:bCs/>
          <w:sz w:val="24"/>
          <w:szCs w:val="24"/>
        </w:rPr>
      </w:pPr>
    </w:p>
    <w:p w14:paraId="1AE099BD"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35769CA3"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pic:spPr>
                </pic:pic>
              </a:graphicData>
            </a:graphic>
          </wp:inline>
        </w:drawing>
      </w:r>
    </w:p>
    <w:p w14:paraId="2263DCCD"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6C1A782A"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4E80DF57"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4104DEA7" w14:textId="77777777"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72DE8288"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5D42A1C0"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604436D0" w14:textId="77777777"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33F7B144" w14:textId="77777777" w:rsidR="0092590C" w:rsidRPr="00266113" w:rsidRDefault="008C3CD9" w:rsidP="00CF25FC">
      <w:pPr>
        <w:pStyle w:val="Heading1"/>
      </w:pPr>
      <w:bookmarkStart w:id="0" w:name="_Toc230686104"/>
      <w:r w:rsidRPr="00266113">
        <w:lastRenderedPageBreak/>
        <w:t>LEMBAR PENGESAHAN</w:t>
      </w:r>
      <w:bookmarkEnd w:id="0"/>
    </w:p>
    <w:p w14:paraId="4058402A"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5E86390D" w14:textId="77777777" w:rsidTr="00C541A3">
        <w:tc>
          <w:tcPr>
            <w:tcW w:w="2642" w:type="dxa"/>
          </w:tcPr>
          <w:p w14:paraId="14A26985"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35B6DA20"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42DACA0D" w14:textId="77777777"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p>
        </w:tc>
      </w:tr>
      <w:tr w:rsidR="0092590C" w:rsidRPr="00266113" w14:paraId="029209EC" w14:textId="77777777" w:rsidTr="00C541A3">
        <w:tc>
          <w:tcPr>
            <w:tcW w:w="2642" w:type="dxa"/>
          </w:tcPr>
          <w:p w14:paraId="5E4789E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798154A0"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19880CC" w14:textId="77777777"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11540130" w14:textId="77777777" w:rsidTr="00C541A3">
        <w:tc>
          <w:tcPr>
            <w:tcW w:w="2642" w:type="dxa"/>
          </w:tcPr>
          <w:p w14:paraId="3793674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2CEE89C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5629815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4E392894" w14:textId="77777777" w:rsidTr="00C541A3">
        <w:tc>
          <w:tcPr>
            <w:tcW w:w="2642" w:type="dxa"/>
          </w:tcPr>
          <w:p w14:paraId="5EBE3759"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425E31E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2ADBD05"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6D40A472" w14:textId="77777777" w:rsidTr="00C541A3">
        <w:tc>
          <w:tcPr>
            <w:tcW w:w="2642" w:type="dxa"/>
          </w:tcPr>
          <w:p w14:paraId="01D6A5B6"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229FF8D5"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6E19C252"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63F18F8A"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451C9127" w14:textId="77777777"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002369EE">
        <w:rPr>
          <w:rFonts w:ascii="Times New Roman" w:hAnsi="Times New Roman" w:cs="Times New Roman"/>
          <w:sz w:val="24"/>
          <w:szCs w:val="24"/>
        </w:rPr>
        <w:t>6</w:t>
      </w:r>
    </w:p>
    <w:p w14:paraId="73F94DD8"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5FAAC813" w14:textId="77777777" w:rsidTr="00BE405C">
        <w:trPr>
          <w:gridAfter w:val="1"/>
          <w:wAfter w:w="335" w:type="dxa"/>
          <w:trHeight w:val="408"/>
        </w:trPr>
        <w:tc>
          <w:tcPr>
            <w:tcW w:w="4010" w:type="dxa"/>
          </w:tcPr>
          <w:p w14:paraId="3E2C5F04"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4745E68F"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D79E370" w14:textId="77777777" w:rsidTr="00BE405C">
        <w:trPr>
          <w:gridAfter w:val="1"/>
          <w:wAfter w:w="335" w:type="dxa"/>
          <w:trHeight w:val="408"/>
        </w:trPr>
        <w:tc>
          <w:tcPr>
            <w:tcW w:w="4010" w:type="dxa"/>
          </w:tcPr>
          <w:p w14:paraId="35CA6FB9"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322CD87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5F52ACB4" w14:textId="77777777" w:rsidTr="00BE405C">
        <w:trPr>
          <w:gridAfter w:val="1"/>
          <w:wAfter w:w="335" w:type="dxa"/>
          <w:trHeight w:val="2351"/>
        </w:trPr>
        <w:tc>
          <w:tcPr>
            <w:tcW w:w="4010" w:type="dxa"/>
          </w:tcPr>
          <w:p w14:paraId="48172A16"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3BB66522"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32877D50" w14:textId="77777777" w:rsidTr="00BE405C">
        <w:trPr>
          <w:trHeight w:val="408"/>
        </w:trPr>
        <w:tc>
          <w:tcPr>
            <w:tcW w:w="4010" w:type="dxa"/>
          </w:tcPr>
          <w:p w14:paraId="01B8700D" w14:textId="77777777"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1BAF6377" w14:textId="7777777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41AE1815" w14:textId="77777777" w:rsidTr="00BE405C">
        <w:trPr>
          <w:gridAfter w:val="1"/>
          <w:wAfter w:w="335" w:type="dxa"/>
          <w:trHeight w:val="408"/>
        </w:trPr>
        <w:tc>
          <w:tcPr>
            <w:tcW w:w="4010" w:type="dxa"/>
          </w:tcPr>
          <w:p w14:paraId="12DF2F92"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1730AEC9"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37E4C842" w14:textId="77777777" w:rsidTr="00BE405C">
        <w:trPr>
          <w:gridAfter w:val="1"/>
          <w:wAfter w:w="335" w:type="dxa"/>
          <w:trHeight w:val="546"/>
        </w:trPr>
        <w:tc>
          <w:tcPr>
            <w:tcW w:w="4010" w:type="dxa"/>
          </w:tcPr>
          <w:p w14:paraId="4EDEA6E8"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4EB604D9"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B902CC7" w14:textId="77777777" w:rsidTr="00BE405C">
        <w:trPr>
          <w:gridAfter w:val="1"/>
          <w:wAfter w:w="335" w:type="dxa"/>
          <w:trHeight w:val="408"/>
        </w:trPr>
        <w:tc>
          <w:tcPr>
            <w:tcW w:w="4010" w:type="dxa"/>
          </w:tcPr>
          <w:p w14:paraId="5EE35422"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521F731E"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3B6F0593" w14:textId="77777777" w:rsidTr="00BE405C">
        <w:trPr>
          <w:gridAfter w:val="1"/>
          <w:wAfter w:w="335" w:type="dxa"/>
          <w:trHeight w:val="1576"/>
        </w:trPr>
        <w:tc>
          <w:tcPr>
            <w:tcW w:w="4010" w:type="dxa"/>
          </w:tcPr>
          <w:p w14:paraId="051290D5"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344AFA3F"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3EB5A39B" w14:textId="77777777" w:rsidTr="00BE405C">
        <w:trPr>
          <w:gridAfter w:val="1"/>
          <w:wAfter w:w="335" w:type="dxa"/>
          <w:trHeight w:val="816"/>
        </w:trPr>
        <w:tc>
          <w:tcPr>
            <w:tcW w:w="4010" w:type="dxa"/>
          </w:tcPr>
          <w:p w14:paraId="2D35A535" w14:textId="77777777"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7E0F9CB2"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37FB4C94" w14:textId="77777777" w:rsidR="0092590C" w:rsidRPr="00266113" w:rsidRDefault="0092590C" w:rsidP="00C541A3">
            <w:pPr>
              <w:spacing w:line="360" w:lineRule="auto"/>
              <w:rPr>
                <w:rFonts w:ascii="Times New Roman" w:hAnsi="Times New Roman" w:cs="Times New Roman"/>
                <w:sz w:val="24"/>
                <w:szCs w:val="24"/>
              </w:rPr>
            </w:pPr>
          </w:p>
        </w:tc>
      </w:tr>
    </w:tbl>
    <w:p w14:paraId="595242FB" w14:textId="77777777" w:rsidR="008C3CD9" w:rsidRDefault="008C3CD9" w:rsidP="00A1305D">
      <w:pPr>
        <w:spacing w:after="0" w:line="360" w:lineRule="auto"/>
        <w:rPr>
          <w:rFonts w:ascii="Times New Roman" w:hAnsi="Times New Roman" w:cs="Times New Roman"/>
          <w:b/>
          <w:bCs/>
          <w:sz w:val="24"/>
          <w:szCs w:val="24"/>
        </w:rPr>
      </w:pPr>
    </w:p>
    <w:p w14:paraId="43E07093" w14:textId="77777777" w:rsidR="00583E40" w:rsidRDefault="00583E40" w:rsidP="001568B5">
      <w:pPr>
        <w:pStyle w:val="Heading1"/>
      </w:pPr>
      <w:bookmarkStart w:id="2" w:name="_Toc230686105"/>
      <w:r>
        <w:lastRenderedPageBreak/>
        <w:t>LEMBAR PERNYATAAN</w:t>
      </w:r>
      <w:bookmarkEnd w:id="2"/>
    </w:p>
    <w:p w14:paraId="144B85A1" w14:textId="77777777" w:rsidR="001568B5" w:rsidRPr="001568B5" w:rsidRDefault="001568B5" w:rsidP="001568B5">
      <w:pPr>
        <w:rPr>
          <w:lang w:eastAsia="id-ID"/>
        </w:rPr>
      </w:pPr>
    </w:p>
    <w:p w14:paraId="30523D3E"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463470E8" w14:textId="77777777" w:rsidTr="00583E40">
        <w:tc>
          <w:tcPr>
            <w:tcW w:w="993" w:type="dxa"/>
            <w:tcMar>
              <w:top w:w="35" w:type="dxa"/>
              <w:left w:w="0" w:type="dxa"/>
              <w:bottom w:w="35" w:type="dxa"/>
              <w:right w:w="0" w:type="dxa"/>
            </w:tcMar>
          </w:tcPr>
          <w:p w14:paraId="5E043F80"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6404F261"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2CD36E1F" w14:textId="77777777" w:rsidR="00583E40" w:rsidRDefault="00583E40" w:rsidP="00583E40">
            <w:pPr>
              <w:spacing w:after="0" w:line="360" w:lineRule="auto"/>
            </w:pPr>
            <w:r>
              <w:rPr>
                <w:rFonts w:ascii="Times New Roman" w:hAnsi="Times New Roman"/>
                <w:sz w:val="24"/>
              </w:rPr>
              <w:t>Dendi Reinaldi</w:t>
            </w:r>
          </w:p>
        </w:tc>
      </w:tr>
      <w:tr w:rsidR="00583E40" w14:paraId="39564243" w14:textId="77777777" w:rsidTr="00583E40">
        <w:tc>
          <w:tcPr>
            <w:tcW w:w="993" w:type="dxa"/>
            <w:tcMar>
              <w:top w:w="35" w:type="dxa"/>
              <w:left w:w="0" w:type="dxa"/>
              <w:bottom w:w="35" w:type="dxa"/>
              <w:right w:w="0" w:type="dxa"/>
            </w:tcMar>
          </w:tcPr>
          <w:p w14:paraId="64DC3F5C"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70778668"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346C49C1" w14:textId="77777777" w:rsidR="00583E40" w:rsidRDefault="00583E40" w:rsidP="00583E40">
            <w:pPr>
              <w:spacing w:after="0" w:line="360" w:lineRule="auto"/>
            </w:pPr>
            <w:r>
              <w:rPr>
                <w:rFonts w:ascii="Times New Roman" w:hAnsi="Times New Roman"/>
                <w:sz w:val="24"/>
              </w:rPr>
              <w:t>240110210038</w:t>
            </w:r>
          </w:p>
        </w:tc>
      </w:tr>
    </w:tbl>
    <w:p w14:paraId="3D38D351" w14:textId="77777777"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Konsumsi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73C95033" w14:textId="77777777" w:rsidTr="00583E40">
        <w:trPr>
          <w:jc w:val="center"/>
        </w:trPr>
        <w:tc>
          <w:tcPr>
            <w:tcW w:w="4253" w:type="dxa"/>
            <w:tcMar>
              <w:top w:w="30" w:type="dxa"/>
              <w:left w:w="0" w:type="dxa"/>
              <w:bottom w:w="30" w:type="dxa"/>
              <w:right w:w="0" w:type="dxa"/>
            </w:tcMar>
          </w:tcPr>
          <w:p w14:paraId="480F8F23" w14:textId="77777777" w:rsidR="00583E40" w:rsidRDefault="00583E40" w:rsidP="00583E40">
            <w:pPr>
              <w:spacing w:line="360" w:lineRule="auto"/>
            </w:pPr>
          </w:p>
        </w:tc>
        <w:tc>
          <w:tcPr>
            <w:tcW w:w="3684" w:type="dxa"/>
            <w:tcMar>
              <w:top w:w="30" w:type="dxa"/>
              <w:left w:w="0" w:type="dxa"/>
              <w:bottom w:w="30" w:type="dxa"/>
              <w:right w:w="0" w:type="dxa"/>
            </w:tcMar>
          </w:tcPr>
          <w:p w14:paraId="17F2FAD9" w14:textId="77777777" w:rsidR="00583E40" w:rsidRDefault="00583E40" w:rsidP="00583E40">
            <w:pPr>
              <w:spacing w:line="360" w:lineRule="auto"/>
            </w:pPr>
            <w:r>
              <w:rPr>
                <w:rFonts w:ascii="Times New Roman" w:hAnsi="Times New Roman"/>
                <w:sz w:val="24"/>
              </w:rPr>
              <w:t>Jatinangor, ............</w:t>
            </w:r>
          </w:p>
          <w:p w14:paraId="5F8E1519" w14:textId="77777777" w:rsidR="00583E40" w:rsidRDefault="00583E40" w:rsidP="00583E40">
            <w:pPr>
              <w:spacing w:line="360" w:lineRule="auto"/>
            </w:pPr>
            <w:r>
              <w:rPr>
                <w:rFonts w:ascii="Times New Roman" w:hAnsi="Times New Roman"/>
                <w:sz w:val="24"/>
              </w:rPr>
              <w:t>Yang membuat pernyataan,</w:t>
            </w:r>
          </w:p>
          <w:p w14:paraId="68CC37BF" w14:textId="77777777" w:rsidR="00583E40" w:rsidRDefault="00583E40" w:rsidP="00583E40">
            <w:pPr>
              <w:spacing w:line="360" w:lineRule="auto"/>
            </w:pPr>
          </w:p>
          <w:p w14:paraId="7D838827" w14:textId="77777777" w:rsidR="00583E40" w:rsidRDefault="00583E40" w:rsidP="00583E40">
            <w:pPr>
              <w:spacing w:line="360" w:lineRule="auto"/>
            </w:pPr>
          </w:p>
          <w:p w14:paraId="3A0B4458" w14:textId="77777777" w:rsidR="00583E40" w:rsidRDefault="00583E40" w:rsidP="00583E40">
            <w:pPr>
              <w:spacing w:line="360" w:lineRule="auto"/>
            </w:pPr>
          </w:p>
          <w:p w14:paraId="5D49A754" w14:textId="77777777" w:rsidR="00583E40" w:rsidRDefault="00583E40" w:rsidP="00583E40">
            <w:pPr>
              <w:spacing w:line="360" w:lineRule="auto"/>
            </w:pPr>
            <w:r>
              <w:rPr>
                <w:rFonts w:ascii="Times New Roman" w:hAnsi="Times New Roman"/>
                <w:sz w:val="24"/>
              </w:rPr>
              <w:t>Dendi Reinaldi</w:t>
            </w:r>
          </w:p>
          <w:p w14:paraId="6DA526AB" w14:textId="77777777" w:rsidR="00583E40" w:rsidRDefault="00583E40" w:rsidP="00583E40">
            <w:pPr>
              <w:spacing w:line="360" w:lineRule="auto"/>
            </w:pPr>
            <w:r>
              <w:rPr>
                <w:rFonts w:ascii="Times New Roman" w:hAnsi="Times New Roman"/>
                <w:sz w:val="24"/>
              </w:rPr>
              <w:t>NPM. 240110210038</w:t>
            </w:r>
          </w:p>
        </w:tc>
      </w:tr>
      <w:tr w:rsidR="002F7A41" w14:paraId="0A299379" w14:textId="77777777" w:rsidTr="00583E40">
        <w:trPr>
          <w:jc w:val="center"/>
        </w:trPr>
        <w:tc>
          <w:tcPr>
            <w:tcW w:w="4253" w:type="dxa"/>
            <w:tcMar>
              <w:top w:w="30" w:type="dxa"/>
              <w:left w:w="0" w:type="dxa"/>
              <w:bottom w:w="30" w:type="dxa"/>
              <w:right w:w="0" w:type="dxa"/>
            </w:tcMar>
          </w:tcPr>
          <w:p w14:paraId="0D16ABE4" w14:textId="77777777" w:rsidR="002F7A41" w:rsidRDefault="002F7A41" w:rsidP="00583E40">
            <w:pPr>
              <w:spacing w:line="360" w:lineRule="auto"/>
            </w:pPr>
          </w:p>
        </w:tc>
        <w:tc>
          <w:tcPr>
            <w:tcW w:w="3684" w:type="dxa"/>
            <w:tcMar>
              <w:top w:w="30" w:type="dxa"/>
              <w:left w:w="0" w:type="dxa"/>
              <w:bottom w:w="30" w:type="dxa"/>
              <w:right w:w="0" w:type="dxa"/>
            </w:tcMar>
          </w:tcPr>
          <w:p w14:paraId="39CD0AF1" w14:textId="77777777" w:rsidR="002F7A41" w:rsidRDefault="002F7A41" w:rsidP="00583E40">
            <w:pPr>
              <w:spacing w:line="360" w:lineRule="auto"/>
              <w:rPr>
                <w:rFonts w:ascii="Times New Roman" w:hAnsi="Times New Roman"/>
                <w:sz w:val="24"/>
              </w:rPr>
            </w:pPr>
          </w:p>
        </w:tc>
      </w:tr>
    </w:tbl>
    <w:p w14:paraId="780B4D37" w14:textId="77777777" w:rsidR="00583E40" w:rsidRDefault="00583E40" w:rsidP="00A1305D">
      <w:pPr>
        <w:spacing w:after="0" w:line="360" w:lineRule="auto"/>
        <w:rPr>
          <w:rFonts w:ascii="Times New Roman" w:hAnsi="Times New Roman" w:cs="Times New Roman"/>
          <w:b/>
          <w:bCs/>
          <w:sz w:val="24"/>
          <w:szCs w:val="24"/>
        </w:rPr>
      </w:pPr>
    </w:p>
    <w:p w14:paraId="649E2306" w14:textId="77777777" w:rsidR="00583E40" w:rsidRDefault="00583E40" w:rsidP="00A1305D">
      <w:pPr>
        <w:spacing w:after="0" w:line="360" w:lineRule="auto"/>
        <w:rPr>
          <w:rFonts w:ascii="Times New Roman" w:hAnsi="Times New Roman" w:cs="Times New Roman"/>
          <w:b/>
          <w:bCs/>
          <w:sz w:val="24"/>
          <w:szCs w:val="24"/>
        </w:rPr>
      </w:pPr>
    </w:p>
    <w:p w14:paraId="21B29AB0" w14:textId="77777777" w:rsidR="00583E40" w:rsidRDefault="00583E40" w:rsidP="00A1305D">
      <w:pPr>
        <w:spacing w:after="0" w:line="360" w:lineRule="auto"/>
        <w:rPr>
          <w:rFonts w:ascii="Times New Roman" w:hAnsi="Times New Roman" w:cs="Times New Roman"/>
          <w:b/>
          <w:bCs/>
          <w:sz w:val="24"/>
          <w:szCs w:val="24"/>
        </w:rPr>
      </w:pPr>
    </w:p>
    <w:p w14:paraId="5BE50EEE" w14:textId="77777777" w:rsidR="00583E40" w:rsidRDefault="00583E40" w:rsidP="00A1305D">
      <w:pPr>
        <w:spacing w:after="0" w:line="360" w:lineRule="auto"/>
        <w:rPr>
          <w:rFonts w:ascii="Times New Roman" w:hAnsi="Times New Roman" w:cs="Times New Roman"/>
          <w:b/>
          <w:bCs/>
          <w:sz w:val="24"/>
          <w:szCs w:val="24"/>
        </w:rPr>
      </w:pPr>
    </w:p>
    <w:p w14:paraId="7D7A94C0" w14:textId="77777777" w:rsidR="00583E40" w:rsidRDefault="00583E40" w:rsidP="00A1305D">
      <w:pPr>
        <w:spacing w:after="0" w:line="360" w:lineRule="auto"/>
        <w:rPr>
          <w:rFonts w:ascii="Times New Roman" w:hAnsi="Times New Roman" w:cs="Times New Roman"/>
          <w:b/>
          <w:bCs/>
          <w:sz w:val="24"/>
          <w:szCs w:val="24"/>
        </w:rPr>
      </w:pPr>
    </w:p>
    <w:p w14:paraId="62A99736" w14:textId="77777777" w:rsidR="00583E40" w:rsidRDefault="00583E40" w:rsidP="00A1305D">
      <w:pPr>
        <w:spacing w:after="0" w:line="360" w:lineRule="auto"/>
        <w:rPr>
          <w:rFonts w:ascii="Times New Roman" w:hAnsi="Times New Roman" w:cs="Times New Roman"/>
          <w:b/>
          <w:bCs/>
          <w:sz w:val="24"/>
          <w:szCs w:val="24"/>
        </w:rPr>
      </w:pPr>
    </w:p>
    <w:p w14:paraId="1F1AF06D" w14:textId="77777777" w:rsidR="00583E40" w:rsidRDefault="00583E40" w:rsidP="00A1305D">
      <w:pPr>
        <w:spacing w:after="0" w:line="360" w:lineRule="auto"/>
        <w:rPr>
          <w:rFonts w:ascii="Times New Roman" w:hAnsi="Times New Roman" w:cs="Times New Roman"/>
          <w:b/>
          <w:bCs/>
          <w:sz w:val="24"/>
          <w:szCs w:val="24"/>
        </w:rPr>
      </w:pPr>
    </w:p>
    <w:p w14:paraId="67863819" w14:textId="77777777" w:rsidR="00583E40" w:rsidRDefault="00583E40" w:rsidP="00A1305D">
      <w:pPr>
        <w:spacing w:after="0" w:line="360" w:lineRule="auto"/>
        <w:rPr>
          <w:rFonts w:ascii="Times New Roman" w:hAnsi="Times New Roman" w:cs="Times New Roman"/>
          <w:b/>
          <w:bCs/>
          <w:sz w:val="24"/>
          <w:szCs w:val="24"/>
        </w:rPr>
      </w:pPr>
    </w:p>
    <w:p w14:paraId="23230142" w14:textId="77777777" w:rsidR="00583E40" w:rsidRDefault="00583E40" w:rsidP="00A1305D">
      <w:pPr>
        <w:spacing w:after="0" w:line="360" w:lineRule="auto"/>
        <w:rPr>
          <w:rFonts w:ascii="Times New Roman" w:hAnsi="Times New Roman" w:cs="Times New Roman"/>
          <w:b/>
          <w:bCs/>
          <w:sz w:val="24"/>
          <w:szCs w:val="24"/>
        </w:rPr>
      </w:pPr>
    </w:p>
    <w:p w14:paraId="10F40337" w14:textId="77777777" w:rsidR="00583E40" w:rsidRDefault="00583E40" w:rsidP="001568B5">
      <w:pPr>
        <w:pStyle w:val="Heading1"/>
      </w:pPr>
      <w:bookmarkStart w:id="3" w:name="_Toc230686106"/>
      <w:r>
        <w:t>RIWAYAT HIDUP</w:t>
      </w:r>
      <w:bookmarkEnd w:id="3"/>
    </w:p>
    <w:p w14:paraId="7C2C1E55" w14:textId="77777777"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8747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949C6A" w14:textId="77777777" w:rsidR="00583E40" w:rsidRDefault="00583E40" w:rsidP="009211B6">
      <w:pPr>
        <w:spacing w:after="120" w:line="360" w:lineRule="auto"/>
        <w:jc w:val="both"/>
      </w:pPr>
      <w:r>
        <w:rPr>
          <w:rFonts w:ascii="Times New Roman" w:hAnsi="Times New Roman"/>
          <w:sz w:val="24"/>
        </w:rPr>
        <w:t>Dendi Reinaldi lahir di Sumedang, 9 November 2001. Penulis merupakan anak kedua dari dua bersaudara dari pasangan Bapak Engkus dan Ibu Wawang Juhaenah.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374159F6" w14:textId="77777777"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Prefektur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612508D5" w14:textId="77777777" w:rsidR="00583E40" w:rsidRDefault="00583E40" w:rsidP="00583E40">
      <w:pPr>
        <w:spacing w:after="0" w:line="360" w:lineRule="auto"/>
        <w:jc w:val="center"/>
        <w:rPr>
          <w:rFonts w:ascii="Times New Roman" w:hAnsi="Times New Roman" w:cs="Times New Roman"/>
          <w:b/>
          <w:bCs/>
          <w:sz w:val="24"/>
          <w:szCs w:val="24"/>
        </w:rPr>
      </w:pPr>
    </w:p>
    <w:p w14:paraId="64D0C4BE" w14:textId="77777777" w:rsidR="00583E40" w:rsidRDefault="00583E40" w:rsidP="00583E40">
      <w:pPr>
        <w:spacing w:after="0" w:line="360" w:lineRule="auto"/>
        <w:jc w:val="center"/>
        <w:rPr>
          <w:rFonts w:ascii="Times New Roman" w:hAnsi="Times New Roman" w:cs="Times New Roman"/>
          <w:b/>
          <w:bCs/>
          <w:sz w:val="24"/>
          <w:szCs w:val="24"/>
        </w:rPr>
      </w:pPr>
    </w:p>
    <w:p w14:paraId="3818A668" w14:textId="77777777" w:rsidR="00583E40" w:rsidRDefault="00583E40" w:rsidP="00583E40">
      <w:pPr>
        <w:spacing w:after="0" w:line="360" w:lineRule="auto"/>
        <w:jc w:val="center"/>
        <w:rPr>
          <w:rFonts w:ascii="Times New Roman" w:hAnsi="Times New Roman" w:cs="Times New Roman"/>
          <w:b/>
          <w:bCs/>
          <w:sz w:val="24"/>
          <w:szCs w:val="24"/>
        </w:rPr>
      </w:pPr>
    </w:p>
    <w:p w14:paraId="24B4C783" w14:textId="77777777" w:rsidR="00583E40" w:rsidRDefault="00583E40" w:rsidP="00583E40">
      <w:pPr>
        <w:spacing w:after="0" w:line="360" w:lineRule="auto"/>
        <w:jc w:val="center"/>
        <w:rPr>
          <w:rFonts w:ascii="Times New Roman" w:hAnsi="Times New Roman" w:cs="Times New Roman"/>
          <w:b/>
          <w:bCs/>
          <w:sz w:val="24"/>
          <w:szCs w:val="24"/>
        </w:rPr>
      </w:pPr>
    </w:p>
    <w:p w14:paraId="4656BD5D" w14:textId="77777777" w:rsidR="00583E40" w:rsidRDefault="00583E40" w:rsidP="00583E40">
      <w:pPr>
        <w:spacing w:after="0" w:line="360" w:lineRule="auto"/>
        <w:rPr>
          <w:rFonts w:ascii="Times New Roman" w:hAnsi="Times New Roman" w:cs="Times New Roman"/>
          <w:b/>
          <w:bCs/>
          <w:sz w:val="24"/>
          <w:szCs w:val="24"/>
        </w:rPr>
      </w:pPr>
    </w:p>
    <w:p w14:paraId="08AB6B49" w14:textId="77777777" w:rsidR="00583E40" w:rsidRDefault="00583E40" w:rsidP="001568B5">
      <w:pPr>
        <w:pStyle w:val="Heading1"/>
      </w:pPr>
      <w:bookmarkStart w:id="4" w:name="_Toc230686107"/>
      <w:r>
        <w:lastRenderedPageBreak/>
        <w:t>ABSTRAK</w:t>
      </w:r>
      <w:bookmarkEnd w:id="4"/>
    </w:p>
    <w:p w14:paraId="333F8279" w14:textId="77777777" w:rsidR="00583E40" w:rsidRDefault="00583E40" w:rsidP="00A1305D">
      <w:pPr>
        <w:spacing w:after="0" w:line="360" w:lineRule="auto"/>
        <w:rPr>
          <w:rFonts w:ascii="Times New Roman" w:hAnsi="Times New Roman" w:cs="Times New Roman"/>
          <w:b/>
          <w:bCs/>
          <w:sz w:val="24"/>
          <w:szCs w:val="24"/>
        </w:rPr>
      </w:pPr>
    </w:p>
    <w:p w14:paraId="267D2337" w14:textId="77777777" w:rsidR="00583E40" w:rsidRDefault="00583E40" w:rsidP="00A1305D">
      <w:pPr>
        <w:spacing w:after="0" w:line="360" w:lineRule="auto"/>
        <w:rPr>
          <w:rFonts w:ascii="Times New Roman" w:hAnsi="Times New Roman" w:cs="Times New Roman"/>
          <w:b/>
          <w:bCs/>
          <w:sz w:val="24"/>
          <w:szCs w:val="24"/>
        </w:rPr>
      </w:pPr>
    </w:p>
    <w:p w14:paraId="29BCC4DB" w14:textId="77777777" w:rsidR="00583E40" w:rsidRDefault="00583E40" w:rsidP="00A1305D">
      <w:pPr>
        <w:spacing w:after="0" w:line="360" w:lineRule="auto"/>
        <w:rPr>
          <w:rFonts w:ascii="Times New Roman" w:hAnsi="Times New Roman" w:cs="Times New Roman"/>
          <w:b/>
          <w:bCs/>
          <w:sz w:val="24"/>
          <w:szCs w:val="24"/>
        </w:rPr>
      </w:pPr>
    </w:p>
    <w:p w14:paraId="49D8D129" w14:textId="77777777" w:rsidR="00583E40" w:rsidRDefault="00583E40" w:rsidP="00A1305D">
      <w:pPr>
        <w:spacing w:after="0" w:line="360" w:lineRule="auto"/>
        <w:rPr>
          <w:rFonts w:ascii="Times New Roman" w:hAnsi="Times New Roman" w:cs="Times New Roman"/>
          <w:b/>
          <w:bCs/>
          <w:sz w:val="24"/>
          <w:szCs w:val="24"/>
        </w:rPr>
      </w:pPr>
    </w:p>
    <w:p w14:paraId="1DDCF64D" w14:textId="77777777" w:rsidR="00583E40" w:rsidRDefault="00583E40" w:rsidP="00A1305D">
      <w:pPr>
        <w:spacing w:after="0" w:line="360" w:lineRule="auto"/>
        <w:rPr>
          <w:rFonts w:ascii="Times New Roman" w:hAnsi="Times New Roman" w:cs="Times New Roman"/>
          <w:b/>
          <w:bCs/>
          <w:sz w:val="24"/>
          <w:szCs w:val="24"/>
        </w:rPr>
      </w:pPr>
    </w:p>
    <w:p w14:paraId="40E1AABC" w14:textId="77777777" w:rsidR="00583E40" w:rsidRDefault="00583E40" w:rsidP="00A1305D">
      <w:pPr>
        <w:spacing w:after="0" w:line="360" w:lineRule="auto"/>
        <w:rPr>
          <w:rFonts w:ascii="Times New Roman" w:hAnsi="Times New Roman" w:cs="Times New Roman"/>
          <w:b/>
          <w:bCs/>
          <w:sz w:val="24"/>
          <w:szCs w:val="24"/>
        </w:rPr>
      </w:pPr>
    </w:p>
    <w:p w14:paraId="2C5FC211" w14:textId="77777777" w:rsidR="00583E40" w:rsidRDefault="00583E40" w:rsidP="00A1305D">
      <w:pPr>
        <w:spacing w:after="0" w:line="360" w:lineRule="auto"/>
        <w:rPr>
          <w:rFonts w:ascii="Times New Roman" w:hAnsi="Times New Roman" w:cs="Times New Roman"/>
          <w:b/>
          <w:bCs/>
          <w:sz w:val="24"/>
          <w:szCs w:val="24"/>
        </w:rPr>
      </w:pPr>
    </w:p>
    <w:p w14:paraId="70A4E2DC" w14:textId="77777777" w:rsidR="00583E40" w:rsidRDefault="00583E40" w:rsidP="00A1305D">
      <w:pPr>
        <w:spacing w:after="0" w:line="360" w:lineRule="auto"/>
        <w:rPr>
          <w:rFonts w:ascii="Times New Roman" w:hAnsi="Times New Roman" w:cs="Times New Roman"/>
          <w:b/>
          <w:bCs/>
          <w:sz w:val="24"/>
          <w:szCs w:val="24"/>
        </w:rPr>
      </w:pPr>
    </w:p>
    <w:p w14:paraId="00A00637" w14:textId="77777777" w:rsidR="00583E40" w:rsidRDefault="00583E40" w:rsidP="00A1305D">
      <w:pPr>
        <w:spacing w:after="0" w:line="360" w:lineRule="auto"/>
        <w:rPr>
          <w:rFonts w:ascii="Times New Roman" w:hAnsi="Times New Roman" w:cs="Times New Roman"/>
          <w:b/>
          <w:bCs/>
          <w:sz w:val="24"/>
          <w:szCs w:val="24"/>
        </w:rPr>
      </w:pPr>
    </w:p>
    <w:p w14:paraId="161B1BDD" w14:textId="77777777" w:rsidR="00583E40" w:rsidRDefault="00583E40" w:rsidP="00A1305D">
      <w:pPr>
        <w:spacing w:after="0" w:line="360" w:lineRule="auto"/>
        <w:rPr>
          <w:rFonts w:ascii="Times New Roman" w:hAnsi="Times New Roman" w:cs="Times New Roman"/>
          <w:b/>
          <w:bCs/>
          <w:sz w:val="24"/>
          <w:szCs w:val="24"/>
        </w:rPr>
      </w:pPr>
    </w:p>
    <w:p w14:paraId="2908A363" w14:textId="77777777" w:rsidR="00583E40" w:rsidRDefault="00583E40" w:rsidP="00A1305D">
      <w:pPr>
        <w:spacing w:after="0" w:line="360" w:lineRule="auto"/>
        <w:rPr>
          <w:rFonts w:ascii="Times New Roman" w:hAnsi="Times New Roman" w:cs="Times New Roman"/>
          <w:b/>
          <w:bCs/>
          <w:sz w:val="24"/>
          <w:szCs w:val="24"/>
        </w:rPr>
      </w:pPr>
    </w:p>
    <w:p w14:paraId="4B70D17D" w14:textId="77777777" w:rsidR="00583E40" w:rsidRDefault="00583E40" w:rsidP="00A1305D">
      <w:pPr>
        <w:spacing w:after="0" w:line="360" w:lineRule="auto"/>
        <w:rPr>
          <w:rFonts w:ascii="Times New Roman" w:hAnsi="Times New Roman" w:cs="Times New Roman"/>
          <w:b/>
          <w:bCs/>
          <w:sz w:val="24"/>
          <w:szCs w:val="24"/>
        </w:rPr>
      </w:pPr>
    </w:p>
    <w:p w14:paraId="4221734D" w14:textId="77777777" w:rsidR="00583E40" w:rsidRDefault="00583E40" w:rsidP="00A1305D">
      <w:pPr>
        <w:spacing w:after="0" w:line="360" w:lineRule="auto"/>
        <w:rPr>
          <w:rFonts w:ascii="Times New Roman" w:hAnsi="Times New Roman" w:cs="Times New Roman"/>
          <w:b/>
          <w:bCs/>
          <w:sz w:val="24"/>
          <w:szCs w:val="24"/>
        </w:rPr>
      </w:pPr>
    </w:p>
    <w:p w14:paraId="18512CB0" w14:textId="77777777" w:rsidR="00583E40" w:rsidRDefault="00583E40" w:rsidP="00A1305D">
      <w:pPr>
        <w:spacing w:after="0" w:line="360" w:lineRule="auto"/>
        <w:rPr>
          <w:rFonts w:ascii="Times New Roman" w:hAnsi="Times New Roman" w:cs="Times New Roman"/>
          <w:b/>
          <w:bCs/>
          <w:sz w:val="24"/>
          <w:szCs w:val="24"/>
        </w:rPr>
      </w:pPr>
    </w:p>
    <w:p w14:paraId="7D2C1BFF" w14:textId="77777777" w:rsidR="00583E40" w:rsidRDefault="00583E40" w:rsidP="00A1305D">
      <w:pPr>
        <w:spacing w:after="0" w:line="360" w:lineRule="auto"/>
        <w:rPr>
          <w:rFonts w:ascii="Times New Roman" w:hAnsi="Times New Roman" w:cs="Times New Roman"/>
          <w:b/>
          <w:bCs/>
          <w:sz w:val="24"/>
          <w:szCs w:val="24"/>
        </w:rPr>
      </w:pPr>
    </w:p>
    <w:p w14:paraId="203B1175" w14:textId="77777777" w:rsidR="00583E40" w:rsidRDefault="00583E40" w:rsidP="00A1305D">
      <w:pPr>
        <w:spacing w:after="0" w:line="360" w:lineRule="auto"/>
        <w:rPr>
          <w:rFonts w:ascii="Times New Roman" w:hAnsi="Times New Roman" w:cs="Times New Roman"/>
          <w:b/>
          <w:bCs/>
          <w:sz w:val="24"/>
          <w:szCs w:val="24"/>
        </w:rPr>
      </w:pPr>
    </w:p>
    <w:p w14:paraId="151966E2" w14:textId="77777777" w:rsidR="00583E40" w:rsidRDefault="00583E40" w:rsidP="00A1305D">
      <w:pPr>
        <w:spacing w:after="0" w:line="360" w:lineRule="auto"/>
        <w:rPr>
          <w:rFonts w:ascii="Times New Roman" w:hAnsi="Times New Roman" w:cs="Times New Roman"/>
          <w:b/>
          <w:bCs/>
          <w:sz w:val="24"/>
          <w:szCs w:val="24"/>
        </w:rPr>
      </w:pPr>
    </w:p>
    <w:p w14:paraId="0A8CBA7B" w14:textId="77777777" w:rsidR="00583E40" w:rsidRDefault="00583E40" w:rsidP="00A1305D">
      <w:pPr>
        <w:spacing w:after="0" w:line="360" w:lineRule="auto"/>
        <w:rPr>
          <w:rFonts w:ascii="Times New Roman" w:hAnsi="Times New Roman" w:cs="Times New Roman"/>
          <w:b/>
          <w:bCs/>
          <w:sz w:val="24"/>
          <w:szCs w:val="24"/>
        </w:rPr>
      </w:pPr>
    </w:p>
    <w:p w14:paraId="53DAB402" w14:textId="77777777" w:rsidR="00583E40" w:rsidRDefault="00583E40" w:rsidP="00A1305D">
      <w:pPr>
        <w:spacing w:after="0" w:line="360" w:lineRule="auto"/>
        <w:rPr>
          <w:rFonts w:ascii="Times New Roman" w:hAnsi="Times New Roman" w:cs="Times New Roman"/>
          <w:b/>
          <w:bCs/>
          <w:sz w:val="24"/>
          <w:szCs w:val="24"/>
        </w:rPr>
      </w:pPr>
    </w:p>
    <w:p w14:paraId="08389AD4" w14:textId="77777777" w:rsidR="00583E40" w:rsidRDefault="00583E40" w:rsidP="00A1305D">
      <w:pPr>
        <w:spacing w:after="0" w:line="360" w:lineRule="auto"/>
        <w:rPr>
          <w:rFonts w:ascii="Times New Roman" w:hAnsi="Times New Roman" w:cs="Times New Roman"/>
          <w:b/>
          <w:bCs/>
          <w:sz w:val="24"/>
          <w:szCs w:val="24"/>
        </w:rPr>
      </w:pPr>
    </w:p>
    <w:p w14:paraId="7E987248" w14:textId="77777777" w:rsidR="00583E40" w:rsidRDefault="00583E40" w:rsidP="00A1305D">
      <w:pPr>
        <w:spacing w:after="0" w:line="360" w:lineRule="auto"/>
        <w:rPr>
          <w:rFonts w:ascii="Times New Roman" w:hAnsi="Times New Roman" w:cs="Times New Roman"/>
          <w:b/>
          <w:bCs/>
          <w:sz w:val="24"/>
          <w:szCs w:val="24"/>
        </w:rPr>
      </w:pPr>
    </w:p>
    <w:p w14:paraId="396527FF" w14:textId="77777777" w:rsidR="00583E40" w:rsidRDefault="00583E40" w:rsidP="00A1305D">
      <w:pPr>
        <w:spacing w:after="0" w:line="360" w:lineRule="auto"/>
        <w:rPr>
          <w:rFonts w:ascii="Times New Roman" w:hAnsi="Times New Roman" w:cs="Times New Roman"/>
          <w:b/>
          <w:bCs/>
          <w:sz w:val="24"/>
          <w:szCs w:val="24"/>
        </w:rPr>
      </w:pPr>
    </w:p>
    <w:p w14:paraId="78BC3494" w14:textId="77777777" w:rsidR="00583E40" w:rsidRDefault="00583E40" w:rsidP="00A1305D">
      <w:pPr>
        <w:spacing w:after="0" w:line="360" w:lineRule="auto"/>
        <w:rPr>
          <w:rFonts w:ascii="Times New Roman" w:hAnsi="Times New Roman" w:cs="Times New Roman"/>
          <w:b/>
          <w:bCs/>
          <w:sz w:val="24"/>
          <w:szCs w:val="24"/>
        </w:rPr>
      </w:pPr>
    </w:p>
    <w:p w14:paraId="673A14E3" w14:textId="77777777" w:rsidR="00583E40" w:rsidRDefault="00583E40" w:rsidP="00A1305D">
      <w:pPr>
        <w:spacing w:after="0" w:line="360" w:lineRule="auto"/>
        <w:rPr>
          <w:rFonts w:ascii="Times New Roman" w:hAnsi="Times New Roman" w:cs="Times New Roman"/>
          <w:b/>
          <w:bCs/>
          <w:sz w:val="24"/>
          <w:szCs w:val="24"/>
        </w:rPr>
      </w:pPr>
    </w:p>
    <w:p w14:paraId="3A4043DF" w14:textId="77777777" w:rsidR="00583E40" w:rsidRDefault="00583E40" w:rsidP="00A1305D">
      <w:pPr>
        <w:spacing w:after="0" w:line="360" w:lineRule="auto"/>
        <w:rPr>
          <w:rFonts w:ascii="Times New Roman" w:hAnsi="Times New Roman" w:cs="Times New Roman"/>
          <w:b/>
          <w:bCs/>
          <w:sz w:val="24"/>
          <w:szCs w:val="24"/>
        </w:rPr>
      </w:pPr>
    </w:p>
    <w:p w14:paraId="4E78A212" w14:textId="77777777" w:rsidR="00583E40" w:rsidRDefault="00583E40" w:rsidP="00A1305D">
      <w:pPr>
        <w:spacing w:after="0" w:line="360" w:lineRule="auto"/>
        <w:rPr>
          <w:rFonts w:ascii="Times New Roman" w:hAnsi="Times New Roman" w:cs="Times New Roman"/>
          <w:b/>
          <w:bCs/>
          <w:sz w:val="24"/>
          <w:szCs w:val="24"/>
        </w:rPr>
      </w:pPr>
    </w:p>
    <w:p w14:paraId="04EE6123" w14:textId="77777777" w:rsidR="00583E40" w:rsidRDefault="00583E40" w:rsidP="00A1305D">
      <w:pPr>
        <w:spacing w:after="0" w:line="360" w:lineRule="auto"/>
        <w:rPr>
          <w:rFonts w:ascii="Times New Roman" w:hAnsi="Times New Roman" w:cs="Times New Roman"/>
          <w:b/>
          <w:bCs/>
          <w:sz w:val="24"/>
          <w:szCs w:val="24"/>
        </w:rPr>
      </w:pPr>
    </w:p>
    <w:p w14:paraId="481131F6" w14:textId="77777777" w:rsidR="00583E40" w:rsidRDefault="00583E40" w:rsidP="00A1305D">
      <w:pPr>
        <w:spacing w:after="0" w:line="360" w:lineRule="auto"/>
        <w:rPr>
          <w:rFonts w:ascii="Times New Roman" w:hAnsi="Times New Roman" w:cs="Times New Roman"/>
          <w:b/>
          <w:bCs/>
          <w:sz w:val="24"/>
          <w:szCs w:val="24"/>
        </w:rPr>
      </w:pPr>
    </w:p>
    <w:p w14:paraId="56B697B0" w14:textId="77777777" w:rsidR="00583E40" w:rsidRDefault="00583E40" w:rsidP="00A1305D">
      <w:pPr>
        <w:spacing w:after="0" w:line="360" w:lineRule="auto"/>
        <w:rPr>
          <w:rFonts w:ascii="Times New Roman" w:hAnsi="Times New Roman" w:cs="Times New Roman"/>
          <w:b/>
          <w:bCs/>
          <w:sz w:val="24"/>
          <w:szCs w:val="24"/>
        </w:rPr>
      </w:pPr>
    </w:p>
    <w:p w14:paraId="35E6154D" w14:textId="77777777" w:rsidR="00583E40" w:rsidRPr="00266113" w:rsidRDefault="00583E40" w:rsidP="00A1305D">
      <w:pPr>
        <w:spacing w:after="0" w:line="360" w:lineRule="auto"/>
        <w:rPr>
          <w:rFonts w:ascii="Times New Roman" w:hAnsi="Times New Roman" w:cs="Times New Roman"/>
          <w:b/>
          <w:bCs/>
          <w:sz w:val="24"/>
          <w:szCs w:val="24"/>
        </w:rPr>
      </w:pPr>
    </w:p>
    <w:p w14:paraId="56CC070F" w14:textId="77777777" w:rsidR="00A1305D" w:rsidRPr="00266113" w:rsidRDefault="00A1305D" w:rsidP="00CF25FC">
      <w:pPr>
        <w:pStyle w:val="Heading1"/>
      </w:pPr>
      <w:bookmarkStart w:id="5" w:name="_Toc230686108"/>
      <w:r w:rsidRPr="00266113">
        <w:lastRenderedPageBreak/>
        <w:t>KATA PENGANTAR</w:t>
      </w:r>
      <w:bookmarkEnd w:id="5"/>
    </w:p>
    <w:p w14:paraId="6C37AD5A" w14:textId="77777777" w:rsidR="00A1305D" w:rsidRDefault="00A1305D" w:rsidP="00A1305D">
      <w:pPr>
        <w:spacing w:after="0" w:line="360" w:lineRule="auto"/>
        <w:jc w:val="center"/>
        <w:rPr>
          <w:rFonts w:ascii="Times New Roman" w:hAnsi="Times New Roman" w:cs="Times New Roman"/>
          <w:sz w:val="24"/>
          <w:szCs w:val="24"/>
        </w:rPr>
      </w:pPr>
    </w:p>
    <w:p w14:paraId="2F024CE8"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064D39D3"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5BB00973"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0B676AA8"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19735566"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 penelaah yang telah memberikan masukan juga arahan demi menyempurnakan penelitian ini;</w:t>
      </w:r>
    </w:p>
    <w:p w14:paraId="789FDD87"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 penelaah yang telah memberikan masukan juga arahan demi menyempurnakan penelitian ini;</w:t>
      </w:r>
    </w:p>
    <w:p w14:paraId="28027C14"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025EE4CF"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0D7C8F00"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7E86B682" w14:textId="777777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mengharapkan kritik serta saran yang bersifat membangun dari </w:t>
      </w:r>
      <w:r w:rsidRPr="00A44056">
        <w:rPr>
          <w:rFonts w:ascii="Times New Roman" w:hAnsi="Times New Roman" w:cs="Times New Roman"/>
          <w:sz w:val="24"/>
          <w:szCs w:val="24"/>
        </w:rPr>
        <w:lastRenderedPageBreak/>
        <w:t>pembaca. Penulis berharap semoga skripsi ini memberikan manfaat bagi kita semua.</w:t>
      </w:r>
    </w:p>
    <w:p w14:paraId="1114A353"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FCA51A3"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FAAB3A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2BBEF6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EDC307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03CFEB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F053C4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6E547C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5007A8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E69A54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5F7320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747BD3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633C713"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B68C553"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D66B51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3D956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D98B7A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6C96C0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842794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9344542" w14:textId="77777777" w:rsidR="00A1305D" w:rsidRDefault="00A1305D" w:rsidP="00A1305D">
      <w:pPr>
        <w:spacing w:after="0" w:line="360" w:lineRule="auto"/>
        <w:jc w:val="center"/>
        <w:rPr>
          <w:rFonts w:ascii="Times New Roman" w:hAnsi="Times New Roman" w:cs="Times New Roman"/>
          <w:b/>
          <w:bCs/>
          <w:sz w:val="24"/>
          <w:szCs w:val="24"/>
        </w:rPr>
      </w:pPr>
    </w:p>
    <w:p w14:paraId="2551B6FE"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4AE5E2B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037B2BD" w14:textId="77777777" w:rsidR="00A1305D" w:rsidRPr="00266113" w:rsidRDefault="00A1305D" w:rsidP="00D349D9">
      <w:pPr>
        <w:spacing w:after="0" w:line="360" w:lineRule="auto"/>
        <w:rPr>
          <w:rFonts w:ascii="Times New Roman" w:hAnsi="Times New Roman" w:cs="Times New Roman"/>
          <w:b/>
          <w:bCs/>
          <w:sz w:val="24"/>
          <w:szCs w:val="24"/>
        </w:rPr>
      </w:pPr>
    </w:p>
    <w:p w14:paraId="23D0ED34" w14:textId="77777777" w:rsidR="00D349D9" w:rsidRPr="00266113" w:rsidRDefault="00D349D9" w:rsidP="00D349D9">
      <w:pPr>
        <w:spacing w:after="0" w:line="360" w:lineRule="auto"/>
        <w:rPr>
          <w:rFonts w:ascii="Times New Roman" w:hAnsi="Times New Roman" w:cs="Times New Roman"/>
          <w:b/>
          <w:bCs/>
          <w:sz w:val="24"/>
          <w:szCs w:val="24"/>
        </w:rPr>
      </w:pPr>
    </w:p>
    <w:p w14:paraId="2128B723"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32068BFD"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352D5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3187668"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C8368E4"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30686109"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085BEF5D" w14:textId="77777777" w:rsidR="00C04EBA" w:rsidRPr="00FB6E07" w:rsidRDefault="00CF25FC" w:rsidP="001568B5">
          <w:pPr>
            <w:pStyle w:val="Heading1"/>
          </w:pPr>
          <w:r w:rsidRPr="00FB6E07">
            <w:t>DAFTAR ISI</w:t>
          </w:r>
          <w:bookmarkEnd w:id="6"/>
        </w:p>
        <w:p w14:paraId="49FA7211" w14:textId="77777777" w:rsidR="001568B5" w:rsidRPr="00FB6E07" w:rsidRDefault="001568B5" w:rsidP="001568B5">
          <w:pPr>
            <w:rPr>
              <w:rFonts w:ascii="Times New Roman" w:hAnsi="Times New Roman" w:cs="Times New Roman"/>
              <w:sz w:val="24"/>
              <w:szCs w:val="24"/>
              <w:lang w:eastAsia="id-ID"/>
            </w:rPr>
          </w:pPr>
        </w:p>
        <w:p w14:paraId="66095810" w14:textId="27E8C37B" w:rsidR="00FB6E07" w:rsidRPr="00FB6E07" w:rsidRDefault="00C04EBA">
          <w:pPr>
            <w:pStyle w:val="TOC1"/>
            <w:rPr>
              <w:rFonts w:ascii="Times New Roman" w:hAnsi="Times New Roman"/>
              <w:b w:val="0"/>
              <w:bCs w:val="0"/>
              <w:kern w:val="2"/>
              <w:sz w:val="24"/>
              <w:szCs w:val="24"/>
              <w:lang w:val="en-ID" w:eastAsia="zh-CN"/>
              <w14:ligatures w14:val="standardContextual"/>
            </w:rPr>
          </w:pPr>
          <w:r w:rsidRPr="00FB6E07">
            <w:rPr>
              <w:rFonts w:ascii="Times New Roman" w:hAnsi="Times New Roman"/>
              <w:sz w:val="24"/>
              <w:szCs w:val="24"/>
            </w:rPr>
            <w:fldChar w:fldCharType="begin"/>
          </w:r>
          <w:r w:rsidRPr="00FB6E07">
            <w:rPr>
              <w:rFonts w:ascii="Times New Roman" w:hAnsi="Times New Roman"/>
              <w:sz w:val="24"/>
              <w:szCs w:val="24"/>
            </w:rPr>
            <w:instrText xml:space="preserve"> TOC \o "1-3" \h \z \u </w:instrText>
          </w:r>
          <w:r w:rsidRPr="00FB6E07">
            <w:rPr>
              <w:rFonts w:ascii="Times New Roman" w:hAnsi="Times New Roman"/>
              <w:sz w:val="24"/>
              <w:szCs w:val="24"/>
            </w:rPr>
            <w:fldChar w:fldCharType="separate"/>
          </w:r>
          <w:hyperlink w:anchor="_Toc230686104" w:history="1">
            <w:r w:rsidR="00FB6E07" w:rsidRPr="00FB6E07">
              <w:rPr>
                <w:rStyle w:val="Hyperlink"/>
                <w:rFonts w:ascii="Times New Roman" w:hAnsi="Times New Roman"/>
                <w:sz w:val="24"/>
                <w:szCs w:val="24"/>
              </w:rPr>
              <w:t>LEMBAR PENGESAHAN</w:t>
            </w:r>
            <w:r w:rsidR="00FB6E07" w:rsidRPr="00FB6E07">
              <w:rPr>
                <w:rFonts w:ascii="Times New Roman" w:hAnsi="Times New Roman"/>
                <w:webHidden/>
                <w:sz w:val="24"/>
                <w:szCs w:val="24"/>
              </w:rPr>
              <w:tab/>
            </w:r>
            <w:r w:rsidR="00FB6E07" w:rsidRPr="00FB6E07">
              <w:rPr>
                <w:rFonts w:ascii="Times New Roman" w:hAnsi="Times New Roman"/>
                <w:webHidden/>
                <w:sz w:val="24"/>
                <w:szCs w:val="24"/>
              </w:rPr>
              <w:fldChar w:fldCharType="begin"/>
            </w:r>
            <w:r w:rsidR="00FB6E07" w:rsidRPr="00FB6E07">
              <w:rPr>
                <w:rFonts w:ascii="Times New Roman" w:hAnsi="Times New Roman"/>
                <w:webHidden/>
                <w:sz w:val="24"/>
                <w:szCs w:val="24"/>
              </w:rPr>
              <w:instrText xml:space="preserve"> PAGEREF _Toc230686104 \h </w:instrText>
            </w:r>
            <w:r w:rsidR="00FB6E07" w:rsidRPr="00FB6E07">
              <w:rPr>
                <w:rFonts w:ascii="Times New Roman" w:hAnsi="Times New Roman"/>
                <w:webHidden/>
                <w:sz w:val="24"/>
                <w:szCs w:val="24"/>
              </w:rPr>
            </w:r>
            <w:r w:rsidR="00FB6E07" w:rsidRPr="00FB6E07">
              <w:rPr>
                <w:rFonts w:ascii="Times New Roman" w:hAnsi="Times New Roman"/>
                <w:webHidden/>
                <w:sz w:val="24"/>
                <w:szCs w:val="24"/>
              </w:rPr>
              <w:fldChar w:fldCharType="separate"/>
            </w:r>
            <w:r w:rsidR="00FB6E07" w:rsidRPr="00FB6E07">
              <w:rPr>
                <w:rFonts w:ascii="Times New Roman" w:hAnsi="Times New Roman"/>
                <w:webHidden/>
                <w:sz w:val="24"/>
                <w:szCs w:val="24"/>
              </w:rPr>
              <w:t>ii</w:t>
            </w:r>
            <w:r w:rsidR="00FB6E07" w:rsidRPr="00FB6E07">
              <w:rPr>
                <w:rFonts w:ascii="Times New Roman" w:hAnsi="Times New Roman"/>
                <w:webHidden/>
                <w:sz w:val="24"/>
                <w:szCs w:val="24"/>
              </w:rPr>
              <w:fldChar w:fldCharType="end"/>
            </w:r>
          </w:hyperlink>
        </w:p>
        <w:p w14:paraId="0F84509B" w14:textId="438D38DF"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05" w:history="1">
            <w:r w:rsidRPr="00FB6E07">
              <w:rPr>
                <w:rStyle w:val="Hyperlink"/>
                <w:rFonts w:ascii="Times New Roman" w:hAnsi="Times New Roman"/>
                <w:sz w:val="24"/>
                <w:szCs w:val="24"/>
              </w:rPr>
              <w:t>LEMBAR PERNYATAAN</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_Toc230686105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iii</w:t>
            </w:r>
            <w:r w:rsidRPr="00FB6E07">
              <w:rPr>
                <w:rFonts w:ascii="Times New Roman" w:hAnsi="Times New Roman"/>
                <w:webHidden/>
                <w:sz w:val="24"/>
                <w:szCs w:val="24"/>
              </w:rPr>
              <w:fldChar w:fldCharType="end"/>
            </w:r>
          </w:hyperlink>
        </w:p>
        <w:p w14:paraId="62150846" w14:textId="6C9AF0E2"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06" w:history="1">
            <w:r w:rsidRPr="00FB6E07">
              <w:rPr>
                <w:rStyle w:val="Hyperlink"/>
                <w:rFonts w:ascii="Times New Roman" w:hAnsi="Times New Roman"/>
                <w:sz w:val="24"/>
                <w:szCs w:val="24"/>
              </w:rPr>
              <w:t>RIWAYAT HIDUP</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_Toc230686106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iv</w:t>
            </w:r>
            <w:r w:rsidRPr="00FB6E07">
              <w:rPr>
                <w:rFonts w:ascii="Times New Roman" w:hAnsi="Times New Roman"/>
                <w:webHidden/>
                <w:sz w:val="24"/>
                <w:szCs w:val="24"/>
              </w:rPr>
              <w:fldChar w:fldCharType="end"/>
            </w:r>
          </w:hyperlink>
        </w:p>
        <w:p w14:paraId="5BEB4796" w14:textId="26E42F5D"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07" w:history="1">
            <w:r w:rsidRPr="00FB6E07">
              <w:rPr>
                <w:rStyle w:val="Hyperlink"/>
                <w:rFonts w:ascii="Times New Roman" w:hAnsi="Times New Roman"/>
                <w:sz w:val="24"/>
                <w:szCs w:val="24"/>
              </w:rPr>
              <w:t>ABSTRAK</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_Toc230686107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v</w:t>
            </w:r>
            <w:r w:rsidRPr="00FB6E07">
              <w:rPr>
                <w:rFonts w:ascii="Times New Roman" w:hAnsi="Times New Roman"/>
                <w:webHidden/>
                <w:sz w:val="24"/>
                <w:szCs w:val="24"/>
              </w:rPr>
              <w:fldChar w:fldCharType="end"/>
            </w:r>
          </w:hyperlink>
        </w:p>
        <w:p w14:paraId="6C261D61" w14:textId="7BBA7883"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08" w:history="1">
            <w:r w:rsidRPr="00FB6E07">
              <w:rPr>
                <w:rStyle w:val="Hyperlink"/>
                <w:rFonts w:ascii="Times New Roman" w:hAnsi="Times New Roman"/>
                <w:sz w:val="24"/>
                <w:szCs w:val="24"/>
              </w:rPr>
              <w:t>KATA PENGANTAR</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_Toc230686108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vi</w:t>
            </w:r>
            <w:r w:rsidRPr="00FB6E07">
              <w:rPr>
                <w:rFonts w:ascii="Times New Roman" w:hAnsi="Times New Roman"/>
                <w:webHidden/>
                <w:sz w:val="24"/>
                <w:szCs w:val="24"/>
              </w:rPr>
              <w:fldChar w:fldCharType="end"/>
            </w:r>
          </w:hyperlink>
        </w:p>
        <w:p w14:paraId="0D4214EB" w14:textId="26E0476D"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09" w:history="1">
            <w:r w:rsidRPr="00FB6E07">
              <w:rPr>
                <w:rStyle w:val="Hyperlink"/>
                <w:rFonts w:ascii="Times New Roman" w:hAnsi="Times New Roman"/>
                <w:sz w:val="24"/>
                <w:szCs w:val="24"/>
              </w:rPr>
              <w:t>DAFTAR ISI</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_Toc230686109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viii</w:t>
            </w:r>
            <w:r w:rsidRPr="00FB6E07">
              <w:rPr>
                <w:rFonts w:ascii="Times New Roman" w:hAnsi="Times New Roman"/>
                <w:webHidden/>
                <w:sz w:val="24"/>
                <w:szCs w:val="24"/>
              </w:rPr>
              <w:fldChar w:fldCharType="end"/>
            </w:r>
          </w:hyperlink>
        </w:p>
        <w:p w14:paraId="3B292675" w14:textId="5C6295CC"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10" w:history="1">
            <w:r w:rsidRPr="00FB6E07">
              <w:rPr>
                <w:rStyle w:val="Hyperlink"/>
                <w:rFonts w:ascii="Times New Roman" w:hAnsi="Times New Roman"/>
                <w:sz w:val="24"/>
                <w:szCs w:val="24"/>
              </w:rPr>
              <w:t>DAFTAR TABEL</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_Toc230686110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ix</w:t>
            </w:r>
            <w:r w:rsidRPr="00FB6E07">
              <w:rPr>
                <w:rFonts w:ascii="Times New Roman" w:hAnsi="Times New Roman"/>
                <w:webHidden/>
                <w:sz w:val="24"/>
                <w:szCs w:val="24"/>
              </w:rPr>
              <w:fldChar w:fldCharType="end"/>
            </w:r>
          </w:hyperlink>
        </w:p>
        <w:p w14:paraId="34B51AFD" w14:textId="6D06C0FC"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11" w:history="1">
            <w:r w:rsidRPr="00FB6E07">
              <w:rPr>
                <w:rStyle w:val="Hyperlink"/>
                <w:rFonts w:ascii="Times New Roman" w:hAnsi="Times New Roman"/>
                <w:sz w:val="24"/>
                <w:szCs w:val="24"/>
              </w:rPr>
              <w:t>DAFTAR GAMBAR</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_Toc230686111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x</w:t>
            </w:r>
            <w:r w:rsidRPr="00FB6E07">
              <w:rPr>
                <w:rFonts w:ascii="Times New Roman" w:hAnsi="Times New Roman"/>
                <w:webHidden/>
                <w:sz w:val="24"/>
                <w:szCs w:val="24"/>
              </w:rPr>
              <w:fldChar w:fldCharType="end"/>
            </w:r>
          </w:hyperlink>
        </w:p>
        <w:p w14:paraId="22D93680" w14:textId="57C4FAAC"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12" w:history="1">
            <w:r w:rsidRPr="00FB6E07">
              <w:rPr>
                <w:rStyle w:val="Hyperlink"/>
                <w:rFonts w:ascii="Times New Roman" w:hAnsi="Times New Roman"/>
                <w:sz w:val="24"/>
                <w:szCs w:val="24"/>
              </w:rPr>
              <w:t>BAB I PENDAHULUAN</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_Toc230686112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11</w:t>
            </w:r>
            <w:r w:rsidRPr="00FB6E07">
              <w:rPr>
                <w:rFonts w:ascii="Times New Roman" w:hAnsi="Times New Roman"/>
                <w:webHidden/>
                <w:sz w:val="24"/>
                <w:szCs w:val="24"/>
              </w:rPr>
              <w:fldChar w:fldCharType="end"/>
            </w:r>
          </w:hyperlink>
        </w:p>
        <w:p w14:paraId="020C9722" w14:textId="1001CCFE"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13" w:history="1">
            <w:r w:rsidRPr="00FB6E07">
              <w:rPr>
                <w:rStyle w:val="Hyperlink"/>
                <w:rFonts w:ascii="Times New Roman" w:hAnsi="Times New Roman"/>
                <w:noProof/>
                <w:sz w:val="24"/>
                <w:szCs w:val="24"/>
              </w:rPr>
              <w:t>1.1</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Latar Belakang</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_Toc230686113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11</w:t>
            </w:r>
            <w:r w:rsidRPr="00FB6E07">
              <w:rPr>
                <w:rFonts w:ascii="Times New Roman" w:hAnsi="Times New Roman"/>
                <w:noProof/>
                <w:webHidden/>
                <w:sz w:val="24"/>
                <w:szCs w:val="24"/>
              </w:rPr>
              <w:fldChar w:fldCharType="end"/>
            </w:r>
          </w:hyperlink>
        </w:p>
        <w:p w14:paraId="380EA388" w14:textId="1E4F7D66"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14" w:history="1">
            <w:r w:rsidRPr="00FB6E07">
              <w:rPr>
                <w:rStyle w:val="Hyperlink"/>
                <w:rFonts w:ascii="Times New Roman" w:hAnsi="Times New Roman"/>
                <w:noProof/>
                <w:sz w:val="24"/>
                <w:szCs w:val="24"/>
              </w:rPr>
              <w:t>1.2</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Rumusan Masalah</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_Toc230686114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13</w:t>
            </w:r>
            <w:r w:rsidRPr="00FB6E07">
              <w:rPr>
                <w:rFonts w:ascii="Times New Roman" w:hAnsi="Times New Roman"/>
                <w:noProof/>
                <w:webHidden/>
                <w:sz w:val="24"/>
                <w:szCs w:val="24"/>
              </w:rPr>
              <w:fldChar w:fldCharType="end"/>
            </w:r>
          </w:hyperlink>
        </w:p>
        <w:p w14:paraId="24A46A62" w14:textId="5D0965AF"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15" w:history="1">
            <w:r w:rsidRPr="00FB6E07">
              <w:rPr>
                <w:rStyle w:val="Hyperlink"/>
                <w:rFonts w:ascii="Times New Roman" w:hAnsi="Times New Roman"/>
                <w:noProof/>
                <w:sz w:val="24"/>
                <w:szCs w:val="24"/>
              </w:rPr>
              <w:t>1.3</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Tujuan Penelitian</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_Toc230686115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14</w:t>
            </w:r>
            <w:r w:rsidRPr="00FB6E07">
              <w:rPr>
                <w:rFonts w:ascii="Times New Roman" w:hAnsi="Times New Roman"/>
                <w:noProof/>
                <w:webHidden/>
                <w:sz w:val="24"/>
                <w:szCs w:val="24"/>
              </w:rPr>
              <w:fldChar w:fldCharType="end"/>
            </w:r>
          </w:hyperlink>
        </w:p>
        <w:p w14:paraId="5291F124" w14:textId="205916E9"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16" w:history="1">
            <w:r w:rsidRPr="00FB6E07">
              <w:rPr>
                <w:rStyle w:val="Hyperlink"/>
                <w:rFonts w:ascii="Times New Roman" w:hAnsi="Times New Roman"/>
                <w:noProof/>
                <w:sz w:val="24"/>
                <w:szCs w:val="24"/>
              </w:rPr>
              <w:t>1.4</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Manfaat Penelitian</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_Toc230686116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14</w:t>
            </w:r>
            <w:r w:rsidRPr="00FB6E07">
              <w:rPr>
                <w:rFonts w:ascii="Times New Roman" w:hAnsi="Times New Roman"/>
                <w:noProof/>
                <w:webHidden/>
                <w:sz w:val="24"/>
                <w:szCs w:val="24"/>
              </w:rPr>
              <w:fldChar w:fldCharType="end"/>
            </w:r>
          </w:hyperlink>
        </w:p>
        <w:p w14:paraId="43DCCD1E" w14:textId="225B3EED"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17" w:history="1">
            <w:r w:rsidRPr="00FB6E07">
              <w:rPr>
                <w:rStyle w:val="Hyperlink"/>
                <w:rFonts w:ascii="Times New Roman" w:hAnsi="Times New Roman"/>
                <w:noProof/>
                <w:sz w:val="24"/>
                <w:szCs w:val="24"/>
              </w:rPr>
              <w:t>1.5</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Batasan Penelitian</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_Toc230686117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14</w:t>
            </w:r>
            <w:r w:rsidRPr="00FB6E07">
              <w:rPr>
                <w:rFonts w:ascii="Times New Roman" w:hAnsi="Times New Roman"/>
                <w:noProof/>
                <w:webHidden/>
                <w:sz w:val="24"/>
                <w:szCs w:val="24"/>
              </w:rPr>
              <w:fldChar w:fldCharType="end"/>
            </w:r>
          </w:hyperlink>
        </w:p>
        <w:p w14:paraId="08B5C5FA" w14:textId="4003367E"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18" w:history="1">
            <w:r w:rsidRPr="00FB6E07">
              <w:rPr>
                <w:rStyle w:val="Hyperlink"/>
                <w:rFonts w:ascii="Times New Roman" w:hAnsi="Times New Roman"/>
                <w:sz w:val="24"/>
                <w:szCs w:val="24"/>
              </w:rPr>
              <w:t>BAB II KAJIAN PUSTAKA, KERANGKA PEMIKIRAN DAN HIPOTESIS</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_Toc230686118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16</w:t>
            </w:r>
            <w:r w:rsidRPr="00FB6E07">
              <w:rPr>
                <w:rFonts w:ascii="Times New Roman" w:hAnsi="Times New Roman"/>
                <w:webHidden/>
                <w:sz w:val="24"/>
                <w:szCs w:val="24"/>
              </w:rPr>
              <w:fldChar w:fldCharType="end"/>
            </w:r>
          </w:hyperlink>
        </w:p>
        <w:p w14:paraId="4078C5A3" w14:textId="15975BCE"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19" w:history="1">
            <w:r w:rsidRPr="00FB6E07">
              <w:rPr>
                <w:rStyle w:val="Hyperlink"/>
                <w:rFonts w:ascii="Times New Roman" w:hAnsi="Times New Roman"/>
                <w:bCs/>
                <w:noProof/>
                <w:sz w:val="24"/>
                <w:szCs w:val="24"/>
              </w:rPr>
              <w:t>2.1</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Kajian Pustaka</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_Toc230686119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16</w:t>
            </w:r>
            <w:r w:rsidRPr="00FB6E07">
              <w:rPr>
                <w:rFonts w:ascii="Times New Roman" w:hAnsi="Times New Roman"/>
                <w:noProof/>
                <w:webHidden/>
                <w:sz w:val="24"/>
                <w:szCs w:val="24"/>
              </w:rPr>
              <w:fldChar w:fldCharType="end"/>
            </w:r>
          </w:hyperlink>
        </w:p>
        <w:p w14:paraId="7442D26E" w14:textId="0CA07D92" w:rsidR="00FB6E07" w:rsidRPr="00FB6E07" w:rsidRDefault="00FB6E07">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30686120" w:history="1">
            <w:r w:rsidRPr="00FB6E07">
              <w:rPr>
                <w:rStyle w:val="Hyperlink"/>
                <w:rFonts w:ascii="Times New Roman" w:hAnsi="Times New Roman"/>
                <w:bCs/>
                <w:noProof/>
                <w:sz w:val="24"/>
                <w:szCs w:val="24"/>
              </w:rPr>
              <w:t>2.1.1</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Smartwatering SWU03</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_Toc230686120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16</w:t>
            </w:r>
            <w:r w:rsidRPr="00FB6E07">
              <w:rPr>
                <w:rFonts w:ascii="Times New Roman" w:hAnsi="Times New Roman"/>
                <w:noProof/>
                <w:webHidden/>
                <w:sz w:val="24"/>
                <w:szCs w:val="24"/>
              </w:rPr>
              <w:fldChar w:fldCharType="end"/>
            </w:r>
          </w:hyperlink>
        </w:p>
        <w:p w14:paraId="428FCC75" w14:textId="3FDFBA8D" w:rsidR="00FB6E07" w:rsidRPr="00FB6E07" w:rsidRDefault="00FB6E07">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30686121" w:history="1">
            <w:r w:rsidRPr="00FB6E07">
              <w:rPr>
                <w:rStyle w:val="Hyperlink"/>
                <w:rFonts w:ascii="Times New Roman" w:hAnsi="Times New Roman"/>
                <w:bCs/>
                <w:noProof/>
                <w:sz w:val="24"/>
                <w:szCs w:val="24"/>
              </w:rPr>
              <w:t>2.1.2</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Dinamika Kelembapan</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_Toc230686121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17</w:t>
            </w:r>
            <w:r w:rsidRPr="00FB6E07">
              <w:rPr>
                <w:rFonts w:ascii="Times New Roman" w:hAnsi="Times New Roman"/>
                <w:noProof/>
                <w:webHidden/>
                <w:sz w:val="24"/>
                <w:szCs w:val="24"/>
              </w:rPr>
              <w:fldChar w:fldCharType="end"/>
            </w:r>
          </w:hyperlink>
        </w:p>
        <w:p w14:paraId="21A38025" w14:textId="19D859AB" w:rsidR="00FB6E07" w:rsidRPr="00FB6E07" w:rsidRDefault="00FB6E07">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30686122" w:history="1">
            <w:r w:rsidRPr="00FB6E07">
              <w:rPr>
                <w:rStyle w:val="Hyperlink"/>
                <w:rFonts w:ascii="Times New Roman" w:hAnsi="Times New Roman"/>
                <w:bCs/>
                <w:noProof/>
                <w:sz w:val="24"/>
                <w:szCs w:val="24"/>
              </w:rPr>
              <w:t>2.1.3</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Efisiensi Konsumsi Air (WUE)</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_Toc230686122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19</w:t>
            </w:r>
            <w:r w:rsidRPr="00FB6E07">
              <w:rPr>
                <w:rFonts w:ascii="Times New Roman" w:hAnsi="Times New Roman"/>
                <w:noProof/>
                <w:webHidden/>
                <w:sz w:val="24"/>
                <w:szCs w:val="24"/>
              </w:rPr>
              <w:fldChar w:fldCharType="end"/>
            </w:r>
          </w:hyperlink>
        </w:p>
        <w:p w14:paraId="1877C48A" w14:textId="177E3E85" w:rsidR="00FB6E07" w:rsidRPr="00FB6E07" w:rsidRDefault="00FB6E07">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30686123" w:history="1">
            <w:r w:rsidRPr="00FB6E07">
              <w:rPr>
                <w:rStyle w:val="Hyperlink"/>
                <w:rFonts w:ascii="Times New Roman" w:hAnsi="Times New Roman"/>
                <w:bCs/>
                <w:noProof/>
                <w:sz w:val="24"/>
                <w:szCs w:val="24"/>
              </w:rPr>
              <w:t>2.1.4</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Karakteristik Media Tanam</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_Toc230686123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20</w:t>
            </w:r>
            <w:r w:rsidRPr="00FB6E07">
              <w:rPr>
                <w:rFonts w:ascii="Times New Roman" w:hAnsi="Times New Roman"/>
                <w:noProof/>
                <w:webHidden/>
                <w:sz w:val="24"/>
                <w:szCs w:val="24"/>
              </w:rPr>
              <w:fldChar w:fldCharType="end"/>
            </w:r>
          </w:hyperlink>
        </w:p>
        <w:p w14:paraId="45BBA558" w14:textId="36ADBE76" w:rsidR="00FB6E07" w:rsidRPr="00FB6E07" w:rsidRDefault="00FB6E07">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30686124" w:history="1">
            <w:r w:rsidRPr="00FB6E07">
              <w:rPr>
                <w:rStyle w:val="Hyperlink"/>
                <w:rFonts w:ascii="Times New Roman" w:hAnsi="Times New Roman"/>
                <w:bCs/>
                <w:noProof/>
                <w:sz w:val="24"/>
                <w:szCs w:val="24"/>
              </w:rPr>
              <w:t>2.1.5</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Tanaman Kale (Brassica oleracea var. acephala)</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_Toc230686124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22</w:t>
            </w:r>
            <w:r w:rsidRPr="00FB6E07">
              <w:rPr>
                <w:rFonts w:ascii="Times New Roman" w:hAnsi="Times New Roman"/>
                <w:noProof/>
                <w:webHidden/>
                <w:sz w:val="24"/>
                <w:szCs w:val="24"/>
              </w:rPr>
              <w:fldChar w:fldCharType="end"/>
            </w:r>
          </w:hyperlink>
        </w:p>
        <w:p w14:paraId="4AC2F82F" w14:textId="717EBA2D"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25" w:history="1">
            <w:r w:rsidRPr="00FB6E07">
              <w:rPr>
                <w:rStyle w:val="Hyperlink"/>
                <w:rFonts w:ascii="Times New Roman" w:hAnsi="Times New Roman"/>
                <w:bCs/>
                <w:noProof/>
                <w:sz w:val="24"/>
                <w:szCs w:val="24"/>
              </w:rPr>
              <w:t>2.2</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Kerangka Pemikiran</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_Toc230686125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23</w:t>
            </w:r>
            <w:r w:rsidRPr="00FB6E07">
              <w:rPr>
                <w:rFonts w:ascii="Times New Roman" w:hAnsi="Times New Roman"/>
                <w:noProof/>
                <w:webHidden/>
                <w:sz w:val="24"/>
                <w:szCs w:val="24"/>
              </w:rPr>
              <w:fldChar w:fldCharType="end"/>
            </w:r>
          </w:hyperlink>
        </w:p>
        <w:p w14:paraId="34B80D66" w14:textId="4ED2FFBC"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26" w:history="1">
            <w:r w:rsidRPr="00FB6E07">
              <w:rPr>
                <w:rStyle w:val="Hyperlink"/>
                <w:rFonts w:ascii="Times New Roman" w:hAnsi="Times New Roman"/>
                <w:sz w:val="24"/>
                <w:szCs w:val="24"/>
              </w:rPr>
              <w:t>BAB III METODOLOGI PENELITIAN</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_Toc230686126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25</w:t>
            </w:r>
            <w:r w:rsidRPr="00FB6E07">
              <w:rPr>
                <w:rFonts w:ascii="Times New Roman" w:hAnsi="Times New Roman"/>
                <w:webHidden/>
                <w:sz w:val="24"/>
                <w:szCs w:val="24"/>
              </w:rPr>
              <w:fldChar w:fldCharType="end"/>
            </w:r>
          </w:hyperlink>
        </w:p>
        <w:p w14:paraId="13E6D23B" w14:textId="7A771922"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27" w:history="1">
            <w:r w:rsidRPr="00FB6E07">
              <w:rPr>
                <w:rStyle w:val="Hyperlink"/>
                <w:rFonts w:ascii="Times New Roman" w:hAnsi="Times New Roman"/>
                <w:noProof/>
                <w:sz w:val="24"/>
                <w:szCs w:val="24"/>
              </w:rPr>
              <w:t>3.1</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Waktu dan Tempat</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_Toc230686127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25</w:t>
            </w:r>
            <w:r w:rsidRPr="00FB6E07">
              <w:rPr>
                <w:rFonts w:ascii="Times New Roman" w:hAnsi="Times New Roman"/>
                <w:noProof/>
                <w:webHidden/>
                <w:sz w:val="24"/>
                <w:szCs w:val="24"/>
              </w:rPr>
              <w:fldChar w:fldCharType="end"/>
            </w:r>
          </w:hyperlink>
        </w:p>
        <w:p w14:paraId="191BE28D" w14:textId="5CD4CB67"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28" w:history="1">
            <w:r w:rsidRPr="00FB6E07">
              <w:rPr>
                <w:rStyle w:val="Hyperlink"/>
                <w:rFonts w:ascii="Times New Roman" w:hAnsi="Times New Roman"/>
                <w:noProof/>
                <w:sz w:val="24"/>
                <w:szCs w:val="24"/>
              </w:rPr>
              <w:t>1.2</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Alat dan Bahan Penelitian</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_Toc230686128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25</w:t>
            </w:r>
            <w:r w:rsidRPr="00FB6E07">
              <w:rPr>
                <w:rFonts w:ascii="Times New Roman" w:hAnsi="Times New Roman"/>
                <w:noProof/>
                <w:webHidden/>
                <w:sz w:val="24"/>
                <w:szCs w:val="24"/>
              </w:rPr>
              <w:fldChar w:fldCharType="end"/>
            </w:r>
          </w:hyperlink>
        </w:p>
        <w:p w14:paraId="5DCEE8C7" w14:textId="1AD7AA1F"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29" w:history="1">
            <w:r w:rsidRPr="00FB6E07">
              <w:rPr>
                <w:rStyle w:val="Hyperlink"/>
                <w:rFonts w:ascii="Times New Roman" w:hAnsi="Times New Roman"/>
                <w:noProof/>
                <w:sz w:val="24"/>
                <w:szCs w:val="24"/>
              </w:rPr>
              <w:t>1.3</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Metode Penelitian</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_Toc230686129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26</w:t>
            </w:r>
            <w:r w:rsidRPr="00FB6E07">
              <w:rPr>
                <w:rFonts w:ascii="Times New Roman" w:hAnsi="Times New Roman"/>
                <w:noProof/>
                <w:webHidden/>
                <w:sz w:val="24"/>
                <w:szCs w:val="24"/>
              </w:rPr>
              <w:fldChar w:fldCharType="end"/>
            </w:r>
          </w:hyperlink>
        </w:p>
        <w:p w14:paraId="65C504EA" w14:textId="29C64382" w:rsidR="00FB6E07" w:rsidRPr="00FB6E07" w:rsidRDefault="00FB6E07">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30686130" w:history="1">
            <w:r w:rsidRPr="00FB6E07">
              <w:rPr>
                <w:rStyle w:val="Hyperlink"/>
                <w:rFonts w:ascii="Times New Roman" w:hAnsi="Times New Roman"/>
                <w:noProof/>
                <w:sz w:val="24"/>
                <w:szCs w:val="24"/>
              </w:rPr>
              <w:t>1.4</w:t>
            </w:r>
            <w:r w:rsidRPr="00FB6E07">
              <w:rPr>
                <w:rFonts w:ascii="Times New Roman" w:hAnsi="Times New Roman"/>
                <w:noProof/>
                <w:kern w:val="2"/>
                <w:sz w:val="24"/>
                <w:szCs w:val="24"/>
                <w:lang w:val="en-ID" w:eastAsia="zh-CN"/>
                <w14:ligatures w14:val="standardContextual"/>
              </w:rPr>
              <w:tab/>
            </w:r>
            <w:r w:rsidRPr="00FB6E07">
              <w:rPr>
                <w:rStyle w:val="Hyperlink"/>
                <w:rFonts w:ascii="Times New Roman" w:hAnsi="Times New Roman"/>
                <w:noProof/>
                <w:sz w:val="24"/>
                <w:szCs w:val="24"/>
              </w:rPr>
              <w:t>Tahapan Penelitian</w:t>
            </w:r>
            <w:r w:rsidRPr="00FB6E07">
              <w:rPr>
                <w:rFonts w:ascii="Times New Roman" w:hAnsi="Times New Roman"/>
                <w:noProof/>
                <w:webHidden/>
                <w:sz w:val="24"/>
                <w:szCs w:val="24"/>
              </w:rPr>
              <w:tab/>
            </w:r>
            <w:r w:rsidRPr="00FB6E07">
              <w:rPr>
                <w:rFonts w:ascii="Times New Roman" w:hAnsi="Times New Roman"/>
                <w:noProof/>
                <w:webHidden/>
                <w:sz w:val="24"/>
                <w:szCs w:val="24"/>
              </w:rPr>
              <w:fldChar w:fldCharType="begin"/>
            </w:r>
            <w:r w:rsidRPr="00FB6E07">
              <w:rPr>
                <w:rFonts w:ascii="Times New Roman" w:hAnsi="Times New Roman"/>
                <w:noProof/>
                <w:webHidden/>
                <w:sz w:val="24"/>
                <w:szCs w:val="24"/>
              </w:rPr>
              <w:instrText xml:space="preserve"> PAGEREF _Toc230686130 \h </w:instrText>
            </w:r>
            <w:r w:rsidRPr="00FB6E07">
              <w:rPr>
                <w:rFonts w:ascii="Times New Roman" w:hAnsi="Times New Roman"/>
                <w:noProof/>
                <w:webHidden/>
                <w:sz w:val="24"/>
                <w:szCs w:val="24"/>
              </w:rPr>
            </w:r>
            <w:r w:rsidRPr="00FB6E07">
              <w:rPr>
                <w:rFonts w:ascii="Times New Roman" w:hAnsi="Times New Roman"/>
                <w:noProof/>
                <w:webHidden/>
                <w:sz w:val="24"/>
                <w:szCs w:val="24"/>
              </w:rPr>
              <w:fldChar w:fldCharType="separate"/>
            </w:r>
            <w:r w:rsidRPr="00FB6E07">
              <w:rPr>
                <w:rFonts w:ascii="Times New Roman" w:hAnsi="Times New Roman"/>
                <w:noProof/>
                <w:webHidden/>
                <w:sz w:val="24"/>
                <w:szCs w:val="24"/>
              </w:rPr>
              <w:t>29</w:t>
            </w:r>
            <w:r w:rsidRPr="00FB6E07">
              <w:rPr>
                <w:rFonts w:ascii="Times New Roman" w:hAnsi="Times New Roman"/>
                <w:noProof/>
                <w:webHidden/>
                <w:sz w:val="24"/>
                <w:szCs w:val="24"/>
              </w:rPr>
              <w:fldChar w:fldCharType="end"/>
            </w:r>
          </w:hyperlink>
        </w:p>
        <w:p w14:paraId="525A710E" w14:textId="6A3D88FA" w:rsidR="00FB6E07" w:rsidRPr="00FB6E07" w:rsidRDefault="00FB6E07">
          <w:pPr>
            <w:pStyle w:val="TOC1"/>
            <w:rPr>
              <w:rFonts w:ascii="Times New Roman" w:hAnsi="Times New Roman"/>
              <w:b w:val="0"/>
              <w:bCs w:val="0"/>
              <w:kern w:val="2"/>
              <w:sz w:val="24"/>
              <w:szCs w:val="24"/>
              <w:lang w:val="en-ID" w:eastAsia="zh-CN"/>
              <w14:ligatures w14:val="standardContextual"/>
            </w:rPr>
          </w:pPr>
          <w:hyperlink w:anchor="_Toc230686131" w:history="1">
            <w:r w:rsidRPr="00FB6E07">
              <w:rPr>
                <w:rStyle w:val="Hyperlink"/>
                <w:rFonts w:ascii="Times New Roman" w:hAnsi="Times New Roman"/>
                <w:sz w:val="24"/>
                <w:szCs w:val="24"/>
              </w:rPr>
              <w:t>DAFTAR PUSTAKA</w:t>
            </w:r>
            <w:r w:rsidRPr="00FB6E07">
              <w:rPr>
                <w:rFonts w:ascii="Times New Roman" w:hAnsi="Times New Roman"/>
                <w:webHidden/>
                <w:sz w:val="24"/>
                <w:szCs w:val="24"/>
              </w:rPr>
              <w:tab/>
            </w:r>
            <w:r w:rsidRPr="00FB6E07">
              <w:rPr>
                <w:rFonts w:ascii="Times New Roman" w:hAnsi="Times New Roman"/>
                <w:webHidden/>
                <w:sz w:val="24"/>
                <w:szCs w:val="24"/>
              </w:rPr>
              <w:fldChar w:fldCharType="begin"/>
            </w:r>
            <w:r w:rsidRPr="00FB6E07">
              <w:rPr>
                <w:rFonts w:ascii="Times New Roman" w:hAnsi="Times New Roman"/>
                <w:webHidden/>
                <w:sz w:val="24"/>
                <w:szCs w:val="24"/>
              </w:rPr>
              <w:instrText xml:space="preserve"> PAGEREF _Toc230686131 \h </w:instrText>
            </w:r>
            <w:r w:rsidRPr="00FB6E07">
              <w:rPr>
                <w:rFonts w:ascii="Times New Roman" w:hAnsi="Times New Roman"/>
                <w:webHidden/>
                <w:sz w:val="24"/>
                <w:szCs w:val="24"/>
              </w:rPr>
            </w:r>
            <w:r w:rsidRPr="00FB6E07">
              <w:rPr>
                <w:rFonts w:ascii="Times New Roman" w:hAnsi="Times New Roman"/>
                <w:webHidden/>
                <w:sz w:val="24"/>
                <w:szCs w:val="24"/>
              </w:rPr>
              <w:fldChar w:fldCharType="separate"/>
            </w:r>
            <w:r w:rsidRPr="00FB6E07">
              <w:rPr>
                <w:rFonts w:ascii="Times New Roman" w:hAnsi="Times New Roman"/>
                <w:webHidden/>
                <w:sz w:val="24"/>
                <w:szCs w:val="24"/>
              </w:rPr>
              <w:t>43</w:t>
            </w:r>
            <w:r w:rsidRPr="00FB6E07">
              <w:rPr>
                <w:rFonts w:ascii="Times New Roman" w:hAnsi="Times New Roman"/>
                <w:webHidden/>
                <w:sz w:val="24"/>
                <w:szCs w:val="24"/>
              </w:rPr>
              <w:fldChar w:fldCharType="end"/>
            </w:r>
          </w:hyperlink>
        </w:p>
        <w:p w14:paraId="1E9343AB" w14:textId="72AFFD13" w:rsidR="00C04EBA" w:rsidRDefault="00C04EBA" w:rsidP="00CF25FC">
          <w:pPr>
            <w:spacing w:line="360" w:lineRule="auto"/>
          </w:pPr>
          <w:r w:rsidRPr="00FB6E07">
            <w:rPr>
              <w:rFonts w:ascii="Times New Roman" w:hAnsi="Times New Roman" w:cs="Times New Roman"/>
              <w:b/>
              <w:bCs/>
              <w:noProof/>
              <w:sz w:val="24"/>
              <w:szCs w:val="24"/>
            </w:rPr>
            <w:fldChar w:fldCharType="end"/>
          </w:r>
        </w:p>
      </w:sdtContent>
    </w:sdt>
    <w:p w14:paraId="7F915F09" w14:textId="77777777" w:rsidR="00A1305D" w:rsidRPr="00266113" w:rsidRDefault="00A1305D" w:rsidP="00B127D4">
      <w:pPr>
        <w:spacing w:after="0" w:line="360" w:lineRule="auto"/>
        <w:rPr>
          <w:rFonts w:ascii="Times New Roman" w:hAnsi="Times New Roman" w:cs="Times New Roman"/>
          <w:b/>
          <w:bCs/>
          <w:sz w:val="24"/>
          <w:szCs w:val="24"/>
        </w:rPr>
      </w:pPr>
    </w:p>
    <w:p w14:paraId="06F7C938" w14:textId="77777777" w:rsidR="00A1305D" w:rsidRPr="00266113" w:rsidRDefault="00A1305D" w:rsidP="00CF25FC">
      <w:pPr>
        <w:pStyle w:val="Heading1"/>
      </w:pPr>
      <w:bookmarkStart w:id="7" w:name="_Toc230686110"/>
      <w:r w:rsidRPr="00266113">
        <w:lastRenderedPageBreak/>
        <w:t xml:space="preserve">DAFTAR </w:t>
      </w:r>
      <w:r w:rsidR="00453F09" w:rsidRPr="00266113">
        <w:t>TABEL</w:t>
      </w:r>
      <w:bookmarkEnd w:id="7"/>
    </w:p>
    <w:p w14:paraId="6AEF2103" w14:textId="77777777" w:rsidR="00453F09" w:rsidRPr="002F7A41" w:rsidRDefault="00453F09" w:rsidP="002617E0">
      <w:pPr>
        <w:spacing w:after="0" w:line="360" w:lineRule="auto"/>
        <w:rPr>
          <w:rFonts w:ascii="Times New Roman" w:hAnsi="Times New Roman" w:cs="Times New Roman"/>
          <w:b/>
          <w:bCs/>
          <w:sz w:val="24"/>
          <w:szCs w:val="24"/>
        </w:rPr>
      </w:pPr>
    </w:p>
    <w:p w14:paraId="72D26EB7"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0DEE61C9"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0D2A26E0"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25222476" w14:textId="77777777"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29DD887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2C9805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74D898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4A11C63" w14:textId="77777777" w:rsidR="00453F09" w:rsidRDefault="00453F09" w:rsidP="002F7A41">
      <w:pPr>
        <w:spacing w:after="0" w:line="360" w:lineRule="auto"/>
        <w:jc w:val="center"/>
        <w:rPr>
          <w:rFonts w:ascii="Times New Roman" w:hAnsi="Times New Roman" w:cs="Times New Roman"/>
          <w:b/>
          <w:bCs/>
          <w:sz w:val="24"/>
          <w:szCs w:val="24"/>
        </w:rPr>
      </w:pPr>
    </w:p>
    <w:p w14:paraId="63CAEBFD"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7ACC23A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4806FE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E508C76"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3296B87"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70ED9A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FC0E40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5F93497"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463605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1373E17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F9E6A3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B5E0989"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1A0BE2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EAB17B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14BA6B0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EA8BC5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A4D41E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0E6D40D"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261BDF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AC2160F" w14:textId="77777777" w:rsidR="00453F09" w:rsidRDefault="00453F09" w:rsidP="002F7A41">
      <w:pPr>
        <w:spacing w:after="0" w:line="360" w:lineRule="auto"/>
        <w:rPr>
          <w:rFonts w:ascii="Times New Roman" w:hAnsi="Times New Roman" w:cs="Times New Roman"/>
          <w:b/>
          <w:bCs/>
          <w:sz w:val="24"/>
          <w:szCs w:val="24"/>
        </w:rPr>
      </w:pPr>
    </w:p>
    <w:p w14:paraId="1AE75AA9" w14:textId="77777777" w:rsidR="00FB6E07" w:rsidRPr="002F7A41" w:rsidRDefault="00FB6E07" w:rsidP="002F7A41">
      <w:pPr>
        <w:spacing w:after="0" w:line="360" w:lineRule="auto"/>
        <w:rPr>
          <w:rFonts w:ascii="Times New Roman" w:hAnsi="Times New Roman" w:cs="Times New Roman"/>
          <w:b/>
          <w:bCs/>
          <w:sz w:val="24"/>
          <w:szCs w:val="24"/>
        </w:rPr>
      </w:pPr>
    </w:p>
    <w:p w14:paraId="72D50933" w14:textId="77777777" w:rsidR="00453F09" w:rsidRPr="002F7A41" w:rsidRDefault="00453F09" w:rsidP="002F7A41">
      <w:pPr>
        <w:pStyle w:val="Heading1"/>
      </w:pPr>
      <w:bookmarkStart w:id="8" w:name="_Toc230686111"/>
      <w:r w:rsidRPr="002F7A41">
        <w:lastRenderedPageBreak/>
        <w:t>DAFTAR GAMBAR</w:t>
      </w:r>
      <w:bookmarkEnd w:id="8"/>
    </w:p>
    <w:p w14:paraId="71CEDBD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7D5B4AF"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4C8159BE"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195CA265"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11CEC467" w14:textId="77777777"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4451506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E854C1C"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AC5DB3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376949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72EF14C"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EEBAA1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1E8A75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567B767"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46F3B04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DBD6C2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6EBEDE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411FAC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0CD771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55D561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8BC6973"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4F264A5A" w14:textId="77777777" w:rsidR="008C3CD9" w:rsidRPr="002F7A41" w:rsidRDefault="008C3CD9" w:rsidP="002F7A41">
      <w:pPr>
        <w:spacing w:after="0" w:line="360" w:lineRule="auto"/>
        <w:rPr>
          <w:rFonts w:ascii="Times New Roman" w:hAnsi="Times New Roman" w:cs="Times New Roman"/>
          <w:b/>
          <w:bCs/>
          <w:sz w:val="24"/>
          <w:szCs w:val="24"/>
        </w:rPr>
      </w:pPr>
    </w:p>
    <w:p w14:paraId="0AFF35EA" w14:textId="77777777" w:rsidR="003B1FFC" w:rsidRPr="002F7A41" w:rsidRDefault="003B1FFC" w:rsidP="002F7A41">
      <w:pPr>
        <w:spacing w:after="0" w:line="360" w:lineRule="auto"/>
        <w:rPr>
          <w:rFonts w:ascii="Times New Roman" w:hAnsi="Times New Roman" w:cs="Times New Roman"/>
          <w:b/>
          <w:bCs/>
          <w:sz w:val="24"/>
          <w:szCs w:val="24"/>
        </w:rPr>
      </w:pPr>
    </w:p>
    <w:p w14:paraId="7BC415F7" w14:textId="77777777" w:rsidR="003B1FFC" w:rsidRPr="002F7A41" w:rsidRDefault="003B1FFC" w:rsidP="002F7A41">
      <w:pPr>
        <w:spacing w:after="0" w:line="360" w:lineRule="auto"/>
        <w:rPr>
          <w:rFonts w:ascii="Times New Roman" w:hAnsi="Times New Roman" w:cs="Times New Roman"/>
          <w:b/>
          <w:bCs/>
          <w:sz w:val="24"/>
          <w:szCs w:val="24"/>
        </w:rPr>
      </w:pPr>
    </w:p>
    <w:p w14:paraId="2C8B9B45" w14:textId="77777777" w:rsidR="003B1FFC" w:rsidRPr="002F7A41" w:rsidRDefault="003B1FFC" w:rsidP="002F7A41">
      <w:pPr>
        <w:spacing w:after="0" w:line="360" w:lineRule="auto"/>
        <w:rPr>
          <w:rFonts w:ascii="Times New Roman" w:hAnsi="Times New Roman" w:cs="Times New Roman"/>
          <w:b/>
          <w:bCs/>
          <w:sz w:val="24"/>
          <w:szCs w:val="24"/>
        </w:rPr>
      </w:pPr>
    </w:p>
    <w:p w14:paraId="02D0675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018E36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5D795E6"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A9E4FA0" w14:textId="77777777" w:rsidR="008C3CD9" w:rsidRPr="002F7A41" w:rsidRDefault="008C3CD9" w:rsidP="002F7A41">
      <w:pPr>
        <w:spacing w:after="0" w:line="360" w:lineRule="auto"/>
        <w:rPr>
          <w:rFonts w:ascii="Times New Roman" w:hAnsi="Times New Roman" w:cs="Times New Roman"/>
          <w:b/>
          <w:bCs/>
          <w:sz w:val="24"/>
          <w:szCs w:val="24"/>
        </w:rPr>
      </w:pPr>
    </w:p>
    <w:p w14:paraId="06619A60" w14:textId="77777777" w:rsidR="00453F09" w:rsidRPr="002F7A41" w:rsidRDefault="00453F09" w:rsidP="002F7A41">
      <w:pPr>
        <w:spacing w:after="0" w:line="360" w:lineRule="auto"/>
        <w:rPr>
          <w:rFonts w:ascii="Times New Roman" w:hAnsi="Times New Roman" w:cs="Times New Roman"/>
          <w:b/>
          <w:bCs/>
          <w:sz w:val="24"/>
          <w:szCs w:val="24"/>
        </w:rPr>
      </w:pPr>
    </w:p>
    <w:p w14:paraId="696C01E8" w14:textId="77777777" w:rsidR="00672E94" w:rsidRPr="002F7A41" w:rsidRDefault="00672E94" w:rsidP="002F7A41">
      <w:pPr>
        <w:spacing w:after="0" w:line="360" w:lineRule="auto"/>
        <w:rPr>
          <w:rFonts w:ascii="Times New Roman" w:hAnsi="Times New Roman" w:cs="Times New Roman"/>
          <w:b/>
          <w:bCs/>
          <w:sz w:val="24"/>
          <w:szCs w:val="24"/>
        </w:rPr>
      </w:pPr>
    </w:p>
    <w:p w14:paraId="6F92017D"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4F4FFAF1" w14:textId="77777777" w:rsidR="008C3CD9" w:rsidRPr="002F7A41" w:rsidRDefault="008C3CD9" w:rsidP="002F7A41">
      <w:pPr>
        <w:pStyle w:val="Heading1"/>
      </w:pPr>
      <w:bookmarkStart w:id="9" w:name="_Toc230686112"/>
      <w:r w:rsidRPr="002F7A41">
        <w:lastRenderedPageBreak/>
        <w:t>BAB I</w:t>
      </w:r>
      <w:r w:rsidR="00094AE5" w:rsidRPr="002F7A41">
        <w:br/>
      </w:r>
      <w:r w:rsidRPr="002F7A41">
        <w:t>PENDAHULUAN</w:t>
      </w:r>
      <w:bookmarkEnd w:id="9"/>
    </w:p>
    <w:p w14:paraId="4A5AC3FF"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171DDC50" w14:textId="77777777" w:rsidR="00183FE8" w:rsidRPr="002F7A41" w:rsidRDefault="00AE4608">
      <w:pPr>
        <w:pStyle w:val="Heading2"/>
        <w:numPr>
          <w:ilvl w:val="1"/>
          <w:numId w:val="1"/>
        </w:numPr>
        <w:rPr>
          <w:rFonts w:cs="Times New Roman"/>
        </w:rPr>
      </w:pPr>
      <w:bookmarkStart w:id="10" w:name="_Toc230686113"/>
      <w:r w:rsidRPr="002F7A41">
        <w:rPr>
          <w:rFonts w:cs="Times New Roman"/>
        </w:rPr>
        <w:t>Latar Belakang</w:t>
      </w:r>
      <w:bookmarkEnd w:id="10"/>
    </w:p>
    <w:p w14:paraId="6F99B842" w14:textId="77777777"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konsumsi air tawar, angka ini jauh di atas konsumsi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73EBBF3" w14:textId="7777777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3CBD62C5" w14:textId="77777777"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seperti kapilaritas untuk menyalurkan air tanpa ketergantungan pada penggunaan </w:t>
      </w:r>
      <w:r w:rsidRPr="002F7A41">
        <w:rPr>
          <w:rFonts w:ascii="Times New Roman" w:hAnsi="Times New Roman" w:cs="Times New Roman"/>
          <w:sz w:val="24"/>
          <w:szCs w:val="24"/>
        </w:rPr>
        <w:lastRenderedPageBreak/>
        <w:t xml:space="preserve">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48830565" w14:textId="77777777"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pasif yang dikembangkan oleh FTIP Unpad dengan memanfaatkan prinsip Archimedes dan kapilaritas untuk mengontrol suplai larutan air di zona perakaran. Kapilaritas memungkinkan larutan bergerak bertahap menuju zona akar melalui sumbu sehingga fluktuasi kelembapan dapat ditekan (Sajuri, Afiatan, &amp; Kurniawan, 2022). Pemanfaatan komponen kontrol level seperti pelampung umum digunakan untuk mencegah pengisian berlebih dan mengurangi pemborosan (Az-ZikrI, Indriyanto, &amp; Wicaksono, 2025). Kombinasi prinsip tersebut menempatkan Smartwatering SWU03 sebagai kandidat inovasi budidaya yang menekankan efisiensi, sederhana dan tidak bergantung pada energi listrik, khususnya pada budidaya sayuran daun bernilai ekonomi.</w:t>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p>
    <w:p w14:paraId="6572C7C2" w14:textId="77777777"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Oleh karena itu, SWU03 perlu dievaluasi secara kuantitatif dengan kerangka TKT 1–4 agar diperoleh bukti kinerja yang dapat digunakan untuk mengidentifikasi gap capaian indikator serta menetapkan prioritas perbaikan sebelum masuk tahap uji lingkungan yang lebih luas.</w:t>
      </w:r>
    </w:p>
    <w:p w14:paraId="7F665608" w14:textId="77777777" w:rsidR="00C06316" w:rsidRPr="002F7A41" w:rsidRDefault="00C06316"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Pemilihan media tanam merupakan kunci dalam pengujian dinamika kelembapan karena sifat fisik media menentukan kapasitas simpan air, aerasi, dan kestabilan suplai air ke zona perakaran. Cocopeat memiliki kemampuan menahan air dan porositas yang baik sehingga berpotensi menjaga kelembapan lebih konsisten pada sistem budidaya hidroponik (Dewi, Amaliah, &amp; Saputra, 2025). Bukti pada budidaya hidroponik menunjukkan bahwa jenis media merupakan faktor yang memengaruhi pertumbuhan dan hasil, sehingga relevan dijadikan variabel performa sistem penyediaan air (Fauzi, Isnaeni, &amp; Nurhidayah, 2024). Tanaman kale (</w:t>
      </w:r>
      <w:r>
        <w:rPr>
          <w:rFonts w:ascii="Times New Roman" w:hAnsi="Times New Roman" w:cs="Times New Roman"/>
          <w:i/>
          <w:iCs/>
          <w:sz w:val="24"/>
          <w:szCs w:val="24"/>
        </w:rPr>
        <w:t>Brassica oleracea var. acephala</w:t>
      </w:r>
      <w:r>
        <w:rPr>
          <w:rFonts w:ascii="Times New Roman" w:hAnsi="Times New Roman" w:cs="Times New Roman"/>
          <w:sz w:val="24"/>
          <w:szCs w:val="24"/>
        </w:rPr>
        <w:t>) digunakan sebagai tanaman indikator karena bernilai ekonomi dan memerlukan manajemen air yang baik. Komposisi media campuran cocopeat dan arang sekam dengan perbandingan 60 : 40 dipilih berdasarkan hasil penelitian Meiranti (2025) di Greenhouse FTIP Universitas Padjadjaran yang menunjukkan bahwa komposisi tersebut menghasilkan respons pertumbuhan tanaman terbaik dibandingkan komposisi lain. Dengan demikian, media tanam campuran cocopeat dan arang sekam dengan kale dapat dijadikan sebagai sistem uji untuk membuktikan kinerja Smartwatering SWU03 terhadap dinamika kelembapan dan efisiensi air.</w:t>
      </w:r>
    </w:p>
    <w:p w14:paraId="13FF7B14" w14:textId="77777777"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konsumsi air yang lebih efisien ketika dikaitkan dengan respons biologis tanaman. Hasil penelitian diharapkan tidak hanya menjawab apakah SWU03 bekerja tetapi juga memberikan penjelasan berbasis data mengenai konsistensi, tingkat kestabilan kelembapan yang dihasilkan serta efisiensi konsumsi airnya, sehingga dapat menjadi dasar ilmiah untuk evaluasi, penyempurnaan dan penguatan kesiapterapan teknologi sebelum memasuki tahap pengujian pada lingkungan yang lebih luas.</w:t>
      </w:r>
    </w:p>
    <w:p w14:paraId="4B215FA5" w14:textId="77777777" w:rsidR="00AE4608" w:rsidRPr="002F7A41" w:rsidRDefault="008A7CE2">
      <w:pPr>
        <w:pStyle w:val="Heading2"/>
        <w:numPr>
          <w:ilvl w:val="1"/>
          <w:numId w:val="1"/>
        </w:numPr>
        <w:rPr>
          <w:rFonts w:cs="Times New Roman"/>
        </w:rPr>
      </w:pPr>
      <w:bookmarkStart w:id="11" w:name="_Toc230686114"/>
      <w:r w:rsidRPr="002F7A41">
        <w:rPr>
          <w:rFonts w:cs="Times New Roman"/>
        </w:rPr>
        <w:t>Rumusan Masalah</w:t>
      </w:r>
      <w:bookmarkEnd w:id="11"/>
    </w:p>
    <w:p w14:paraId="5A5F0B51" w14:textId="77777777"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0B41FC1E"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lastRenderedPageBreak/>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efisiensi konsumsi air;</w:t>
      </w:r>
    </w:p>
    <w:p w14:paraId="7D71CEA1"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Pr>
          <w:rFonts w:ascii="Times New Roman" w:hAnsi="Times New Roman" w:cs="Times New Roman"/>
          <w:sz w:val="24"/>
          <w:szCs w:val="24"/>
        </w:rPr>
        <w:t>Dinamika kelembapan media tanam dan respons pertumbuhan tanaman kale pada sistem Smartwatering SWU03 perlu dianalisis untuk mengetahui kestabilan suplai air dan dampaknya terhadap pertumbuhan tanaman; dan</w:t>
      </w:r>
    </w:p>
    <w:p w14:paraId="1210FE7C" w14:textId="77777777"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Pr>
          <w:rFonts w:ascii="Times New Roman" w:hAnsi="Times New Roman" w:cs="Times New Roman"/>
          <w:sz w:val="24"/>
          <w:szCs w:val="24"/>
        </w:rPr>
        <w:t xml:space="preserve">Efisiensi konsumsi air sistem Smartwatering SWU03 perlu diukur secara kuantitatif menggunakan indikator </w:t>
      </w:r>
      <w:r>
        <w:rPr>
          <w:rFonts w:ascii="Times New Roman" w:hAnsi="Times New Roman" w:cs="Times New Roman"/>
          <w:i/>
          <w:iCs/>
          <w:sz w:val="24"/>
          <w:szCs w:val="24"/>
        </w:rPr>
        <w:t>Water Use Efficiency</w:t>
      </w:r>
      <w:r>
        <w:rPr>
          <w:rFonts w:ascii="Times New Roman" w:hAnsi="Times New Roman" w:cs="Times New Roman"/>
          <w:sz w:val="24"/>
          <w:szCs w:val="24"/>
        </w:rPr>
        <w:t xml:space="preserve"> (WUE) sebagai dasar evaluasi kinerja sistem secara menyeluruh.</w:t>
      </w:r>
    </w:p>
    <w:p w14:paraId="30FFA899" w14:textId="77777777" w:rsidR="00BA69A6" w:rsidRPr="002F7A41" w:rsidRDefault="008A7CE2">
      <w:pPr>
        <w:pStyle w:val="Heading2"/>
        <w:numPr>
          <w:ilvl w:val="1"/>
          <w:numId w:val="1"/>
        </w:numPr>
        <w:rPr>
          <w:rFonts w:cs="Times New Roman"/>
        </w:rPr>
      </w:pPr>
      <w:bookmarkStart w:id="12" w:name="_Toc230686115"/>
      <w:r w:rsidRPr="002F7A41">
        <w:rPr>
          <w:rFonts w:cs="Times New Roman"/>
        </w:rPr>
        <w:t>Tujuan Penelitian</w:t>
      </w:r>
      <w:bookmarkEnd w:id="12"/>
    </w:p>
    <w:p w14:paraId="5AF3CF58"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identifikasi masalah, tujuan dari penelitian ini adalah:</w:t>
      </w:r>
    </w:p>
    <w:p w14:paraId="56665409"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Pr>
          <w:rFonts w:ascii="Times New Roman" w:hAnsi="Times New Roman" w:cs="Times New Roman"/>
          <w:sz w:val="24"/>
          <w:szCs w:val="24"/>
        </w:rPr>
        <w:t>Mengevaluasi sistem Smartwatering SWU03 dalam menjaga dinamika suplai dan distribusi air;</w:t>
      </w:r>
    </w:p>
    <w:p w14:paraId="2EB2BAC8"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19B45882"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konsumsi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36B44280" w14:textId="77777777" w:rsidR="000A2688" w:rsidRPr="002F7A41" w:rsidRDefault="000A2688">
      <w:pPr>
        <w:pStyle w:val="Heading2"/>
        <w:numPr>
          <w:ilvl w:val="1"/>
          <w:numId w:val="1"/>
        </w:numPr>
        <w:rPr>
          <w:rFonts w:cs="Times New Roman"/>
        </w:rPr>
      </w:pPr>
      <w:bookmarkStart w:id="13" w:name="_Toc230686116"/>
      <w:r w:rsidRPr="002F7A41">
        <w:rPr>
          <w:rFonts w:cs="Times New Roman"/>
        </w:rPr>
        <w:t>Manfaat Penelitian</w:t>
      </w:r>
      <w:bookmarkEnd w:id="13"/>
    </w:p>
    <w:p w14:paraId="3C680915"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7E3149A2" w14:textId="77777777"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efisiensi konsumsi air</w:t>
      </w:r>
      <w:r w:rsidR="00FF78E0" w:rsidRPr="002F7A41">
        <w:t xml:space="preserve">; </w:t>
      </w:r>
    </w:p>
    <w:p w14:paraId="43E2D858" w14:textId="77777777" w:rsidR="00FF78E0" w:rsidRPr="002F7A41" w:rsidRDefault="005C2C06">
      <w:pPr>
        <w:pStyle w:val="NormalWeb"/>
        <w:numPr>
          <w:ilvl w:val="0"/>
          <w:numId w:val="4"/>
        </w:numPr>
        <w:spacing w:line="360" w:lineRule="auto"/>
        <w:ind w:left="709" w:hanging="567"/>
        <w:jc w:val="both"/>
      </w:pPr>
      <w:r w:rsidRPr="002F7A41">
        <w:t>Membuktikan efisiensi konsumsi air SWU03 terhadap tanaman nyata khususnya kale</w:t>
      </w:r>
      <w:r w:rsidR="00FF78E0" w:rsidRPr="002F7A41">
        <w:t>; dan</w:t>
      </w:r>
    </w:p>
    <w:p w14:paraId="7092719F" w14:textId="77777777"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3D1DCFCE" w14:textId="77777777" w:rsidR="008A7CE2" w:rsidRPr="002F7A41" w:rsidRDefault="000A2688">
      <w:pPr>
        <w:pStyle w:val="Heading2"/>
        <w:numPr>
          <w:ilvl w:val="1"/>
          <w:numId w:val="1"/>
        </w:numPr>
        <w:rPr>
          <w:rFonts w:cs="Times New Roman"/>
        </w:rPr>
      </w:pPr>
      <w:bookmarkStart w:id="14" w:name="_Toc230686117"/>
      <w:r w:rsidRPr="002F7A41">
        <w:rPr>
          <w:rFonts w:cs="Times New Roman"/>
        </w:rPr>
        <w:t>Batasan Penelitian</w:t>
      </w:r>
      <w:bookmarkEnd w:id="14"/>
    </w:p>
    <w:p w14:paraId="3BB9F32B"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67B29096" w14:textId="77777777" w:rsidR="00FF78E0" w:rsidRPr="002F7A41" w:rsidRDefault="00B10575" w:rsidP="000E5466">
      <w:pPr>
        <w:pStyle w:val="NormalWeb"/>
        <w:numPr>
          <w:ilvl w:val="0"/>
          <w:numId w:val="25"/>
        </w:numPr>
        <w:spacing w:line="360" w:lineRule="auto"/>
        <w:ind w:hanging="578"/>
        <w:jc w:val="both"/>
      </w:pPr>
      <w:r>
        <w:lastRenderedPageBreak/>
        <w:t>Penelitian ini menggunakan media tanam campuran cocopeat : arang sekam dengan perbandingan 60 : 40 sebagai kondisi uji utama, yang merupakan komposisi optimal berdasarkan hasil penelitian Meiranti (2025);</w:t>
      </w:r>
    </w:p>
    <w:p w14:paraId="4861ADC6" w14:textId="77777777" w:rsidR="00FF78E0" w:rsidRPr="002F7A41" w:rsidRDefault="00B10575" w:rsidP="000E5466">
      <w:pPr>
        <w:pStyle w:val="NormalWeb"/>
        <w:numPr>
          <w:ilvl w:val="0"/>
          <w:numId w:val="25"/>
        </w:numPr>
        <w:spacing w:line="360" w:lineRule="auto"/>
        <w:ind w:hanging="578"/>
        <w:jc w:val="both"/>
      </w:pPr>
      <w:r>
        <w:t>Seluruh rangkaian penelitian dilaksanakan secara terkontrol di Greenhouse Hydroponic Learning Center FTIP;</w:t>
      </w:r>
    </w:p>
    <w:p w14:paraId="66545241" w14:textId="77777777" w:rsidR="00FF78E0" w:rsidRPr="002F7A41" w:rsidRDefault="00B10575" w:rsidP="000E5466">
      <w:pPr>
        <w:pStyle w:val="NormalWeb"/>
        <w:numPr>
          <w:ilvl w:val="0"/>
          <w:numId w:val="25"/>
        </w:numPr>
        <w:spacing w:line="360" w:lineRule="auto"/>
        <w:ind w:hanging="578"/>
        <w:jc w:val="both"/>
      </w:pPr>
      <w:r>
        <w:t>Penelitian ini difokuskan untuk membuktikan kinerja Sistem Smartwatering SWU03;</w:t>
      </w:r>
    </w:p>
    <w:p w14:paraId="4BE472D6" w14:textId="3686FFD8" w:rsidR="009B02C2" w:rsidRPr="000E5466" w:rsidRDefault="00000000" w:rsidP="000E5466">
      <w:pPr>
        <w:pStyle w:val="ListParagraph"/>
        <w:numPr>
          <w:ilvl w:val="0"/>
          <w:numId w:val="25"/>
        </w:numPr>
        <w:spacing w:line="360" w:lineRule="auto"/>
        <w:ind w:hanging="578"/>
        <w:jc w:val="both"/>
        <w:rPr>
          <w:rFonts w:ascii="Times New Roman" w:hAnsi="Times New Roman" w:cs="Times New Roman"/>
          <w:sz w:val="24"/>
          <w:szCs w:val="24"/>
        </w:rPr>
      </w:pPr>
      <w:r w:rsidRPr="000E5466">
        <w:rPr>
          <w:rFonts w:ascii="Times New Roman" w:hAnsi="Times New Roman" w:cs="Times New Roman"/>
          <w:sz w:val="24"/>
          <w:szCs w:val="24"/>
        </w:rPr>
        <w:t>Penelitian ini menggunakan 12 unit pot tanam sesuai konfigurasi bawaan sistem Smartwatering SWU03 dan tidak menggunakan desain eksperimen perbandingan tanpa perlakuan kontrol sehingga evaluasi kinerja dilakukan secara deskriptif kuantitatif; dan</w:t>
      </w:r>
    </w:p>
    <w:p w14:paraId="161652D0" w14:textId="77777777" w:rsidR="009B02C2" w:rsidRPr="000E5466" w:rsidRDefault="00000000" w:rsidP="000E5466">
      <w:pPr>
        <w:pStyle w:val="ListParagraph"/>
        <w:numPr>
          <w:ilvl w:val="0"/>
          <w:numId w:val="25"/>
        </w:numPr>
        <w:spacing w:line="360" w:lineRule="auto"/>
        <w:ind w:hanging="578"/>
        <w:jc w:val="both"/>
        <w:rPr>
          <w:rFonts w:ascii="Times New Roman" w:hAnsi="Times New Roman" w:cs="Times New Roman"/>
          <w:sz w:val="24"/>
          <w:szCs w:val="24"/>
        </w:rPr>
      </w:pPr>
      <w:r w:rsidRPr="000E5466">
        <w:rPr>
          <w:rFonts w:ascii="Times New Roman" w:hAnsi="Times New Roman" w:cs="Times New Roman"/>
          <w:i/>
          <w:iCs/>
          <w:sz w:val="24"/>
          <w:szCs w:val="24"/>
        </w:rPr>
        <w:t>Water Use Efficiency</w:t>
      </w:r>
      <w:r w:rsidRPr="000E5466">
        <w:rPr>
          <w:rFonts w:ascii="Times New Roman" w:hAnsi="Times New Roman" w:cs="Times New Roman"/>
          <w:sz w:val="24"/>
          <w:szCs w:val="24"/>
        </w:rPr>
        <w:t xml:space="preserve"> (WUE) dihitung berdasarkan bobot segar tanaman kale karena kale merupakan sayuran daun yang dipasarkan dan dikonsumsi dalam bentuk segar.</w:t>
      </w:r>
    </w:p>
    <w:p w14:paraId="7173AB95" w14:textId="77777777" w:rsidR="004B2066" w:rsidRPr="002F7A41" w:rsidRDefault="004B2066" w:rsidP="002F7A41">
      <w:pPr>
        <w:spacing w:line="360" w:lineRule="auto"/>
        <w:rPr>
          <w:rFonts w:ascii="Times New Roman" w:hAnsi="Times New Roman" w:cs="Times New Roman"/>
          <w:sz w:val="24"/>
          <w:szCs w:val="24"/>
        </w:rPr>
      </w:pPr>
    </w:p>
    <w:p w14:paraId="7D8A71E7" w14:textId="77777777" w:rsidR="0041536F" w:rsidRPr="002F7A41" w:rsidRDefault="0041536F" w:rsidP="002F7A41">
      <w:pPr>
        <w:spacing w:after="0" w:line="360" w:lineRule="auto"/>
        <w:rPr>
          <w:rFonts w:ascii="Times New Roman" w:hAnsi="Times New Roman" w:cs="Times New Roman"/>
          <w:sz w:val="24"/>
          <w:szCs w:val="24"/>
        </w:rPr>
      </w:pPr>
    </w:p>
    <w:p w14:paraId="4340B802" w14:textId="77777777" w:rsidR="004E4485" w:rsidRPr="002F7A41" w:rsidRDefault="004E4485" w:rsidP="002F7A41">
      <w:pPr>
        <w:spacing w:after="0" w:line="360" w:lineRule="auto"/>
        <w:rPr>
          <w:rFonts w:ascii="Times New Roman" w:hAnsi="Times New Roman" w:cs="Times New Roman"/>
          <w:sz w:val="24"/>
          <w:szCs w:val="24"/>
        </w:rPr>
      </w:pPr>
    </w:p>
    <w:p w14:paraId="24DFFFC4" w14:textId="77777777" w:rsidR="00DF5E62" w:rsidRPr="002F7A41" w:rsidRDefault="00DF5E62" w:rsidP="002F7A41">
      <w:pPr>
        <w:spacing w:after="0" w:line="360" w:lineRule="auto"/>
        <w:rPr>
          <w:rFonts w:ascii="Times New Roman" w:hAnsi="Times New Roman" w:cs="Times New Roman"/>
          <w:sz w:val="24"/>
          <w:szCs w:val="24"/>
        </w:rPr>
      </w:pPr>
    </w:p>
    <w:p w14:paraId="4063D047" w14:textId="77777777" w:rsidR="00B10575" w:rsidRPr="002F7A41" w:rsidRDefault="00B10575" w:rsidP="002F7A41">
      <w:pPr>
        <w:spacing w:after="0" w:line="360" w:lineRule="auto"/>
        <w:rPr>
          <w:rFonts w:ascii="Times New Roman" w:hAnsi="Times New Roman" w:cs="Times New Roman"/>
          <w:sz w:val="24"/>
          <w:szCs w:val="24"/>
        </w:rPr>
      </w:pPr>
    </w:p>
    <w:p w14:paraId="503A17F9" w14:textId="77777777" w:rsidR="00B10575" w:rsidRPr="002F7A41" w:rsidRDefault="00B10575" w:rsidP="002F7A41">
      <w:pPr>
        <w:spacing w:after="0" w:line="360" w:lineRule="auto"/>
        <w:rPr>
          <w:rFonts w:ascii="Times New Roman" w:hAnsi="Times New Roman" w:cs="Times New Roman"/>
          <w:sz w:val="24"/>
          <w:szCs w:val="24"/>
        </w:rPr>
      </w:pPr>
    </w:p>
    <w:p w14:paraId="5FB67FAD" w14:textId="77777777" w:rsidR="00B10575" w:rsidRPr="002F7A41" w:rsidRDefault="00B10575" w:rsidP="002F7A41">
      <w:pPr>
        <w:spacing w:after="0" w:line="360" w:lineRule="auto"/>
        <w:rPr>
          <w:rFonts w:ascii="Times New Roman" w:hAnsi="Times New Roman" w:cs="Times New Roman"/>
          <w:sz w:val="24"/>
          <w:szCs w:val="24"/>
        </w:rPr>
      </w:pPr>
    </w:p>
    <w:p w14:paraId="774CEFFA" w14:textId="77777777" w:rsidR="00B10575" w:rsidRPr="002F7A41" w:rsidRDefault="00B10575" w:rsidP="002F7A41">
      <w:pPr>
        <w:spacing w:after="0" w:line="360" w:lineRule="auto"/>
        <w:rPr>
          <w:rFonts w:ascii="Times New Roman" w:hAnsi="Times New Roman" w:cs="Times New Roman"/>
          <w:sz w:val="24"/>
          <w:szCs w:val="24"/>
        </w:rPr>
      </w:pPr>
    </w:p>
    <w:p w14:paraId="5D9F4BBF" w14:textId="77777777" w:rsidR="00B10575" w:rsidRPr="002F7A41" w:rsidRDefault="00B10575" w:rsidP="002F7A41">
      <w:pPr>
        <w:spacing w:after="0" w:line="360" w:lineRule="auto"/>
        <w:rPr>
          <w:rFonts w:ascii="Times New Roman" w:hAnsi="Times New Roman" w:cs="Times New Roman"/>
          <w:sz w:val="24"/>
          <w:szCs w:val="24"/>
        </w:rPr>
      </w:pPr>
    </w:p>
    <w:p w14:paraId="4329B707" w14:textId="77777777" w:rsidR="00B10575" w:rsidRPr="002F7A41" w:rsidRDefault="00B10575" w:rsidP="002F7A41">
      <w:pPr>
        <w:spacing w:after="0" w:line="360" w:lineRule="auto"/>
        <w:rPr>
          <w:rFonts w:ascii="Times New Roman" w:hAnsi="Times New Roman" w:cs="Times New Roman"/>
          <w:sz w:val="24"/>
          <w:szCs w:val="24"/>
        </w:rPr>
      </w:pPr>
    </w:p>
    <w:p w14:paraId="325F5CD0" w14:textId="77777777" w:rsidR="00B10575" w:rsidRPr="002F7A41" w:rsidRDefault="00B10575" w:rsidP="002F7A41">
      <w:pPr>
        <w:spacing w:after="0" w:line="360" w:lineRule="auto"/>
        <w:rPr>
          <w:rFonts w:ascii="Times New Roman" w:hAnsi="Times New Roman" w:cs="Times New Roman"/>
          <w:sz w:val="24"/>
          <w:szCs w:val="24"/>
        </w:rPr>
      </w:pPr>
    </w:p>
    <w:p w14:paraId="0F78662A" w14:textId="77777777" w:rsidR="00B10575" w:rsidRPr="002F7A41" w:rsidRDefault="00B10575" w:rsidP="002F7A41">
      <w:pPr>
        <w:spacing w:after="0" w:line="360" w:lineRule="auto"/>
        <w:rPr>
          <w:rFonts w:ascii="Times New Roman" w:hAnsi="Times New Roman" w:cs="Times New Roman"/>
          <w:sz w:val="24"/>
          <w:szCs w:val="24"/>
        </w:rPr>
      </w:pPr>
    </w:p>
    <w:p w14:paraId="18F4217E" w14:textId="77777777" w:rsidR="00B10575" w:rsidRPr="002F7A41" w:rsidRDefault="00B10575" w:rsidP="002F7A41">
      <w:pPr>
        <w:spacing w:after="0" w:line="360" w:lineRule="auto"/>
        <w:rPr>
          <w:rFonts w:ascii="Times New Roman" w:hAnsi="Times New Roman" w:cs="Times New Roman"/>
          <w:sz w:val="24"/>
          <w:szCs w:val="24"/>
        </w:rPr>
      </w:pPr>
    </w:p>
    <w:p w14:paraId="68B59625" w14:textId="77777777" w:rsidR="00DF5E62" w:rsidRPr="002F7A41" w:rsidRDefault="00DF5E62" w:rsidP="002F7A41">
      <w:pPr>
        <w:spacing w:after="0" w:line="360" w:lineRule="auto"/>
        <w:rPr>
          <w:rFonts w:ascii="Times New Roman" w:hAnsi="Times New Roman" w:cs="Times New Roman"/>
          <w:sz w:val="24"/>
          <w:szCs w:val="24"/>
        </w:rPr>
      </w:pPr>
    </w:p>
    <w:p w14:paraId="194DEC33" w14:textId="77777777" w:rsidR="00700887" w:rsidRPr="002F7A41" w:rsidRDefault="00700887" w:rsidP="002F7A41">
      <w:pPr>
        <w:spacing w:after="0" w:line="360" w:lineRule="auto"/>
        <w:rPr>
          <w:rFonts w:ascii="Times New Roman" w:hAnsi="Times New Roman" w:cs="Times New Roman"/>
          <w:sz w:val="24"/>
          <w:szCs w:val="24"/>
        </w:rPr>
      </w:pPr>
    </w:p>
    <w:p w14:paraId="5D6B2370" w14:textId="77777777" w:rsidR="00700887" w:rsidRPr="002F7A41" w:rsidRDefault="00700887" w:rsidP="002F7A41">
      <w:pPr>
        <w:spacing w:after="0" w:line="360" w:lineRule="auto"/>
        <w:rPr>
          <w:rFonts w:ascii="Times New Roman" w:hAnsi="Times New Roman" w:cs="Times New Roman"/>
          <w:sz w:val="24"/>
          <w:szCs w:val="24"/>
        </w:rPr>
      </w:pPr>
    </w:p>
    <w:p w14:paraId="76048975" w14:textId="77777777" w:rsidR="008642FD" w:rsidRPr="002F7A41" w:rsidRDefault="008642FD" w:rsidP="002F7A41">
      <w:pPr>
        <w:spacing w:after="0" w:line="360" w:lineRule="auto"/>
        <w:rPr>
          <w:rFonts w:ascii="Times New Roman" w:hAnsi="Times New Roman" w:cs="Times New Roman"/>
          <w:b/>
          <w:bCs/>
          <w:sz w:val="24"/>
          <w:szCs w:val="24"/>
        </w:rPr>
      </w:pPr>
    </w:p>
    <w:p w14:paraId="271A5474" w14:textId="77777777" w:rsidR="00F9470D" w:rsidRPr="002F7A41" w:rsidRDefault="00094AE5" w:rsidP="002F7A41">
      <w:pPr>
        <w:pStyle w:val="Heading1"/>
      </w:pPr>
      <w:bookmarkStart w:id="15" w:name="_Toc230686118"/>
      <w:r w:rsidRPr="002F7A41">
        <w:lastRenderedPageBreak/>
        <w:t>BAB II</w:t>
      </w:r>
      <w:r w:rsidRPr="002F7A41">
        <w:br/>
      </w:r>
      <w:r w:rsidR="00F9470D" w:rsidRPr="002F7A41">
        <w:t>KAJIAN PUSTAKA, KERANGKA PEMIKIRAN DAN HIPOTESIS</w:t>
      </w:r>
      <w:bookmarkEnd w:id="15"/>
    </w:p>
    <w:p w14:paraId="38269EDD" w14:textId="77777777" w:rsidR="00FB5F4F" w:rsidRPr="002F7A41" w:rsidRDefault="00FB5F4F" w:rsidP="002F7A41">
      <w:pPr>
        <w:spacing w:line="360" w:lineRule="auto"/>
        <w:rPr>
          <w:rFonts w:ascii="Times New Roman" w:hAnsi="Times New Roman" w:cs="Times New Roman"/>
          <w:sz w:val="24"/>
          <w:szCs w:val="24"/>
          <w:lang w:eastAsia="id-ID"/>
        </w:rPr>
      </w:pPr>
    </w:p>
    <w:p w14:paraId="3CA94B05" w14:textId="77777777" w:rsidR="00E937F9" w:rsidRPr="002F7A41" w:rsidRDefault="00FB5F4F">
      <w:pPr>
        <w:pStyle w:val="Heading2"/>
        <w:numPr>
          <w:ilvl w:val="0"/>
          <w:numId w:val="9"/>
        </w:numPr>
        <w:ind w:left="426"/>
        <w:rPr>
          <w:rFonts w:cs="Times New Roman"/>
        </w:rPr>
      </w:pPr>
      <w:bookmarkStart w:id="16" w:name="_Toc230686119"/>
      <w:r w:rsidRPr="002F7A41">
        <w:rPr>
          <w:rFonts w:cs="Times New Roman"/>
        </w:rPr>
        <w:t>Kajian Pustaka</w:t>
      </w:r>
      <w:bookmarkEnd w:id="16"/>
    </w:p>
    <w:p w14:paraId="45AFC446" w14:textId="77777777" w:rsidR="004E27AB" w:rsidRPr="002F7A41" w:rsidRDefault="00FB5F4F" w:rsidP="002F7A41">
      <w:pPr>
        <w:pStyle w:val="Heading3"/>
        <w:rPr>
          <w:rFonts w:cs="Times New Roman"/>
        </w:rPr>
      </w:pPr>
      <w:bookmarkStart w:id="17" w:name="_Toc230686120"/>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030999E2" w14:textId="77777777"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self-watering</w:t>
      </w:r>
      <w:r w:rsidRPr="002F7A41">
        <w:rPr>
          <w:rFonts w:ascii="Times New Roman" w:hAnsi="Times New Roman" w:cs="Times New Roman"/>
          <w:sz w:val="24"/>
          <w:szCs w:val="24"/>
        </w:rPr>
        <w:t xml:space="preserve"> yang dikembangkan oleh Fakultas Teknologi Industri Pertanian Universitas Padjadjaran. Sistem ini memanfaatkan hukum Archimedes dan gravitasi sehingga tidak memerlukan energi listrik. Oleh karena itu, smartwatering SWU03 ini termasuk dalam sistem irigasi pasif, di mana pengaturan suplai air dilakukan melalui mekanisme fisik dan tidak memerlukan listrik ataupun pompa. </w:t>
      </w:r>
    </w:p>
    <w:p w14:paraId="22612E86" w14:textId="314FDBCB" w:rsidR="000F251D" w:rsidRPr="002F7A41" w:rsidRDefault="000E5466" w:rsidP="002F7A41">
      <w:pPr>
        <w:keepNext/>
        <w:spacing w:line="360" w:lineRule="auto"/>
        <w:jc w:val="center"/>
        <w:rPr>
          <w:rFonts w:ascii="Times New Roman" w:hAnsi="Times New Roman" w:cs="Times New Roman"/>
        </w:rPr>
      </w:pPr>
      <w:r w:rsidRPr="000E5466">
        <w:rPr>
          <w:rFonts w:ascii="Times New Roman" w:hAnsi="Times New Roman" w:cs="Times New Roman"/>
        </w:rPr>
        <w:drawing>
          <wp:inline distT="0" distB="0" distL="0" distR="0" wp14:anchorId="5FAFBF9B" wp14:editId="6D74A138">
            <wp:extent cx="4427220" cy="2600999"/>
            <wp:effectExtent l="0" t="0" r="0" b="8890"/>
            <wp:docPr id="196689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4964" name=""/>
                    <pic:cNvPicPr/>
                  </pic:nvPicPr>
                  <pic:blipFill>
                    <a:blip r:embed="rId14"/>
                    <a:stretch>
                      <a:fillRect/>
                    </a:stretch>
                  </pic:blipFill>
                  <pic:spPr>
                    <a:xfrm>
                      <a:off x="0" y="0"/>
                      <a:ext cx="4435421" cy="2605817"/>
                    </a:xfrm>
                    <a:prstGeom prst="rect">
                      <a:avLst/>
                    </a:prstGeom>
                  </pic:spPr>
                </pic:pic>
              </a:graphicData>
            </a:graphic>
          </wp:inline>
        </w:drawing>
      </w:r>
    </w:p>
    <w:p w14:paraId="05427FBC" w14:textId="77777777"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632B0A7D" w14:textId="77777777" w:rsidR="000F251D" w:rsidRPr="00B65647" w:rsidRDefault="000F251D" w:rsidP="00B65647">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053E4A49" w14:textId="77777777" w:rsidR="006E2950" w:rsidRPr="002F7A41" w:rsidRDefault="006E2950"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Dalam rangkaiannya, Smartwatering SWU03 memiliki bagian-bagian utama berupa tandon nutrisi, saluran distribusi air, bak nutrisi yang dilengkapi smart valve, 12 unit pot tanam, dan sumbu. Sistem ini dirancang dengan satu tandon sebagai sumber larutan nutrisi yang mendistribusikan larutan ke 12 pot tanam melalui satu bak nutrisi. Tandon berfungsi sebagai sumber suplai larutan nutrisi dan ditempatkan pada posisi yang lebih tinggi dari unit tanam karena sistem ini bersifat pasif yang mengandalkan gaya gravitasi. Saluran distribusi air menyalurkan larutan </w:t>
      </w:r>
      <w:r>
        <w:rPr>
          <w:rFonts w:ascii="Times New Roman" w:hAnsi="Times New Roman" w:cs="Times New Roman"/>
          <w:sz w:val="24"/>
          <w:szCs w:val="24"/>
        </w:rPr>
        <w:lastRenderedPageBreak/>
        <w:t>dari tandon menuju bak nutrisi. Bak nutrisi berfungsi menampung larutan nutrisi sebelum dialirkan ke pot tanam, dan dilengkapi smart valve yang berfungsi mengatur ketinggian air pada bak agar tetap konstan. Pot tanam berfungsi sebagai wadah media tanam yang akan ditanami oleh tanaman, dengan jumlah 12 pot dalam satu rangkaian sistem. Sumbu berfungsi mengalirkan larutan nutrisi dari bak nutrisi menuju media tanam pada tiap pot melalui mekanisme kapilaritas.</w:t>
      </w:r>
    </w:p>
    <w:p w14:paraId="41B48313" w14:textId="77777777"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efisiensi konsumsi air. Dengan demikian, smartwatering SWU03 secara teoritis dirancang untuk menjaga suplai larutan lebih stabil pada zona perakaran, namun klaim kinerja tersebut tetap perlu dibuktikan melalui evaluasi kuantitatif pada dinamika kelembapan media dan efisiensi konsumsi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45153E5A" w14:textId="77777777" w:rsidR="004E27AB" w:rsidRPr="002F7A41" w:rsidRDefault="00914B4B" w:rsidP="002F7A41">
      <w:pPr>
        <w:pStyle w:val="Heading3"/>
        <w:rPr>
          <w:rFonts w:cs="Times New Roman"/>
        </w:rPr>
      </w:pPr>
      <w:bookmarkStart w:id="20" w:name="_Toc230686121"/>
      <w:r w:rsidRPr="002F7A41">
        <w:rPr>
          <w:rFonts w:cs="Times New Roman"/>
        </w:rPr>
        <w:t>Dinamika Kelembapan</w:t>
      </w:r>
      <w:bookmarkEnd w:id="20"/>
    </w:p>
    <w:p w14:paraId="5B05E35A" w14:textId="77777777"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Pemantauan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0BEFD9AD"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B7E7D7E"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 xml:space="preserve">Evapotranspirasi menjadi faktor lain penyebab terjadinya defisit air yang memengaruhi dinamika kelembapan. Evapotranspirasi adalah gabungan evaporasi dan transpirasi yang mengalihkan air dari media ke udara. Perubahan evapotranspirasi akan memengaruhi laju penurunan kelembapan karena semakin 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EA114BB"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4A50820" w14:textId="77777777"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A358452" w14:textId="77777777" w:rsidR="008009AC" w:rsidRPr="002F7A41" w:rsidRDefault="008009AC" w:rsidP="002F7A41">
      <w:pPr>
        <w:pStyle w:val="Heading3"/>
        <w:rPr>
          <w:rFonts w:cs="Times New Roman"/>
        </w:rPr>
      </w:pPr>
      <w:bookmarkStart w:id="21" w:name="_Toc230686122"/>
      <w:r w:rsidRPr="002F7A41">
        <w:rPr>
          <w:rFonts w:cs="Times New Roman"/>
        </w:rPr>
        <w:lastRenderedPageBreak/>
        <w:t>Efisiensi Konsumsi Air (WUE)</w:t>
      </w:r>
      <w:bookmarkEnd w:id="21"/>
    </w:p>
    <w:p w14:paraId="52222FAE" w14:textId="77777777"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Efisiensi konsumsi air budidaya tanaman berprinsip menilai seberapa efektif input air diubah menjadi output biologis berupa hasil panen sehingga semakin kecil air yang dibutuhkan untuk menghasilkan satuan biomassa maka semakin baik efisiensinya. Pada budidaya terkontrol seperti yang dilakukan di greenhouse konsep ini menjadi penting karena keputusan pemberian air sepenuhnya ditentukan oleh sistem budidaya. Pemilihan metode irigasi yang lebih efisien terbukti berkaitan dengan penghematan konsumsi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48C03A7" w14:textId="77777777" w:rsidR="00714FD2" w:rsidRPr="000E5466" w:rsidRDefault="00714FD2" w:rsidP="002F7A41">
      <w:pPr>
        <w:spacing w:line="360" w:lineRule="auto"/>
        <w:ind w:firstLine="720"/>
        <w:jc w:val="both"/>
        <w:rPr>
          <w:rFonts w:ascii="Times New Roman" w:hAnsi="Times New Roman" w:cs="Times New Roman"/>
          <w:sz w:val="24"/>
          <w:szCs w:val="24"/>
        </w:rPr>
      </w:pPr>
      <w:r w:rsidRPr="000E5466">
        <w:rPr>
          <w:rFonts w:ascii="Times New Roman" w:hAnsi="Times New Roman" w:cs="Times New Roman"/>
          <w:sz w:val="24"/>
          <w:szCs w:val="24"/>
        </w:rPr>
        <w:t>Dalam penelitian ini indikator yang digunakan adalah</w:t>
      </w:r>
      <w:r w:rsidRPr="002F7A41">
        <w:rPr>
          <w:rFonts w:ascii="Times New Roman" w:hAnsi="Times New Roman" w:cs="Times New Roman"/>
          <w:i/>
          <w:iCs/>
          <w:sz w:val="24"/>
          <w:szCs w:val="24"/>
        </w:rPr>
        <w:t xml:space="preserve"> Water Use Efficiency </w:t>
      </w:r>
      <w:r w:rsidRPr="000E5466">
        <w:rPr>
          <w:rFonts w:ascii="Times New Roman" w:hAnsi="Times New Roman" w:cs="Times New Roman"/>
          <w:sz w:val="24"/>
          <w:szCs w:val="24"/>
        </w:rPr>
        <w:t>(WUE) yaitu ukuran efisiensi yang secara khusus memfokuskan pada air irigasi sebagai input utama sehingga sesuai dengan pengkondisian di greenhouse. Secara konseptual, 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0E5466">
            <w:rPr>
              <w:rFonts w:ascii="Times New Roman" w:hAnsi="Times New Roman" w:cs="Times New Roman"/>
              <w:sz w:val="24"/>
              <w:szCs w:val="24"/>
            </w:rPr>
            <w:fldChar w:fldCharType="begin"/>
          </w:r>
          <w:r w:rsidR="004074A1" w:rsidRPr="000E5466">
            <w:rPr>
              <w:rFonts w:ascii="Times New Roman" w:hAnsi="Times New Roman" w:cs="Times New Roman"/>
              <w:sz w:val="24"/>
              <w:szCs w:val="24"/>
              <w:lang w:val="sv-SE"/>
            </w:rPr>
            <w:instrText xml:space="preserve"> CITATION Dar22 \l 1033 </w:instrText>
          </w:r>
          <w:r w:rsidR="004074A1" w:rsidRPr="000E5466">
            <w:rPr>
              <w:rFonts w:ascii="Times New Roman" w:hAnsi="Times New Roman" w:cs="Times New Roman"/>
              <w:sz w:val="24"/>
              <w:szCs w:val="24"/>
            </w:rPr>
            <w:fldChar w:fldCharType="separate"/>
          </w:r>
          <w:r w:rsidR="0055108F" w:rsidRPr="000E5466">
            <w:rPr>
              <w:rFonts w:ascii="Times New Roman" w:hAnsi="Times New Roman" w:cs="Times New Roman"/>
              <w:noProof/>
              <w:sz w:val="24"/>
              <w:szCs w:val="24"/>
              <w:lang w:val="sv-SE"/>
            </w:rPr>
            <w:t xml:space="preserve"> (Darmaputra, Idrus, &amp; Suprapto, 2022)</w:t>
          </w:r>
          <w:r w:rsidR="004074A1" w:rsidRPr="000E5466">
            <w:rPr>
              <w:rFonts w:ascii="Times New Roman" w:hAnsi="Times New Roman" w:cs="Times New Roman"/>
              <w:sz w:val="24"/>
              <w:szCs w:val="24"/>
            </w:rPr>
            <w:fldChar w:fldCharType="end"/>
          </w:r>
        </w:sdtContent>
      </w:sdt>
      <w:r w:rsidR="00264C1C" w:rsidRPr="000E5466">
        <w:rPr>
          <w:rFonts w:ascii="Times New Roman" w:hAnsi="Times New Roman" w:cs="Times New Roman"/>
          <w:sz w:val="24"/>
          <w:szCs w:val="24"/>
        </w:rPr>
        <w:t>.</w:t>
      </w:r>
    </w:p>
    <w:p w14:paraId="0A74BE31" w14:textId="77777777" w:rsidR="00714FD2" w:rsidRPr="002F7A41" w:rsidRDefault="00714FD2" w:rsidP="000E5466">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8EDF606" w14:textId="77777777" w:rsidTr="002F7A41">
        <w:tc>
          <w:tcPr>
            <w:tcW w:w="7225" w:type="dxa"/>
          </w:tcPr>
          <w:p w14:paraId="3BB10AD5" w14:textId="2E59C0CE"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11F96D97" w14:textId="77777777"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4C04188C" w14:textId="77777777" w:rsidR="002F7A41" w:rsidRDefault="002F7A41" w:rsidP="002F7A41">
      <w:pPr>
        <w:spacing w:line="360" w:lineRule="auto"/>
        <w:jc w:val="both"/>
        <w:rPr>
          <w:rFonts w:ascii="Times New Roman" w:eastAsiaTheme="minorEastAsia" w:hAnsi="Times New Roman" w:cs="Times New Roman"/>
          <w:sz w:val="24"/>
          <w:szCs w:val="24"/>
        </w:rPr>
      </w:pPr>
    </w:p>
    <w:p w14:paraId="542EA0EE" w14:textId="77777777"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1BE09DC9" w14:textId="77777777"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WUE = efisiensi konsumsi air irigasi</w:t>
      </w:r>
      <w:r w:rsidR="001870E1" w:rsidRPr="002F7A41">
        <w:rPr>
          <w:rFonts w:ascii="Times New Roman" w:hAnsi="Times New Roman" w:cs="Times New Roman"/>
          <w:sz w:val="24"/>
          <w:szCs w:val="24"/>
        </w:rPr>
        <w:t>;</w:t>
      </w:r>
    </w:p>
    <w:p w14:paraId="1311DAE6"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2F0769D8" w14:textId="77777777"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4A745777" w14:textId="77777777"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konsumsi air sehingga interpretasinya jelas. Nilai lebih besar menunjukkan efisiensi airnya semakin baik dan begitu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6C4C3B75" w14:textId="7777777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196C6255" w14:textId="77777777" w:rsidTr="002F7A41">
        <w:tc>
          <w:tcPr>
            <w:tcW w:w="7225" w:type="dxa"/>
          </w:tcPr>
          <w:p w14:paraId="4391DF6E" w14:textId="77777777" w:rsidR="002F7A41" w:rsidRPr="002F7A41" w:rsidRDefault="00000000"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4E355667"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6F408648"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r>
      <w:tr w:rsidR="002F7A41" w14:paraId="46648F86" w14:textId="77777777" w:rsidTr="002F7A41">
        <w:tc>
          <w:tcPr>
            <w:tcW w:w="7225" w:type="dxa"/>
          </w:tcPr>
          <w:p w14:paraId="6E051930"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54A43D1F"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3BC9C3AD"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r>
    </w:tbl>
    <w:p w14:paraId="1AE2F30E"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0F931EBB"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1A0E99B8" w14:textId="77777777" w:rsidR="001870E1" w:rsidRPr="002F7A41" w:rsidRDefault="00000000"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3D2BDAA5" w14:textId="7777777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566FCBA0" w14:textId="77777777" w:rsidR="001870E1" w:rsidRPr="002F7A41" w:rsidRDefault="00000000"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19E3913E" w14:textId="77777777"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4A47C260" w14:textId="77777777"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3DF8C853" w14:textId="77777777"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0C29DDC4" w14:textId="77777777"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WUE menjadi pembuktian efisiensi konsumsi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3D2D51DD" w14:textId="77777777" w:rsidR="00914B4B" w:rsidRPr="002F7A41" w:rsidRDefault="00914B4B" w:rsidP="002F7A41">
      <w:pPr>
        <w:pStyle w:val="Heading3"/>
        <w:rPr>
          <w:rFonts w:cs="Times New Roman"/>
        </w:rPr>
      </w:pPr>
      <w:bookmarkStart w:id="22" w:name="_Toc230686123"/>
      <w:r w:rsidRPr="002F7A41">
        <w:rPr>
          <w:rFonts w:cs="Times New Roman"/>
        </w:rPr>
        <w:t>Karakteristik Media Tanam</w:t>
      </w:r>
      <w:bookmarkEnd w:id="22"/>
    </w:p>
    <w:p w14:paraId="0EAA64D4" w14:textId="77777777"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w:t>
      </w:r>
      <w:r w:rsidRPr="002F7A41">
        <w:rPr>
          <w:rFonts w:ascii="Times New Roman" w:hAnsi="Times New Roman" w:cs="Times New Roman"/>
          <w:sz w:val="24"/>
          <w:szCs w:val="24"/>
        </w:rPr>
        <w:lastRenderedPageBreak/>
        <w:t xml:space="preserve">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Dengan demikian media yang baik umumnya ditandai dengan sirkulasi 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39EACED1"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000CEB71" w14:textId="2544C8CB" w:rsidR="009B02C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Pemilihan komposisi cocopeat 60% dan arang sekam 40% pada penelitian ini didasarkan pada hasil penelitian Meiranti (2025) yang dilakukan pada sistem Smartwatering SWU03 di lokasi yang sama. Penelitian tersebut menguji lima komposisi media tanam, yaitu cocopeat : arang sekam dengan perbandingan 50 : 50, 60 : 40, 40 : 60, 100% cocopeat dan 100% arang sekam. Hasil penelitian menunjukkan bahwa komposisi 60 : 40 menghasilkan respons pertumbuhan tanaman terbaik dengan diameter batang dan jumlah daun tertinggi dibandingkan komposisi lain, sehingga komposisi tersebut ditetapkan sebagai komposisi optimal yang digunakan dalam penelitian ini sebagai kondisi uji utama untuk evaluasi kinerja sistem Smartwatering SWU03.</w:t>
      </w:r>
    </w:p>
    <w:p w14:paraId="0AB0F46B"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sebanyak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w:t>
      </w:r>
      <w:r w:rsidRPr="002F7A41">
        <w:rPr>
          <w:rFonts w:ascii="Times New Roman" w:hAnsi="Times New Roman" w:cs="Times New Roman"/>
          <w:sz w:val="24"/>
          <w:szCs w:val="24"/>
        </w:rPr>
        <w:lastRenderedPageBreak/>
        <w:t xml:space="preserve">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419D6059" w14:textId="77777777"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konsumsi air. </w:t>
      </w:r>
      <w:r w:rsidR="004D6F35" w:rsidRPr="002F7A41">
        <w:rPr>
          <w:rFonts w:ascii="Times New Roman" w:hAnsi="Times New Roman" w:cs="Times New Roman"/>
          <w:sz w:val="24"/>
          <w:szCs w:val="24"/>
        </w:rPr>
        <w:t>Hal ini dikarenakan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terbukti dapat memengaruhi sifat fisik dan kebutuhan air tanaman maka penetapan 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14:paraId="4D8615A9" w14:textId="77777777" w:rsidR="009B02C2" w:rsidRDefault="00000000" w:rsidP="000E5466">
      <w:pPr>
        <w:pStyle w:val="Heading3"/>
      </w:pPr>
      <w:bookmarkStart w:id="23" w:name="_Toc230686124"/>
      <w:r>
        <w:t>Tanaman Kale (Brassica oleracea var. acephala)</w:t>
      </w:r>
      <w:bookmarkEnd w:id="23"/>
    </w:p>
    <w:p w14:paraId="2BF9C82A" w14:textId="77777777" w:rsidR="009B02C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Tanaman kale (</w:t>
      </w:r>
      <w:r>
        <w:rPr>
          <w:rFonts w:ascii="Times New Roman" w:hAnsi="Times New Roman" w:cs="Times New Roman"/>
          <w:i/>
          <w:iCs/>
          <w:sz w:val="24"/>
          <w:szCs w:val="24"/>
        </w:rPr>
        <w:t>Brassica oleracea var. acephala</w:t>
      </w:r>
      <w:r>
        <w:rPr>
          <w:rFonts w:ascii="Times New Roman" w:hAnsi="Times New Roman" w:cs="Times New Roman"/>
          <w:sz w:val="24"/>
          <w:szCs w:val="24"/>
        </w:rPr>
        <w:t xml:space="preserve">) merupakan sayuran daun yang termasuk dalam famili </w:t>
      </w:r>
      <w:r>
        <w:rPr>
          <w:rFonts w:ascii="Times New Roman" w:hAnsi="Times New Roman" w:cs="Times New Roman"/>
          <w:i/>
          <w:iCs/>
          <w:sz w:val="24"/>
          <w:szCs w:val="24"/>
        </w:rPr>
        <w:t>Brassicaceae</w:t>
      </w:r>
      <w:r>
        <w:rPr>
          <w:rFonts w:ascii="Times New Roman" w:hAnsi="Times New Roman" w:cs="Times New Roman"/>
          <w:sz w:val="24"/>
          <w:szCs w:val="24"/>
        </w:rPr>
        <w:t>. Kale memiliki nilai ekonomi yang tinggi karena kaya akan kandungan vitamin (A, C, dan K), mineral (kalsium, zat besi, dan kalium), serta antioksidan, sehingga banyak diminati sebagai sayuran kesehatan (Widyaputri, Sugiono, &amp; Syah, 2021). Kale dapat tumbuh optimal pada suhu udara 15–25 °C dengan kelembapan relatif udara berkisar 50–70%. Tanaman ini menyukai cahaya yang cukup namun toleran terhadap naungan parsial, sehingga cocok dibudidayakan di greenhouse pada lingkungan tropis dataran tinggi.</w:t>
      </w:r>
    </w:p>
    <w:p w14:paraId="2880CFF2" w14:textId="77777777" w:rsidR="009B02C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Pertumbuhan kale secara umum terdiri atas fase perkecambahan (0–7 hari setelah semai), fase vegetatif awal (7–21 hari setelah tanam), dan fase vegetatif lanjut hingga siap panen (21–45 hari setelah tanam). Pada fase vegetatif lanjut, </w:t>
      </w:r>
      <w:r>
        <w:rPr>
          <w:rFonts w:ascii="Times New Roman" w:hAnsi="Times New Roman" w:cs="Times New Roman"/>
          <w:sz w:val="24"/>
          <w:szCs w:val="24"/>
        </w:rPr>
        <w:lastRenderedPageBreak/>
        <w:t>tanaman kale telah memiliki minimal 6–8 helai daun yang telah membuka sempurna dengan ukuran dan warna yang seragam, sehingga sudah memenuhi kriteria untuk dipanen sebagai sayuran daun segar.</w:t>
      </w:r>
    </w:p>
    <w:p w14:paraId="70B644D6" w14:textId="77777777" w:rsidR="009B02C2"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Kale dipilih sebagai tanaman indikator dalam penelitian ini karena memiliki respons pertumbuhan yang sensitif terhadap kondisi air dan ketersediaan nutrisi, sehingga cocok untuk menilai kinerja sistem irigasi Smartwatering SWU03. Selain itu, durasi panen kale yang relatif singkat (35–45 hari setelah tanam) sesuai dengan periode penelitian yang direncanakan dan memungkinkan pengamatan dinamika kelembapan dan konsumsi air dalam satu siklus budidaya secara penuh.</w:t>
      </w:r>
    </w:p>
    <w:p w14:paraId="1B7BC25A" w14:textId="77777777" w:rsidR="00DB2CD4" w:rsidRPr="002F7A41" w:rsidRDefault="00871268">
      <w:pPr>
        <w:pStyle w:val="Heading2"/>
        <w:numPr>
          <w:ilvl w:val="0"/>
          <w:numId w:val="9"/>
        </w:numPr>
        <w:ind w:left="426"/>
        <w:rPr>
          <w:rFonts w:cs="Times New Roman"/>
        </w:rPr>
      </w:pPr>
      <w:r w:rsidRPr="002F7A41">
        <w:rPr>
          <w:rFonts w:cs="Times New Roman"/>
        </w:rPr>
        <w:t xml:space="preserve"> </w:t>
      </w:r>
      <w:bookmarkStart w:id="24" w:name="_Toc230686125"/>
      <w:r w:rsidRPr="002F7A41">
        <w:rPr>
          <w:rFonts w:cs="Times New Roman"/>
        </w:rPr>
        <w:t>Kerangka Pemikiran</w:t>
      </w:r>
      <w:bookmarkEnd w:id="24"/>
    </w:p>
    <w:p w14:paraId="75DBACDE" w14:textId="77777777"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konsumsi air. </w:t>
      </w:r>
    </w:p>
    <w:p w14:paraId="0783A701" w14:textId="7777777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60AA89A2"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lastRenderedPageBreak/>
        <w:t>Pembuktian efisiensi air kemudian ditegaskan melalui indikator WUE. Secara teori WUE dihitung dengan cara membandingkan hasil panen dengan total air irigasi yang digunakan selama satu siklus budidaya, semakin besar output yang 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096EF581"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(WUE) dan respons pertumbuhan kale. Jika kelembapan lebih stabil dan 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00CD0DB0" w14:textId="77777777" w:rsidR="00891E95" w:rsidRPr="002F7A41" w:rsidRDefault="00891E95" w:rsidP="002F7A41">
      <w:pPr>
        <w:spacing w:line="360" w:lineRule="auto"/>
        <w:rPr>
          <w:rFonts w:ascii="Times New Roman" w:hAnsi="Times New Roman" w:cs="Times New Roman"/>
        </w:rPr>
      </w:pPr>
    </w:p>
    <w:p w14:paraId="5592D8C7"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noProof/>
          <w:sz w:val="24"/>
          <w:szCs w:val="24"/>
          <w:lang w:val="en-ID"/>
        </w:rPr>
        <w:drawing>
          <wp:inline distT="0" distB="0" distL="0" distR="0" wp14:anchorId="6B8E3E41" wp14:editId="1A75C1C9">
            <wp:extent cx="5412446" cy="3045481"/>
            <wp:effectExtent l="0" t="0" r="0" b="2540"/>
            <wp:docPr id="128646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6115" cy="3053172"/>
                    </a:xfrm>
                    <a:prstGeom prst="rect">
                      <a:avLst/>
                    </a:prstGeom>
                    <a:noFill/>
                    <a:ln>
                      <a:noFill/>
                    </a:ln>
                  </pic:spPr>
                </pic:pic>
              </a:graphicData>
            </a:graphic>
          </wp:inline>
        </w:drawing>
      </w:r>
    </w:p>
    <w:p w14:paraId="7D931AD7" w14:textId="77777777" w:rsidR="009B53A7" w:rsidRPr="002F7A41" w:rsidRDefault="000F251D" w:rsidP="002F7A41">
      <w:pPr>
        <w:pStyle w:val="Caption"/>
        <w:spacing w:line="360" w:lineRule="auto"/>
        <w:jc w:val="center"/>
        <w:rPr>
          <w:rFonts w:cs="Times New Roman"/>
        </w:rPr>
      </w:pPr>
      <w:bookmarkStart w:id="25"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5"/>
    </w:p>
    <w:p w14:paraId="49A34878" w14:textId="583C5E53" w:rsidR="009B53A7" w:rsidRPr="000764C7" w:rsidRDefault="000F251D" w:rsidP="000764C7">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181FF9D7" w14:textId="77777777" w:rsidR="004E4485" w:rsidRPr="002F7A41" w:rsidRDefault="004E4485" w:rsidP="002F7A41">
      <w:pPr>
        <w:pStyle w:val="Heading1"/>
      </w:pPr>
      <w:bookmarkStart w:id="26" w:name="_Toc230686126"/>
      <w:r w:rsidRPr="002F7A41">
        <w:lastRenderedPageBreak/>
        <w:t>BAB III</w:t>
      </w:r>
      <w:r w:rsidR="00094AE5" w:rsidRPr="002F7A41">
        <w:br/>
      </w:r>
      <w:r w:rsidR="00063318" w:rsidRPr="002F7A41">
        <w:t>METODOLOGI PENELITIAN</w:t>
      </w:r>
      <w:bookmarkEnd w:id="26"/>
    </w:p>
    <w:p w14:paraId="1DC06335" w14:textId="77777777"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78AAA145" w14:textId="77777777" w:rsidR="00063318" w:rsidRPr="002F7A41" w:rsidRDefault="00094AE5" w:rsidP="002F7A41">
      <w:pPr>
        <w:pStyle w:val="Heading2"/>
        <w:ind w:left="709" w:hanging="709"/>
        <w:rPr>
          <w:rFonts w:cs="Times New Roman"/>
        </w:rPr>
      </w:pPr>
      <w:bookmarkStart w:id="27" w:name="_Toc23068612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7"/>
    </w:p>
    <w:p w14:paraId="44F9DD09" w14:textId="77777777"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40A17D9B" w14:textId="77777777" w:rsidR="00990288" w:rsidRPr="002F7A41" w:rsidRDefault="00EE2E83">
      <w:pPr>
        <w:pStyle w:val="Heading2"/>
        <w:numPr>
          <w:ilvl w:val="1"/>
          <w:numId w:val="5"/>
        </w:numPr>
        <w:ind w:left="709"/>
        <w:rPr>
          <w:rFonts w:cs="Times New Roman"/>
        </w:rPr>
      </w:pPr>
      <w:bookmarkStart w:id="28" w:name="_Toc230686128"/>
      <w:r w:rsidRPr="002F7A41">
        <w:rPr>
          <w:rFonts w:cs="Times New Roman"/>
        </w:rPr>
        <w:t>Alat dan Bahan</w:t>
      </w:r>
      <w:r w:rsidR="00A72252" w:rsidRPr="002F7A41">
        <w:rPr>
          <w:rFonts w:cs="Times New Roman"/>
        </w:rPr>
        <w:t xml:space="preserve"> Penelitian</w:t>
      </w:r>
      <w:bookmarkEnd w:id="28"/>
    </w:p>
    <w:p w14:paraId="0E5C8D43"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0FA3F0AD" w14:textId="77777777" w:rsidR="00CF25FC" w:rsidRPr="002F7A41" w:rsidRDefault="00CF25FC" w:rsidP="002F7A41">
      <w:pPr>
        <w:pStyle w:val="Heading4"/>
        <w:ind w:left="426"/>
        <w:rPr>
          <w:rFonts w:cs="Times New Roman"/>
        </w:rPr>
      </w:pPr>
      <w:r w:rsidRPr="002F7A41">
        <w:rPr>
          <w:rFonts w:cs="Times New Roman"/>
        </w:rPr>
        <w:t>Alat Penelitian</w:t>
      </w:r>
    </w:p>
    <w:p w14:paraId="1F54CC34" w14:textId="77777777"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132AB8F1" w14:textId="77777777" w:rsidR="00596981" w:rsidRDefault="002F7A41" w:rsidP="002F7A41">
      <w:pPr>
        <w:pStyle w:val="Caption"/>
        <w:spacing w:line="360" w:lineRule="auto"/>
        <w:rPr>
          <w:rFonts w:cs="Times New Roman"/>
        </w:rPr>
      </w:pPr>
      <w:bookmarkStart w:id="29"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9"/>
    </w:p>
    <w:tbl>
      <w:tblPr>
        <w:tblStyle w:val="TableGrid"/>
        <w:tblW w:w="0" w:type="auto"/>
        <w:tblLook w:val="04A0" w:firstRow="1" w:lastRow="0" w:firstColumn="1" w:lastColumn="0" w:noHBand="0" w:noVBand="1"/>
      </w:tblPr>
      <w:tblGrid>
        <w:gridCol w:w="510"/>
        <w:gridCol w:w="2751"/>
        <w:gridCol w:w="4666"/>
      </w:tblGrid>
      <w:tr w:rsidR="00540E52" w:rsidRPr="002F7A41" w14:paraId="454F65FE" w14:textId="77777777" w:rsidTr="00540E52">
        <w:tc>
          <w:tcPr>
            <w:tcW w:w="510" w:type="dxa"/>
          </w:tcPr>
          <w:p w14:paraId="6905A50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1" w:type="dxa"/>
          </w:tcPr>
          <w:p w14:paraId="1899EA12"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66" w:type="dxa"/>
          </w:tcPr>
          <w:p w14:paraId="63B5822A"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w:t>
            </w:r>
            <w:r w:rsidR="00D021FA">
              <w:rPr>
                <w:rFonts w:ascii="Times New Roman" w:hAnsi="Times New Roman" w:cs="Times New Roman"/>
                <w:b/>
                <w:sz w:val="24"/>
                <w:szCs w:val="24"/>
              </w:rPr>
              <w:t xml:space="preserve"> dan </w:t>
            </w:r>
            <w:r w:rsidRPr="002F7A41">
              <w:rPr>
                <w:rFonts w:ascii="Times New Roman" w:hAnsi="Times New Roman" w:cs="Times New Roman"/>
                <w:b/>
                <w:sz w:val="24"/>
                <w:szCs w:val="24"/>
              </w:rPr>
              <w:t>Spesifikasi Singkat</w:t>
            </w:r>
          </w:p>
        </w:tc>
      </w:tr>
      <w:tr w:rsidR="00540E52" w:rsidRPr="002F7A41" w14:paraId="4ED1670E" w14:textId="77777777" w:rsidTr="00540E52">
        <w:tc>
          <w:tcPr>
            <w:tcW w:w="510" w:type="dxa"/>
          </w:tcPr>
          <w:p w14:paraId="120887D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1" w:type="dxa"/>
          </w:tcPr>
          <w:p w14:paraId="6C50BA71"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Alat ukur panjang (meteran dan mistar)</w:t>
            </w:r>
          </w:p>
        </w:tc>
        <w:tc>
          <w:tcPr>
            <w:tcW w:w="4666" w:type="dxa"/>
          </w:tcPr>
          <w:p w14:paraId="700D71BE"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tinggi tanaman (cm) dan tinggi air pada tandon (cm)</w:t>
            </w:r>
          </w:p>
        </w:tc>
      </w:tr>
      <w:tr w:rsidR="00540E52" w:rsidRPr="002F7A41" w14:paraId="589290D3" w14:textId="77777777" w:rsidTr="00540E52">
        <w:tc>
          <w:tcPr>
            <w:tcW w:w="510" w:type="dxa"/>
          </w:tcPr>
          <w:p w14:paraId="526B669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1" w:type="dxa"/>
          </w:tcPr>
          <w:p w14:paraId="7D4C8FC4"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Environment meter 4-in-1</w:t>
            </w:r>
          </w:p>
        </w:tc>
        <w:tc>
          <w:tcPr>
            <w:tcW w:w="4666" w:type="dxa"/>
          </w:tcPr>
          <w:p w14:paraId="7D344045"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suhu udara (°C), kelembapan relatif udara (%), intensitas cahaya (lux) dan kecepatan angin (m/s) di greenhouse</w:t>
            </w:r>
          </w:p>
        </w:tc>
      </w:tr>
      <w:tr w:rsidR="00540E52" w:rsidRPr="002F7A41" w14:paraId="37428780" w14:textId="77777777" w:rsidTr="00540E52">
        <w:tc>
          <w:tcPr>
            <w:tcW w:w="510" w:type="dxa"/>
          </w:tcPr>
          <w:p w14:paraId="09CACEF0"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1" w:type="dxa"/>
          </w:tcPr>
          <w:p w14:paraId="44719053"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Gelas Ukur 500 ml dan 5000 ml</w:t>
            </w:r>
          </w:p>
        </w:tc>
        <w:tc>
          <w:tcPr>
            <w:tcW w:w="4666" w:type="dxa"/>
          </w:tcPr>
          <w:p w14:paraId="53BA9066"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Untuk mengukur volume nutrisi AB Mix</w:t>
            </w:r>
          </w:p>
        </w:tc>
      </w:tr>
      <w:tr w:rsidR="00540E52" w:rsidRPr="002F7A41" w14:paraId="5FB59934" w14:textId="77777777" w:rsidTr="00540E52">
        <w:tc>
          <w:tcPr>
            <w:tcW w:w="510" w:type="dxa"/>
          </w:tcPr>
          <w:p w14:paraId="0E55094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1" w:type="dxa"/>
          </w:tcPr>
          <w:p w14:paraId="6F52939B"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Jangka Sorong Digital</w:t>
            </w:r>
          </w:p>
        </w:tc>
        <w:tc>
          <w:tcPr>
            <w:tcW w:w="4666" w:type="dxa"/>
          </w:tcPr>
          <w:p w14:paraId="4DF589D5"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Mengukur diameter batang dengan ketelitian 0,1 mm</w:t>
            </w:r>
          </w:p>
        </w:tc>
      </w:tr>
      <w:tr w:rsidR="00540E52" w:rsidRPr="002F7A41" w14:paraId="1ECEF038" w14:textId="77777777" w:rsidTr="00540E52">
        <w:tc>
          <w:tcPr>
            <w:tcW w:w="510" w:type="dxa"/>
          </w:tcPr>
          <w:p w14:paraId="54C33E26"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1" w:type="dxa"/>
          </w:tcPr>
          <w:p w14:paraId="613424F9"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Laptop + Microsoft Excel</w:t>
            </w:r>
          </w:p>
        </w:tc>
        <w:tc>
          <w:tcPr>
            <w:tcW w:w="4666" w:type="dxa"/>
          </w:tcPr>
          <w:p w14:paraId="287B5740"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Pengolahan data, analisis deskriptif, dan penyajian grafik</w:t>
            </w:r>
          </w:p>
        </w:tc>
      </w:tr>
      <w:tr w:rsidR="00540E52" w:rsidRPr="002F7A41" w14:paraId="29E17936" w14:textId="77777777" w:rsidTr="00540E52">
        <w:tc>
          <w:tcPr>
            <w:tcW w:w="510" w:type="dxa"/>
          </w:tcPr>
          <w:p w14:paraId="03E25024"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751" w:type="dxa"/>
          </w:tcPr>
          <w:p w14:paraId="1C29269C"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Lutron WA-2017SD (multiparameter water quality meter)</w:t>
            </w:r>
          </w:p>
        </w:tc>
        <w:tc>
          <w:tcPr>
            <w:tcW w:w="4666" w:type="dxa"/>
          </w:tcPr>
          <w:p w14:paraId="71BAE49E"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pH, TDS/PPM, dan suhu larutan nutrisi dengan sistem probe interchangeable</w:t>
            </w:r>
          </w:p>
        </w:tc>
      </w:tr>
      <w:tr w:rsidR="00540E52" w:rsidRPr="002F7A41" w14:paraId="19C22A4D" w14:textId="77777777" w:rsidTr="00540E52">
        <w:tc>
          <w:tcPr>
            <w:tcW w:w="510" w:type="dxa"/>
          </w:tcPr>
          <w:p w14:paraId="49F3D12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7</w:t>
            </w:r>
          </w:p>
        </w:tc>
        <w:tc>
          <w:tcPr>
            <w:tcW w:w="2751" w:type="dxa"/>
          </w:tcPr>
          <w:p w14:paraId="29AC8CE8"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Perangkat dokumentasi (HP)</w:t>
            </w:r>
          </w:p>
        </w:tc>
        <w:tc>
          <w:tcPr>
            <w:tcW w:w="4666" w:type="dxa"/>
          </w:tcPr>
          <w:p w14:paraId="5BA666CA"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Dokumentasi kondisi sistem dan tanaman</w:t>
            </w:r>
          </w:p>
        </w:tc>
      </w:tr>
      <w:tr w:rsidR="00540E52" w:rsidRPr="002F7A41" w14:paraId="612C59EA" w14:textId="77777777" w:rsidTr="00540E52">
        <w:tc>
          <w:tcPr>
            <w:tcW w:w="510" w:type="dxa"/>
          </w:tcPr>
          <w:p w14:paraId="48DD9A6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8</w:t>
            </w:r>
          </w:p>
        </w:tc>
        <w:tc>
          <w:tcPr>
            <w:tcW w:w="2751" w:type="dxa"/>
          </w:tcPr>
          <w:p w14:paraId="787A01E4"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Sistem Smartwatering SWU03</w:t>
            </w:r>
          </w:p>
        </w:tc>
        <w:tc>
          <w:tcPr>
            <w:tcW w:w="4666" w:type="dxa"/>
          </w:tcPr>
          <w:p w14:paraId="7BA76DCD" w14:textId="77777777"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Unit utama penelitian untuk uji kinerja sistem</w:t>
            </w:r>
          </w:p>
        </w:tc>
      </w:tr>
      <w:tr w:rsidR="00E10B55" w:rsidRPr="002F7A41" w14:paraId="6AE872BA" w14:textId="77777777" w:rsidTr="00540E52">
        <w:tc>
          <w:tcPr>
            <w:tcW w:w="510" w:type="dxa"/>
          </w:tcPr>
          <w:p w14:paraId="7D825D5D" w14:textId="77777777" w:rsidR="00E10B55"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751" w:type="dxa"/>
          </w:tcPr>
          <w:p w14:paraId="0D44C68E" w14:textId="77777777"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Soil Meter YY-1000</w:t>
            </w:r>
          </w:p>
        </w:tc>
        <w:tc>
          <w:tcPr>
            <w:tcW w:w="4666" w:type="dxa"/>
          </w:tcPr>
          <w:p w14:paraId="2281DC2D" w14:textId="77777777"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kelembapan media tanam (%) pada 3 titik pengamatan</w:t>
            </w:r>
          </w:p>
        </w:tc>
      </w:tr>
      <w:tr w:rsidR="00540E52" w:rsidRPr="002F7A41" w14:paraId="793CCEAB" w14:textId="77777777" w:rsidTr="00540E52">
        <w:tc>
          <w:tcPr>
            <w:tcW w:w="510" w:type="dxa"/>
          </w:tcPr>
          <w:p w14:paraId="7286353D" w14:textId="77777777" w:rsidR="00540E52"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751" w:type="dxa"/>
          </w:tcPr>
          <w:p w14:paraId="21B5661D"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Tandon nutrisi</w:t>
            </w:r>
          </w:p>
        </w:tc>
        <w:tc>
          <w:tcPr>
            <w:tcW w:w="4666" w:type="dxa"/>
          </w:tcPr>
          <w:p w14:paraId="471B313D"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Menyimpan air nutrisi</w:t>
            </w:r>
          </w:p>
        </w:tc>
      </w:tr>
      <w:tr w:rsidR="00540E52" w:rsidRPr="002F7A41" w14:paraId="23B2ACD2" w14:textId="77777777" w:rsidTr="00540E52">
        <w:tc>
          <w:tcPr>
            <w:tcW w:w="510" w:type="dxa"/>
          </w:tcPr>
          <w:p w14:paraId="2CD16A56"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r w:rsidR="00E10B55">
              <w:rPr>
                <w:rFonts w:ascii="Times New Roman" w:hAnsi="Times New Roman" w:cs="Times New Roman"/>
                <w:sz w:val="24"/>
                <w:szCs w:val="24"/>
              </w:rPr>
              <w:t>1</w:t>
            </w:r>
          </w:p>
        </w:tc>
        <w:tc>
          <w:tcPr>
            <w:tcW w:w="2751" w:type="dxa"/>
          </w:tcPr>
          <w:p w14:paraId="78E93497"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Timbangan analitik (skala 0−5000 gram) ketelitian 0,1 gram</w:t>
            </w:r>
          </w:p>
        </w:tc>
        <w:tc>
          <w:tcPr>
            <w:tcW w:w="4666" w:type="dxa"/>
          </w:tcPr>
          <w:p w14:paraId="25936C69"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alat ukur berat media tanam</w:t>
            </w:r>
          </w:p>
        </w:tc>
      </w:tr>
    </w:tbl>
    <w:p w14:paraId="189CC25E" w14:textId="77777777" w:rsidR="00CF25FC" w:rsidRPr="002F7A41" w:rsidRDefault="00CF25FC" w:rsidP="002F7A41">
      <w:pPr>
        <w:pStyle w:val="Heading4"/>
        <w:ind w:left="426"/>
        <w:rPr>
          <w:rFonts w:cs="Times New Roman"/>
        </w:rPr>
      </w:pPr>
      <w:r w:rsidRPr="002F7A41">
        <w:rPr>
          <w:rFonts w:cs="Times New Roman"/>
        </w:rPr>
        <w:t>Bahan</w:t>
      </w:r>
    </w:p>
    <w:p w14:paraId="50D94DF7" w14:textId="77777777"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3B90D0F3" w14:textId="77777777" w:rsidR="00596981" w:rsidRDefault="002F7A41" w:rsidP="002F7A41">
      <w:pPr>
        <w:pStyle w:val="Caption"/>
        <w:spacing w:line="360" w:lineRule="auto"/>
        <w:rPr>
          <w:rFonts w:cs="Times New Roman"/>
        </w:rPr>
      </w:pPr>
      <w:bookmarkStart w:id="30"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30"/>
    </w:p>
    <w:tbl>
      <w:tblPr>
        <w:tblStyle w:val="TableGrid"/>
        <w:tblW w:w="0" w:type="auto"/>
        <w:tblLook w:val="04A0" w:firstRow="1" w:lastRow="0" w:firstColumn="1" w:lastColumn="0" w:noHBand="0" w:noVBand="1"/>
      </w:tblPr>
      <w:tblGrid>
        <w:gridCol w:w="510"/>
        <w:gridCol w:w="2604"/>
        <w:gridCol w:w="4813"/>
      </w:tblGrid>
      <w:tr w:rsidR="00540E52" w:rsidRPr="002F7A41" w14:paraId="62092137" w14:textId="77777777" w:rsidTr="00540E52">
        <w:tc>
          <w:tcPr>
            <w:tcW w:w="510" w:type="dxa"/>
          </w:tcPr>
          <w:p w14:paraId="3DACDA6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tcPr>
          <w:p w14:paraId="2B43C9B5"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tcPr>
          <w:p w14:paraId="629DFD3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540E52" w:rsidRPr="002F7A41" w14:paraId="3CB7937C" w14:textId="77777777" w:rsidTr="00540E52">
        <w:tc>
          <w:tcPr>
            <w:tcW w:w="510" w:type="dxa"/>
          </w:tcPr>
          <w:p w14:paraId="134C3830"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tcPr>
          <w:p w14:paraId="6E1450EB" w14:textId="77777777" w:rsidR="00540E52" w:rsidRPr="002F7A41" w:rsidRDefault="00540E52"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Air</w:t>
            </w:r>
          </w:p>
        </w:tc>
        <w:tc>
          <w:tcPr>
            <w:tcW w:w="4813" w:type="dxa"/>
          </w:tcPr>
          <w:p w14:paraId="1C712C27"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nutrisi AB Mix</w:t>
            </w:r>
          </w:p>
        </w:tc>
      </w:tr>
      <w:tr w:rsidR="00540E52" w:rsidRPr="002F7A41" w14:paraId="60225BDB" w14:textId="77777777" w:rsidTr="00540E52">
        <w:tc>
          <w:tcPr>
            <w:tcW w:w="510" w:type="dxa"/>
          </w:tcPr>
          <w:p w14:paraId="69A1C22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tcPr>
          <w:p w14:paraId="7DA33925"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Arang Sekam</w:t>
            </w:r>
          </w:p>
        </w:tc>
        <w:tc>
          <w:tcPr>
            <w:tcW w:w="4813" w:type="dxa"/>
          </w:tcPr>
          <w:p w14:paraId="79D449DB"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media tanam</w:t>
            </w:r>
          </w:p>
        </w:tc>
      </w:tr>
      <w:tr w:rsidR="00540E52" w:rsidRPr="002F7A41" w14:paraId="352B1E32" w14:textId="77777777" w:rsidTr="00540E52">
        <w:tc>
          <w:tcPr>
            <w:tcW w:w="510" w:type="dxa"/>
          </w:tcPr>
          <w:p w14:paraId="212ABFC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tcPr>
          <w:p w14:paraId="000CA36B"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Aquades</w:t>
            </w:r>
          </w:p>
        </w:tc>
        <w:tc>
          <w:tcPr>
            <w:tcW w:w="4813" w:type="dxa"/>
          </w:tcPr>
          <w:p w14:paraId="7FE5FD15" w14:textId="77777777"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Kalsium Nitrat dan Magnesium Sulfat untuk proses buffering</w:t>
            </w:r>
          </w:p>
        </w:tc>
      </w:tr>
      <w:tr w:rsidR="00540E52" w:rsidRPr="002F7A41" w14:paraId="4639398C" w14:textId="77777777" w:rsidTr="00540E52">
        <w:tc>
          <w:tcPr>
            <w:tcW w:w="510" w:type="dxa"/>
          </w:tcPr>
          <w:p w14:paraId="52322653"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tcPr>
          <w:p w14:paraId="68F526E6" w14:textId="77777777"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tcPr>
          <w:p w14:paraId="1FE24336" w14:textId="77777777"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540E52" w:rsidRPr="002F7A41" w14:paraId="1B581ECA" w14:textId="77777777" w:rsidTr="00540E52">
        <w:tc>
          <w:tcPr>
            <w:tcW w:w="510" w:type="dxa"/>
          </w:tcPr>
          <w:p w14:paraId="1C617BEA"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tcPr>
          <w:p w14:paraId="62DB817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tcPr>
          <w:p w14:paraId="1A03B58A"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540E52" w:rsidRPr="002F7A41" w14:paraId="58AA6C3D" w14:textId="77777777" w:rsidTr="00540E52">
        <w:tc>
          <w:tcPr>
            <w:tcW w:w="510" w:type="dxa"/>
          </w:tcPr>
          <w:p w14:paraId="1EA1F2F1"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tcPr>
          <w:p w14:paraId="45F1CCEF" w14:textId="77777777"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Cocopeat</w:t>
            </w:r>
          </w:p>
        </w:tc>
        <w:tc>
          <w:tcPr>
            <w:tcW w:w="4813" w:type="dxa"/>
          </w:tcPr>
          <w:p w14:paraId="684FCE4E" w14:textId="77777777"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media tanam</w:t>
            </w:r>
          </w:p>
        </w:tc>
      </w:tr>
      <w:tr w:rsidR="00D021FA" w:rsidRPr="002F7A41" w14:paraId="0F6660D9" w14:textId="77777777" w:rsidTr="00540E52">
        <w:tc>
          <w:tcPr>
            <w:tcW w:w="510" w:type="dxa"/>
          </w:tcPr>
          <w:p w14:paraId="1D073B33" w14:textId="77777777"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604" w:type="dxa"/>
          </w:tcPr>
          <w:p w14:paraId="3976E19A" w14:textId="77777777"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Kalsium Nitrat</w:t>
            </w:r>
          </w:p>
        </w:tc>
        <w:tc>
          <w:tcPr>
            <w:tcW w:w="4813" w:type="dxa"/>
          </w:tcPr>
          <w:p w14:paraId="20B9B520" w14:textId="77777777"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2768BE41" w14:textId="77777777" w:rsidTr="00540E52">
        <w:tc>
          <w:tcPr>
            <w:tcW w:w="510" w:type="dxa"/>
          </w:tcPr>
          <w:p w14:paraId="659E1E9A" w14:textId="77777777"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604" w:type="dxa"/>
          </w:tcPr>
          <w:p w14:paraId="7E08D581" w14:textId="77777777"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Magnesium Sulfat</w:t>
            </w:r>
          </w:p>
        </w:tc>
        <w:tc>
          <w:tcPr>
            <w:tcW w:w="4813" w:type="dxa"/>
          </w:tcPr>
          <w:p w14:paraId="33F3B4B8" w14:textId="77777777"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6FB101AA" w14:textId="77777777" w:rsidTr="00540E52">
        <w:tc>
          <w:tcPr>
            <w:tcW w:w="510" w:type="dxa"/>
          </w:tcPr>
          <w:p w14:paraId="78577B0F" w14:textId="77777777"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604" w:type="dxa"/>
          </w:tcPr>
          <w:p w14:paraId="4F18D82C" w14:textId="77777777"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Nutrisi AB Mix General Buah</w:t>
            </w:r>
          </w:p>
        </w:tc>
        <w:tc>
          <w:tcPr>
            <w:tcW w:w="4813" w:type="dxa"/>
          </w:tcPr>
          <w:p w14:paraId="0729F537" w14:textId="77777777"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nutrisi untuk tanaman melon</w:t>
            </w:r>
          </w:p>
        </w:tc>
      </w:tr>
      <w:tr w:rsidR="00E10B55" w:rsidRPr="002F7A41" w14:paraId="324B64E3" w14:textId="77777777" w:rsidTr="00540E52">
        <w:tc>
          <w:tcPr>
            <w:tcW w:w="510" w:type="dxa"/>
          </w:tcPr>
          <w:p w14:paraId="7499C9EB" w14:textId="77777777" w:rsidR="00E10B55"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604" w:type="dxa"/>
          </w:tcPr>
          <w:p w14:paraId="4AE4439E" w14:textId="77777777" w:rsidR="00E10B55" w:rsidRPr="00D021FA"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Sumbu</w:t>
            </w:r>
          </w:p>
        </w:tc>
        <w:tc>
          <w:tcPr>
            <w:tcW w:w="4813" w:type="dxa"/>
          </w:tcPr>
          <w:p w14:paraId="3202D8FE" w14:textId="77777777" w:rsidR="00E10B55" w:rsidRPr="00D021FA" w:rsidRDefault="00E10B55" w:rsidP="00D021FA">
            <w:pPr>
              <w:tabs>
                <w:tab w:val="left" w:pos="1836"/>
              </w:tabs>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Menyalurkan larutan nutrisi dari bak ke media tanam melalui kapilaritas</w:t>
            </w:r>
          </w:p>
        </w:tc>
      </w:tr>
    </w:tbl>
    <w:p w14:paraId="116A1F6D" w14:textId="77777777" w:rsidR="00CF25FC" w:rsidRPr="002F7A41" w:rsidRDefault="00CF25FC" w:rsidP="002F7A41">
      <w:pPr>
        <w:spacing w:line="360" w:lineRule="auto"/>
        <w:rPr>
          <w:rFonts w:ascii="Times New Roman" w:hAnsi="Times New Roman" w:cs="Times New Roman"/>
        </w:rPr>
      </w:pPr>
    </w:p>
    <w:p w14:paraId="2F444C99" w14:textId="77777777" w:rsidR="001568B5" w:rsidRPr="002F7A41" w:rsidRDefault="001568B5">
      <w:pPr>
        <w:pStyle w:val="Heading2"/>
        <w:numPr>
          <w:ilvl w:val="1"/>
          <w:numId w:val="5"/>
        </w:numPr>
        <w:ind w:left="709"/>
        <w:rPr>
          <w:rFonts w:cs="Times New Roman"/>
        </w:rPr>
      </w:pPr>
      <w:bookmarkStart w:id="31" w:name="_Toc230686129"/>
      <w:r w:rsidRPr="002F7A41">
        <w:rPr>
          <w:rFonts w:cs="Times New Roman"/>
        </w:rPr>
        <w:t>Metode Penelitian</w:t>
      </w:r>
      <w:bookmarkEnd w:id="31"/>
    </w:p>
    <w:p w14:paraId="6A3B65AB" w14:textId="77777777" w:rsidR="00AB0F4E" w:rsidRPr="002F7A41" w:rsidRDefault="00661F8F" w:rsidP="002F7A4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Penelitian ini menggunakan metode deskriptif kuantitatif dengan penyajian hasil secara naratif, yaitu mendeskripsikan kinerja Smartwatering SWU03 </w:t>
      </w:r>
      <w:r>
        <w:rPr>
          <w:rFonts w:ascii="Times New Roman" w:hAnsi="Times New Roman" w:cs="Times New Roman"/>
          <w:sz w:val="24"/>
          <w:szCs w:val="24"/>
        </w:rPr>
        <w:lastRenderedPageBreak/>
        <w:t>berdasarkan hasil pengukuran parameter-parameter yang ditentukan secara numerik, lalu menguraikannya secara naratif untuk menjelaskan makna, pola, dan keterkaitan antar parameter. Metode ini cocok untuk penelitian yang berfokus pada apa yang terjadi pada sistem melalui data terukur dan disajikan sebagai gambaran kinerja, bukan untuk membangun generalisasi statistik yang luas (Amin, N.P, &amp; Amaru, 2023). Bentuk naratif digunakan sebagai cara menyusun temuan secara berurutan dan mudah dipahami, misalnya menjelaskan perubahan parameter dari waktu ke waktu, hubungan antar-parameter, serta kondisi yang menyertai perubahan tersebut. Penyampaian secara naratif menekankan penyusunan informasi secara runtut agar pembaca memahami alur yang diamati (Mutiah &amp; Murhayat, 2025).</w:t>
      </w:r>
    </w:p>
    <w:p w14:paraId="03B83408"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4CB0C164"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konsumsi air harian yang dihitung dari perubahan volume air pada tandon, selanjutnya efisiensi konsumsi air yang ditentukan pada akhir penelitian dengan membandingkan hasil panen dan total air yang digunakan selama periode pengamatan. Penentuan efisiensi konsumsi air berbasis irigasi (WUE)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33F7F2CB"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Parameter pertumbuhan tanaman digunakan sebagai indikator biologis untuk menilai apakah pola air yang dibentuk sistem berpengaruh bagi tanaman. Parameter yang diukur dalam penelitian ini adalah tinggi tanaman, jumlah daun, dan diameter batang. Parameter-parameter tersebut umum digunakan dalam </w:t>
      </w:r>
      <w:r w:rsidRPr="002F7A41">
        <w:rPr>
          <w:rFonts w:ascii="Times New Roman" w:hAnsi="Times New Roman" w:cs="Times New Roman"/>
          <w:sz w:val="24"/>
          <w:szCs w:val="24"/>
        </w:rPr>
        <w:lastRenderedPageBreak/>
        <w:t>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4A2A2AF0" w14:textId="77777777" w:rsidR="00F14966" w:rsidRPr="002F7A41" w:rsidRDefault="00661F8F" w:rsidP="002F7A4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Parameter sekunder meliputi mikroklimat greenhouse berupa suhu udara, kelembapan relatif udara, intensitas cahaya, dan kecepatan angin yang dapat memengaruhi fluktuasi kebutuhan air. Selain itu, kualitas larutan nutrisi seperti pH, TDS, EC, dan suhu larutan sebagai indikator kondisi larutan yang dapat memengaruhi serapan hara dan kesehatan akar. Terakhir adalah tinggi air tandon sebagai informasi pendukung yang berkaitan dengan suplai berbasis gravitasi pada sistem pasif. Pemantauan parameter kimia larutan dikenal sebagai bagian penting dalam pengelolaan hidroponik karena merepresentasikan kualitas larutan dan kondisi perakaran (Paryanta, Wendanto, &amp; Mulyani, 2021).</w:t>
      </w:r>
    </w:p>
    <w:p w14:paraId="4EBE272F" w14:textId="77777777" w:rsidR="001568B5" w:rsidRDefault="001568B5" w:rsidP="002F7A41">
      <w:pPr>
        <w:spacing w:after="0" w:line="360" w:lineRule="auto"/>
        <w:ind w:firstLine="709"/>
        <w:jc w:val="both"/>
        <w:rPr>
          <w:rFonts w:ascii="Times New Roman" w:hAnsi="Times New Roman" w:cs="Times New Roman"/>
          <w:sz w:val="24"/>
          <w:szCs w:val="24"/>
        </w:rPr>
      </w:pPr>
    </w:p>
    <w:p w14:paraId="6FF2026C" w14:textId="77777777" w:rsidR="008642FD" w:rsidRDefault="008642FD" w:rsidP="002F7A41">
      <w:pPr>
        <w:spacing w:after="0" w:line="360" w:lineRule="auto"/>
        <w:ind w:firstLine="709"/>
        <w:jc w:val="both"/>
        <w:rPr>
          <w:rFonts w:ascii="Times New Roman" w:hAnsi="Times New Roman" w:cs="Times New Roman"/>
          <w:sz w:val="24"/>
          <w:szCs w:val="24"/>
        </w:rPr>
      </w:pPr>
    </w:p>
    <w:p w14:paraId="3253ECF6" w14:textId="77777777" w:rsidR="008642FD" w:rsidRDefault="008642FD" w:rsidP="002F7A41">
      <w:pPr>
        <w:spacing w:after="0" w:line="360" w:lineRule="auto"/>
        <w:ind w:firstLine="709"/>
        <w:jc w:val="both"/>
        <w:rPr>
          <w:rFonts w:ascii="Times New Roman" w:hAnsi="Times New Roman" w:cs="Times New Roman"/>
          <w:sz w:val="24"/>
          <w:szCs w:val="24"/>
        </w:rPr>
      </w:pPr>
    </w:p>
    <w:p w14:paraId="58B6596E" w14:textId="77777777" w:rsidR="008642FD" w:rsidRDefault="008642FD" w:rsidP="002F7A41">
      <w:pPr>
        <w:spacing w:after="0" w:line="360" w:lineRule="auto"/>
        <w:ind w:firstLine="709"/>
        <w:jc w:val="both"/>
        <w:rPr>
          <w:rFonts w:ascii="Times New Roman" w:hAnsi="Times New Roman" w:cs="Times New Roman"/>
          <w:sz w:val="24"/>
          <w:szCs w:val="24"/>
        </w:rPr>
      </w:pPr>
    </w:p>
    <w:p w14:paraId="6691B669" w14:textId="77777777" w:rsidR="008642FD" w:rsidRDefault="008642FD" w:rsidP="002F7A41">
      <w:pPr>
        <w:spacing w:after="0" w:line="360" w:lineRule="auto"/>
        <w:ind w:firstLine="709"/>
        <w:jc w:val="both"/>
        <w:rPr>
          <w:rFonts w:ascii="Times New Roman" w:hAnsi="Times New Roman" w:cs="Times New Roman"/>
          <w:sz w:val="24"/>
          <w:szCs w:val="24"/>
        </w:rPr>
      </w:pPr>
    </w:p>
    <w:p w14:paraId="7F0FD818" w14:textId="77777777" w:rsidR="008642FD" w:rsidRDefault="008642FD" w:rsidP="002F7A41">
      <w:pPr>
        <w:spacing w:after="0" w:line="360" w:lineRule="auto"/>
        <w:ind w:firstLine="709"/>
        <w:jc w:val="both"/>
        <w:rPr>
          <w:rFonts w:ascii="Times New Roman" w:hAnsi="Times New Roman" w:cs="Times New Roman"/>
          <w:sz w:val="24"/>
          <w:szCs w:val="24"/>
        </w:rPr>
      </w:pPr>
    </w:p>
    <w:p w14:paraId="1DE21DE3" w14:textId="77777777" w:rsidR="008642FD" w:rsidRDefault="008642FD" w:rsidP="002F7A41">
      <w:pPr>
        <w:spacing w:after="0" w:line="360" w:lineRule="auto"/>
        <w:ind w:firstLine="709"/>
        <w:jc w:val="both"/>
        <w:rPr>
          <w:rFonts w:ascii="Times New Roman" w:hAnsi="Times New Roman" w:cs="Times New Roman"/>
          <w:sz w:val="24"/>
          <w:szCs w:val="24"/>
        </w:rPr>
      </w:pPr>
    </w:p>
    <w:p w14:paraId="06A14909" w14:textId="77777777" w:rsidR="008642FD" w:rsidRDefault="008642FD" w:rsidP="002F7A41">
      <w:pPr>
        <w:spacing w:after="0" w:line="360" w:lineRule="auto"/>
        <w:ind w:firstLine="709"/>
        <w:jc w:val="both"/>
        <w:rPr>
          <w:rFonts w:ascii="Times New Roman" w:hAnsi="Times New Roman" w:cs="Times New Roman"/>
          <w:sz w:val="24"/>
          <w:szCs w:val="24"/>
        </w:rPr>
      </w:pPr>
    </w:p>
    <w:p w14:paraId="747BA141" w14:textId="77777777" w:rsidR="008642FD" w:rsidRDefault="008642FD" w:rsidP="002F7A41">
      <w:pPr>
        <w:spacing w:after="0" w:line="360" w:lineRule="auto"/>
        <w:ind w:firstLine="709"/>
        <w:jc w:val="both"/>
        <w:rPr>
          <w:rFonts w:ascii="Times New Roman" w:hAnsi="Times New Roman" w:cs="Times New Roman"/>
          <w:sz w:val="24"/>
          <w:szCs w:val="24"/>
        </w:rPr>
      </w:pPr>
    </w:p>
    <w:p w14:paraId="45E6234A" w14:textId="77777777" w:rsidR="008642FD" w:rsidRDefault="008642FD" w:rsidP="002F7A41">
      <w:pPr>
        <w:spacing w:after="0" w:line="360" w:lineRule="auto"/>
        <w:ind w:firstLine="709"/>
        <w:jc w:val="both"/>
        <w:rPr>
          <w:rFonts w:ascii="Times New Roman" w:hAnsi="Times New Roman" w:cs="Times New Roman"/>
          <w:sz w:val="24"/>
          <w:szCs w:val="24"/>
        </w:rPr>
      </w:pPr>
    </w:p>
    <w:p w14:paraId="28E49E48" w14:textId="77777777" w:rsidR="008642FD" w:rsidRDefault="008642FD" w:rsidP="002F7A41">
      <w:pPr>
        <w:spacing w:after="0" w:line="360" w:lineRule="auto"/>
        <w:ind w:firstLine="709"/>
        <w:jc w:val="both"/>
        <w:rPr>
          <w:rFonts w:ascii="Times New Roman" w:hAnsi="Times New Roman" w:cs="Times New Roman"/>
          <w:sz w:val="24"/>
          <w:szCs w:val="24"/>
        </w:rPr>
      </w:pPr>
    </w:p>
    <w:p w14:paraId="6599062C" w14:textId="77777777" w:rsidR="008642FD" w:rsidRDefault="008642FD" w:rsidP="002F7A41">
      <w:pPr>
        <w:spacing w:after="0" w:line="360" w:lineRule="auto"/>
        <w:ind w:firstLine="709"/>
        <w:jc w:val="both"/>
        <w:rPr>
          <w:rFonts w:ascii="Times New Roman" w:hAnsi="Times New Roman" w:cs="Times New Roman"/>
          <w:sz w:val="24"/>
          <w:szCs w:val="24"/>
        </w:rPr>
      </w:pPr>
    </w:p>
    <w:p w14:paraId="3A8EB3E8" w14:textId="77777777" w:rsidR="00195214" w:rsidRDefault="00195214" w:rsidP="002F7A41">
      <w:pPr>
        <w:spacing w:after="0" w:line="360" w:lineRule="auto"/>
        <w:ind w:firstLine="709"/>
        <w:jc w:val="both"/>
        <w:rPr>
          <w:rFonts w:ascii="Times New Roman" w:hAnsi="Times New Roman" w:cs="Times New Roman"/>
          <w:sz w:val="24"/>
          <w:szCs w:val="24"/>
        </w:rPr>
      </w:pPr>
    </w:p>
    <w:p w14:paraId="0F9890AB" w14:textId="77777777" w:rsidR="00195214" w:rsidRDefault="00195214" w:rsidP="002F7A41">
      <w:pPr>
        <w:spacing w:after="0" w:line="360" w:lineRule="auto"/>
        <w:ind w:firstLine="709"/>
        <w:jc w:val="both"/>
        <w:rPr>
          <w:rFonts w:ascii="Times New Roman" w:hAnsi="Times New Roman" w:cs="Times New Roman"/>
          <w:sz w:val="24"/>
          <w:szCs w:val="24"/>
        </w:rPr>
      </w:pPr>
    </w:p>
    <w:p w14:paraId="6AF2AB3D" w14:textId="77777777" w:rsidR="00195214" w:rsidRDefault="00195214" w:rsidP="002F7A41">
      <w:pPr>
        <w:spacing w:after="0" w:line="360" w:lineRule="auto"/>
        <w:ind w:firstLine="709"/>
        <w:jc w:val="both"/>
        <w:rPr>
          <w:rFonts w:ascii="Times New Roman" w:hAnsi="Times New Roman" w:cs="Times New Roman"/>
          <w:sz w:val="24"/>
          <w:szCs w:val="24"/>
        </w:rPr>
      </w:pPr>
    </w:p>
    <w:p w14:paraId="7AA0290F" w14:textId="77777777" w:rsidR="00195214" w:rsidRDefault="00195214" w:rsidP="002F7A41">
      <w:pPr>
        <w:spacing w:after="0" w:line="360" w:lineRule="auto"/>
        <w:ind w:firstLine="709"/>
        <w:jc w:val="both"/>
        <w:rPr>
          <w:rFonts w:ascii="Times New Roman" w:hAnsi="Times New Roman" w:cs="Times New Roman"/>
          <w:sz w:val="24"/>
          <w:szCs w:val="24"/>
        </w:rPr>
      </w:pPr>
    </w:p>
    <w:p w14:paraId="6D5425D9" w14:textId="77777777" w:rsidR="00195214" w:rsidRDefault="00195214" w:rsidP="002F7A41">
      <w:pPr>
        <w:spacing w:after="0" w:line="360" w:lineRule="auto"/>
        <w:ind w:firstLine="709"/>
        <w:jc w:val="both"/>
        <w:rPr>
          <w:rFonts w:ascii="Times New Roman" w:hAnsi="Times New Roman" w:cs="Times New Roman"/>
          <w:sz w:val="24"/>
          <w:szCs w:val="24"/>
        </w:rPr>
      </w:pPr>
    </w:p>
    <w:p w14:paraId="503CEA58" w14:textId="77777777" w:rsidR="00195214" w:rsidRDefault="00195214" w:rsidP="002F7A41">
      <w:pPr>
        <w:spacing w:after="0" w:line="360" w:lineRule="auto"/>
        <w:ind w:firstLine="709"/>
        <w:jc w:val="both"/>
        <w:rPr>
          <w:rFonts w:ascii="Times New Roman" w:hAnsi="Times New Roman" w:cs="Times New Roman"/>
          <w:sz w:val="24"/>
          <w:szCs w:val="24"/>
        </w:rPr>
      </w:pPr>
    </w:p>
    <w:p w14:paraId="32EF67D0" w14:textId="77777777" w:rsidR="000764C7" w:rsidRDefault="000764C7" w:rsidP="002F7A41">
      <w:pPr>
        <w:spacing w:after="0" w:line="360" w:lineRule="auto"/>
        <w:ind w:firstLine="709"/>
        <w:jc w:val="both"/>
        <w:rPr>
          <w:rFonts w:ascii="Times New Roman" w:hAnsi="Times New Roman" w:cs="Times New Roman"/>
          <w:sz w:val="24"/>
          <w:szCs w:val="24"/>
        </w:rPr>
      </w:pPr>
    </w:p>
    <w:p w14:paraId="5F315E1E" w14:textId="77777777" w:rsidR="000764C7" w:rsidRPr="002F7A41" w:rsidRDefault="000764C7" w:rsidP="002F7A41">
      <w:pPr>
        <w:spacing w:after="0" w:line="360" w:lineRule="auto"/>
        <w:ind w:firstLine="709"/>
        <w:jc w:val="both"/>
        <w:rPr>
          <w:rFonts w:ascii="Times New Roman" w:hAnsi="Times New Roman" w:cs="Times New Roman"/>
          <w:sz w:val="24"/>
          <w:szCs w:val="24"/>
        </w:rPr>
      </w:pPr>
    </w:p>
    <w:p w14:paraId="4BF71D31" w14:textId="77777777" w:rsidR="001568B5" w:rsidRPr="002F7A41" w:rsidRDefault="001568B5">
      <w:pPr>
        <w:pStyle w:val="Heading2"/>
        <w:numPr>
          <w:ilvl w:val="1"/>
          <w:numId w:val="5"/>
        </w:numPr>
        <w:ind w:left="709"/>
        <w:rPr>
          <w:rFonts w:cs="Times New Roman"/>
        </w:rPr>
      </w:pPr>
      <w:bookmarkStart w:id="32" w:name="_Toc230686130"/>
      <w:r w:rsidRPr="002F7A41">
        <w:rPr>
          <w:rFonts w:cs="Times New Roman"/>
        </w:rPr>
        <w:lastRenderedPageBreak/>
        <w:t>Tahapan Penelitian</w:t>
      </w:r>
      <w:bookmarkEnd w:id="32"/>
    </w:p>
    <w:p w14:paraId="6227B7DE" w14:textId="77777777" w:rsidR="00321CBF" w:rsidRPr="002F7A41" w:rsidRDefault="00321CBF" w:rsidP="002F7A41">
      <w:pPr>
        <w:spacing w:line="360" w:lineRule="auto"/>
        <w:rPr>
          <w:rFonts w:ascii="Times New Roman" w:hAnsi="Times New Roman" w:cs="Times New Roman"/>
        </w:rPr>
      </w:pPr>
    </w:p>
    <w:p w14:paraId="28C59C09" w14:textId="77777777" w:rsidR="000F251D" w:rsidRPr="002F7A41" w:rsidRDefault="00195214" w:rsidP="002F7A41">
      <w:pPr>
        <w:pStyle w:val="ListParagraph"/>
        <w:keepNext/>
        <w:spacing w:after="0" w:line="360" w:lineRule="auto"/>
        <w:ind w:left="709"/>
        <w:jc w:val="center"/>
        <w:rPr>
          <w:rFonts w:ascii="Times New Roman" w:hAnsi="Times New Roman" w:cs="Times New Roman"/>
        </w:rPr>
      </w:pPr>
      <w:r>
        <w:rPr>
          <w:rFonts w:ascii="Times New Roman" w:hAnsi="Times New Roman" w:cs="Times New Roman"/>
          <w:b/>
          <w:bCs/>
          <w:noProof/>
          <w:sz w:val="24"/>
          <w:szCs w:val="24"/>
          <w:lang w:val="en-ID"/>
        </w:rPr>
        <w:drawing>
          <wp:inline distT="0" distB="0" distL="0" distR="0" wp14:anchorId="79C57077" wp14:editId="619F38BF">
            <wp:extent cx="4365244" cy="5448300"/>
            <wp:effectExtent l="0" t="0" r="0" b="0"/>
            <wp:docPr id="44020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4276" cy="5459572"/>
                    </a:xfrm>
                    <a:prstGeom prst="rect">
                      <a:avLst/>
                    </a:prstGeom>
                    <a:noFill/>
                    <a:ln>
                      <a:noFill/>
                    </a:ln>
                  </pic:spPr>
                </pic:pic>
              </a:graphicData>
            </a:graphic>
          </wp:inline>
        </w:drawing>
      </w:r>
    </w:p>
    <w:p w14:paraId="3FFFDDAF" w14:textId="77777777" w:rsidR="00483266" w:rsidRPr="002F7A41" w:rsidRDefault="000F251D" w:rsidP="002F7A41">
      <w:pPr>
        <w:pStyle w:val="Caption"/>
        <w:spacing w:line="360" w:lineRule="auto"/>
        <w:jc w:val="center"/>
        <w:rPr>
          <w:rFonts w:cs="Times New Roman"/>
        </w:rPr>
      </w:pPr>
      <w:bookmarkStart w:id="33"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3"/>
    </w:p>
    <w:p w14:paraId="55E8694D" w14:textId="77777777" w:rsidR="005E695B" w:rsidRPr="000E744B" w:rsidRDefault="000F251D" w:rsidP="000E744B">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501C89EF" w14:textId="77777777" w:rsidR="00474306" w:rsidRPr="002F7A41" w:rsidRDefault="00C64AB5" w:rsidP="002F7A41">
      <w:pPr>
        <w:pStyle w:val="Heading5"/>
        <w:ind w:left="426" w:hanging="426"/>
        <w:rPr>
          <w:rFonts w:cs="Times New Roman"/>
        </w:rPr>
      </w:pPr>
      <w:r w:rsidRPr="002F7A41">
        <w:rPr>
          <w:rFonts w:cs="Times New Roman"/>
        </w:rPr>
        <w:t>Persiapan Smartwatering SWU03</w:t>
      </w:r>
    </w:p>
    <w:p w14:paraId="71E4834B"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Smartwatering termasuk sistem fertigasi pasif yang memanfaatkan prinsip gravitasi </w:t>
      </w:r>
      <w:r w:rsidRPr="002F7A41">
        <w:rPr>
          <w:rFonts w:ascii="Times New Roman" w:hAnsi="Times New Roman" w:cs="Times New Roman"/>
          <w:sz w:val="24"/>
          <w:szCs w:val="24"/>
        </w:rPr>
        <w:lastRenderedPageBreak/>
        <w:t xml:space="preserve">dan pengaturan level air secara mekanis sehingga sistem ini tidak bergantung pada pompa maupun energi listrik. Prinsip tersebut sejalan dengan konsep Smartwatering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68DBC8B"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 dan distribusi larutan berjalan sesuai rancangan.</w:t>
      </w:r>
    </w:p>
    <w:p w14:paraId="66871AB4" w14:textId="77777777" w:rsidR="004C2C0F" w:rsidRPr="002F7A41" w:rsidRDefault="00C64AB5" w:rsidP="002F7A41">
      <w:pPr>
        <w:pStyle w:val="Heading5"/>
        <w:ind w:left="426" w:hanging="426"/>
        <w:rPr>
          <w:rFonts w:cs="Times New Roman"/>
        </w:rPr>
      </w:pPr>
      <w:r w:rsidRPr="002F7A41">
        <w:rPr>
          <w:rFonts w:cs="Times New Roman"/>
        </w:rPr>
        <w:t>Persiapan Budidaya</w:t>
      </w:r>
    </w:p>
    <w:p w14:paraId="68184F0B" w14:textId="77777777"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079D492B" w14:textId="77777777"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380CA6E0" w14:textId="77777777"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 kale. Kegiatan ini dengan membilas instalasi dengan air kemudian menyikat tandon menggunakan cairan pembersih. Setelah bersih, instalasi kemudian dibilas dengan air hingga bersih kemudian dikeringkan dan dapat digunakan.</w:t>
      </w:r>
    </w:p>
    <w:p w14:paraId="586AB850" w14:textId="77777777"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112DC635" w14:textId="77777777"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Cocopeat memiliki sifat pertukaran kation yang dapat mengganggu keseimbangan nutrisi. Siklus pertukaran kation dalam cocopeat secara alami didominasi oleh ion Natrium (Na) dan Kalium (K). Melalui proses buffering, cocopeat direndam menggunakan larutan Kalsium (Ca) dan Magnesium (Mg) maka akan terjadi pergantian ion yang </w:t>
      </w:r>
      <w:r w:rsidRPr="002F7A41">
        <w:rPr>
          <w:rFonts w:ascii="Times New Roman" w:hAnsi="Times New Roman" w:cs="Times New Roman"/>
          <w:sz w:val="24"/>
          <w:szCs w:val="24"/>
        </w:rPr>
        <w:lastRenderedPageBreak/>
        <w:t>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24199D5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 xml:space="preserve">2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05B70F3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5AD08D2C"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0DC4AE0C"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4D55CCC3"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6F9D3CD6"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7E33E270"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2782D6E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Siapkan</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wadah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air </w:t>
      </w:r>
      <w:proofErr w:type="spellStart"/>
      <w:r w:rsidRPr="002F7A41">
        <w:rPr>
          <w:rFonts w:ascii="Times New Roman" w:hAnsi="Times New Roman" w:cs="Times New Roman"/>
          <w:sz w:val="24"/>
          <w:szCs w:val="24"/>
          <w:lang w:val="en-ID"/>
        </w:rPr>
        <w:t>bersih</w:t>
      </w:r>
      <w:proofErr w:type="spellEnd"/>
      <w:r w:rsidRPr="002F7A41">
        <w:rPr>
          <w:rFonts w:ascii="Times New Roman" w:hAnsi="Times New Roman" w:cs="Times New Roman"/>
          <w:sz w:val="24"/>
          <w:szCs w:val="24"/>
          <w:lang w:val="en-ID"/>
        </w:rPr>
        <w:t xml:space="preserve"> dan sprayer.</w:t>
      </w:r>
    </w:p>
    <w:p w14:paraId="617B2B44"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Basahi media semai hingga lembap merata.</w:t>
      </w:r>
    </w:p>
    <w:p w14:paraId="4D37B741"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Menyemai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pada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disiapkan</w:t>
      </w:r>
      <w:proofErr w:type="spellEnd"/>
      <w:r w:rsidRPr="002F7A41">
        <w:rPr>
          <w:rFonts w:ascii="Times New Roman" w:hAnsi="Times New Roman" w:cs="Times New Roman"/>
          <w:sz w:val="24"/>
          <w:szCs w:val="24"/>
          <w:lang w:val="en-ID"/>
        </w:rPr>
        <w:t>.</w:t>
      </w:r>
    </w:p>
    <w:p w14:paraId="6D7E1380"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 kelembapan media semai selama masa perkecambahan.</w:t>
      </w:r>
    </w:p>
    <w:p w14:paraId="18BEFC01"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 bibit yang tidak normal.</w:t>
      </w:r>
    </w:p>
    <w:p w14:paraId="71D6786B" w14:textId="77777777"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Pilih bibit kale yang sehat, seragam, batang tegak, daun berwarna hijau segar, akar mulai berkembang dan telah memiliki sekitar 3 - 4 helai daun sejati untuk dipindahkan ke sistem Smartwatering SWU03.</w:t>
      </w:r>
    </w:p>
    <w:p w14:paraId="4BD69AB4" w14:textId="77777777" w:rsidR="00C64AB5" w:rsidRPr="002F7A41" w:rsidRDefault="00C64AB5" w:rsidP="002F7A41">
      <w:pPr>
        <w:pStyle w:val="Heading5"/>
        <w:ind w:left="426" w:hanging="426"/>
        <w:rPr>
          <w:rFonts w:cs="Times New Roman"/>
        </w:rPr>
      </w:pPr>
      <w:r w:rsidRPr="002F7A41">
        <w:rPr>
          <w:rFonts w:cs="Times New Roman"/>
        </w:rPr>
        <w:t>Pelaksanaan Budidaya</w:t>
      </w:r>
    </w:p>
    <w:p w14:paraId="02F9D2B9" w14:textId="77777777" w:rsidR="00483266"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Pindahkan bibit kale yang telah memenuhi kriteria siap tanam ke sistem Smartwatering SWU03 yang terdiri atas 12 pot tanam dengan satu tanaman pada setiap pot, sehingga total tanaman uji dalam penelitian ini berjumlah 12 tanaman kale. Jumlah 12 tanaman ini mengikuti konfigurasi bawaan sistem Smartwatering SWU03 yang terdiri atas 12 unit pot tanam dalam satu rangkaian sistem, sehingga seluruh tanaman dalam sistem dapat dijadikan unit pengamatan dan menghasilkan data yang representatif untuk menggambarkan kinerja sistem secara menyeluruh. </w:t>
      </w:r>
      <w:r>
        <w:rPr>
          <w:rFonts w:ascii="Times New Roman" w:hAnsi="Times New Roman" w:cs="Times New Roman"/>
          <w:sz w:val="24"/>
          <w:szCs w:val="24"/>
        </w:rPr>
        <w:lastRenderedPageBreak/>
        <w:t>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memiliki batang tegak, daun berwarna hijau segar, akar mulai berkembang, dan telah memiliki sekitar 3–4 helai daun sejati.</w:t>
      </w:r>
    </w:p>
    <w:p w14:paraId="4515A2D4" w14:textId="77777777"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Lakukan pemeliharaan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6A146B84" w14:textId="77777777" w:rsidR="00150E77"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Tahap akhir dari pelaksanaan budidaya adalah panen dan pascapanen tanaman kale. Panen kale dilakukan ketika tanaman telah mencapai kriteria siap panen, yaitu pada umur sekitar 35–45 hari setelah tanam, daun-daun bagian luar telah berkembang penuh dengan ukuran dan warna yang seragam, serta belum menunjukkan gejala penuaan seperti perubahan warna menjadi kekuningan.</w:t>
      </w:r>
    </w:p>
    <w:p w14:paraId="2C6DA941"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Proses panen dilakukan pada pagi hari (sekitar pukul 06.00–08.00 WIB) saat suhu lingkungan masih relatif rendah dan tanaman dalam kondisi turgid, agar kualitas daun tetap terjaga dan kehilangan air pascapanen dapat ditekan. Pemanenan dilakukan dengan cara memotong batang tanaman tepat di pangkal batang menggunakan gunting tanaman atau pisau tajam yang telah disterilisasi, kemudian seluruh bagian tanaman di atas media tanam diambil sebagai sampel hasil panen.</w:t>
      </w:r>
    </w:p>
    <w:p w14:paraId="0602F796" w14:textId="77777777" w:rsidR="003C005E" w:rsidRDefault="00000000">
      <w:pPr>
        <w:spacing w:line="360" w:lineRule="auto"/>
        <w:ind w:firstLine="720"/>
        <w:jc w:val="both"/>
        <w:rPr>
          <w:rFonts w:ascii="Times New Roman" w:hAnsi="Times New Roman" w:cs="Times New Roman"/>
          <w:sz w:val="24"/>
          <w:szCs w:val="24"/>
        </w:rPr>
      </w:pPr>
      <w:r w:rsidRPr="000764C7">
        <w:rPr>
          <w:rFonts w:ascii="Times New Roman" w:hAnsi="Times New Roman" w:cs="Times New Roman"/>
          <w:sz w:val="24"/>
          <w:szCs w:val="24"/>
        </w:rPr>
        <w:t xml:space="preserve">Setelah dipanen, tanaman kale dibersihkan dari kotoran dan sisa media tanam yang menempel, ditiriskan sebentar untuk menghilangkan kelebihan air, kemudian segera ditimbang menggunakan timbangan digital untuk memperoleh data bobot segar total. Data hasil panen dicatat per tanaman untuk setiap unit </w:t>
      </w:r>
      <w:r w:rsidRPr="000764C7">
        <w:rPr>
          <w:rFonts w:ascii="Times New Roman" w:hAnsi="Times New Roman" w:cs="Times New Roman"/>
          <w:sz w:val="24"/>
          <w:szCs w:val="24"/>
        </w:rPr>
        <w:lastRenderedPageBreak/>
        <w:t xml:space="preserve">percobaan, dan selanjutnya digunakan sebagai dasar perhitungan </w:t>
      </w:r>
      <w:r>
        <w:rPr>
          <w:rFonts w:ascii="Times New Roman" w:hAnsi="Times New Roman" w:cs="Times New Roman"/>
          <w:i/>
          <w:iCs/>
          <w:sz w:val="24"/>
          <w:szCs w:val="24"/>
        </w:rPr>
        <w:t xml:space="preserve">Water Use Efficiency </w:t>
      </w:r>
      <w:r w:rsidRPr="000764C7">
        <w:rPr>
          <w:rFonts w:ascii="Times New Roman" w:hAnsi="Times New Roman" w:cs="Times New Roman"/>
          <w:sz w:val="24"/>
          <w:szCs w:val="24"/>
        </w:rPr>
        <w:t>(WUE).</w:t>
      </w:r>
    </w:p>
    <w:p w14:paraId="3AE0E838" w14:textId="77777777" w:rsidR="00C64AB5" w:rsidRPr="002F7A41" w:rsidRDefault="00C64AB5" w:rsidP="002F7A41">
      <w:pPr>
        <w:pStyle w:val="Heading5"/>
        <w:ind w:left="426" w:hanging="426"/>
        <w:rPr>
          <w:rFonts w:cs="Times New Roman"/>
        </w:rPr>
      </w:pPr>
      <w:r w:rsidRPr="002F7A41">
        <w:rPr>
          <w:rFonts w:cs="Times New Roman"/>
        </w:rPr>
        <w:t>Pengamatan Penelitian</w:t>
      </w:r>
    </w:p>
    <w:p w14:paraId="6139850F"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yang berhubungan langsung dengan tujuan penelitian, meliputi dinamika kelembapan media tanam, konsumsi air, efisiensi konsumsi air 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pengamatan kemudian disusun dalam bentuk tabel, grafik, dan nilai deskriptif seperti minimum, maksimum, dan rata-rata.</w:t>
      </w:r>
    </w:p>
    <w:p w14:paraId="76B26CAF" w14:textId="77777777" w:rsidR="00C64AB5" w:rsidRPr="002F7A41" w:rsidRDefault="00C64AB5" w:rsidP="002F7A41">
      <w:pPr>
        <w:pStyle w:val="Heading5"/>
        <w:ind w:left="426" w:hanging="426"/>
        <w:rPr>
          <w:rFonts w:cs="Times New Roman"/>
        </w:rPr>
      </w:pPr>
      <w:r w:rsidRPr="002F7A41">
        <w:rPr>
          <w:rFonts w:cs="Times New Roman"/>
        </w:rPr>
        <w:t>Pengamatan Parameter Sekunder</w:t>
      </w:r>
    </w:p>
    <w:p w14:paraId="3600666B" w14:textId="77777777"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konsumsi air harian.</w:t>
      </w:r>
    </w:p>
    <w:p w14:paraId="4865DFA0"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0740E54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klimatologi yang diamati meliputi suhu udara, kelembapan relatif udara, intensitas cahaya, dan kecepatan angin di greenhouse. Pengukuran keempat parameter tersebut dilakukan menggunakan environment meter 4-in-1 yang dapat mengukur suhu udara (°C), kelembapan relatif (%), intensitas cahaya (lux), dan kecepatan angin (m/s) secara langsung dalam satu alat. Pengamatan </w:t>
      </w:r>
      <w:r>
        <w:rPr>
          <w:rFonts w:ascii="Times New Roman" w:hAnsi="Times New Roman" w:cs="Times New Roman"/>
          <w:sz w:val="24"/>
          <w:szCs w:val="24"/>
        </w:rPr>
        <w:lastRenderedPageBreak/>
        <w:t>dilakukan setiap hari pada pukul 07.00, 12.00, dan 17.00 WIB. Data klimatologi ini digunakan untuk mengetahui perubahan kondisi lingkungan selama masa budidaya.</w:t>
      </w:r>
    </w:p>
    <w:p w14:paraId="5FA89AB3" w14:textId="77777777" w:rsidR="009B02C2" w:rsidRDefault="00000000">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14:paraId="6243B0EC" w14:textId="77777777" w:rsidR="009B02C2" w:rsidRDefault="00000000">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Menyiapkan environment meter 4-in-1 dan memastikan baterai dalam kondisi baik serta sensor dalam keadaan bersih;</w:t>
      </w:r>
    </w:p>
    <w:p w14:paraId="59E73D27" w14:textId="77777777" w:rsidR="009B02C2" w:rsidRDefault="00000000">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Menempatkan alat pada posisi yang konsisten di dalam greenhouse, yaitu di antara unit tanam dengan ketinggian sekitar 1 meter dari permukaan lantai;</w:t>
      </w:r>
    </w:p>
    <w:p w14:paraId="1721DED5" w14:textId="77777777" w:rsidR="009B02C2" w:rsidRDefault="00000000">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Menyalakan alat dan menunggu pembacaan nilai stabil selama kurang lebih 30 detik;</w:t>
      </w:r>
    </w:p>
    <w:p w14:paraId="096E46CE" w14:textId="77777777" w:rsidR="009B02C2" w:rsidRDefault="00000000">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Membaca dan mencatat nilai suhu udara (°C), kelembapan relatif udara (%), intensitas cahaya (lux), dan kecepatan angin (m/s) secara berurutan; dan</w:t>
      </w:r>
    </w:p>
    <w:p w14:paraId="669F13DE" w14:textId="77777777" w:rsidR="009B02C2" w:rsidRDefault="00000000">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Mengulangi pengamatan setiap hari pada pukul 07.00, 12.00, dan 17.00 WIB selama masa budidaya.</w:t>
      </w:r>
    </w:p>
    <w:p w14:paraId="7FCA0CFA"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w:t>
      </w:r>
    </w:p>
    <w:p w14:paraId="0560D12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Kualitas nutrisi diamati untuk mengetahui kondisi larutan nutrisi yang digunakan selama budidaya tanaman kale pada sistem Smartwatering SWU03. Parameter kualitas nutrisi yang diamati meliputi pH, TDS, EC, dan suhu larutan nutrisi. Pengukuran dilakukan pada larutan nutrisi di tandon menggunakan alat ukur kualitas air Lutron WA-2017SD yang merupakan multiparameter water quality meter dengan sistem probe interchangeable, sehingga keempat parameter tersebut dapat diukur dengan satu alat dengan cara mengganti probe sesuai parameter yang akan diukur. Pengamatan dilakukan setiap hari pada pukul 07.00, 12.00, dan 17.00 WIB. Data pH digunakan untuk mengetahui tingkat keasaman larutan, TDS dan EC digunakan untuk mengetahui tingkat kepekatan larutan nutrisi, sedangkan suhu larutan digunakan untuk mengetahui kondisi termal larutan nutrisi yang dapat memengaruhi kondisi perakaran tanaman.</w:t>
      </w:r>
    </w:p>
    <w:p w14:paraId="6E44823B" w14:textId="77777777" w:rsidR="009B02C2" w:rsidRDefault="00000000">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14:paraId="5545130F" w14:textId="77777777" w:rsidR="009B02C2" w:rsidRPr="000764C7" w:rsidRDefault="00000000" w:rsidP="000764C7">
      <w:pPr>
        <w:pStyle w:val="ListParagraph"/>
        <w:numPr>
          <w:ilvl w:val="0"/>
          <w:numId w:val="26"/>
        </w:numPr>
        <w:spacing w:line="360" w:lineRule="auto"/>
        <w:ind w:left="851"/>
        <w:jc w:val="both"/>
        <w:rPr>
          <w:rFonts w:ascii="Times New Roman" w:hAnsi="Times New Roman" w:cs="Times New Roman"/>
          <w:sz w:val="24"/>
          <w:szCs w:val="24"/>
        </w:rPr>
      </w:pPr>
      <w:r w:rsidRPr="000764C7">
        <w:rPr>
          <w:rFonts w:ascii="Times New Roman" w:hAnsi="Times New Roman" w:cs="Times New Roman"/>
          <w:sz w:val="24"/>
          <w:szCs w:val="24"/>
        </w:rPr>
        <w:lastRenderedPageBreak/>
        <w:t>Menyiapkan alat Lutron WA-2017SD beserta probe yang akan digunakan (probe pH, EC/TDS, dan suhu);</w:t>
      </w:r>
    </w:p>
    <w:p w14:paraId="55F90994" w14:textId="77777777" w:rsidR="009B02C2" w:rsidRPr="000764C7" w:rsidRDefault="00000000" w:rsidP="000764C7">
      <w:pPr>
        <w:pStyle w:val="ListParagraph"/>
        <w:numPr>
          <w:ilvl w:val="0"/>
          <w:numId w:val="26"/>
        </w:numPr>
        <w:spacing w:line="360" w:lineRule="auto"/>
        <w:ind w:left="851"/>
        <w:jc w:val="both"/>
        <w:rPr>
          <w:rFonts w:ascii="Times New Roman" w:hAnsi="Times New Roman" w:cs="Times New Roman"/>
          <w:sz w:val="24"/>
          <w:szCs w:val="24"/>
        </w:rPr>
      </w:pPr>
      <w:r w:rsidRPr="000764C7">
        <w:rPr>
          <w:rFonts w:ascii="Times New Roman" w:hAnsi="Times New Roman" w:cs="Times New Roman"/>
          <w:sz w:val="24"/>
          <w:szCs w:val="24"/>
        </w:rPr>
        <w:t>Mengkalibrasi probe pH terlebih dahulu menggunakan larutan buffer standar (pH 4 dan pH 7) sebelum pengukuran pertama;</w:t>
      </w:r>
    </w:p>
    <w:p w14:paraId="4DF15885" w14:textId="77777777" w:rsidR="009B02C2" w:rsidRPr="000764C7" w:rsidRDefault="00000000" w:rsidP="000764C7">
      <w:pPr>
        <w:pStyle w:val="ListParagraph"/>
        <w:numPr>
          <w:ilvl w:val="0"/>
          <w:numId w:val="26"/>
        </w:numPr>
        <w:spacing w:line="360" w:lineRule="auto"/>
        <w:ind w:left="851"/>
        <w:jc w:val="both"/>
        <w:rPr>
          <w:rFonts w:ascii="Times New Roman" w:hAnsi="Times New Roman" w:cs="Times New Roman"/>
          <w:sz w:val="24"/>
          <w:szCs w:val="24"/>
        </w:rPr>
      </w:pPr>
      <w:r w:rsidRPr="000764C7">
        <w:rPr>
          <w:rFonts w:ascii="Times New Roman" w:hAnsi="Times New Roman" w:cs="Times New Roman"/>
          <w:sz w:val="24"/>
          <w:szCs w:val="24"/>
        </w:rPr>
        <w:t>Mencelupkan probe pH ke dalam larutan nutrisi di tandon hingga sensor terendam, lalu membaca dan mencatat nilai pH yang ditampilkan;</w:t>
      </w:r>
    </w:p>
    <w:p w14:paraId="3EDDB36B" w14:textId="77777777" w:rsidR="009B02C2" w:rsidRPr="000764C7" w:rsidRDefault="00000000" w:rsidP="000764C7">
      <w:pPr>
        <w:pStyle w:val="ListParagraph"/>
        <w:numPr>
          <w:ilvl w:val="0"/>
          <w:numId w:val="26"/>
        </w:numPr>
        <w:spacing w:line="360" w:lineRule="auto"/>
        <w:ind w:left="851"/>
        <w:jc w:val="both"/>
        <w:rPr>
          <w:rFonts w:ascii="Times New Roman" w:hAnsi="Times New Roman" w:cs="Times New Roman"/>
          <w:sz w:val="24"/>
          <w:szCs w:val="24"/>
        </w:rPr>
      </w:pPr>
      <w:r w:rsidRPr="000764C7">
        <w:rPr>
          <w:rFonts w:ascii="Times New Roman" w:hAnsi="Times New Roman" w:cs="Times New Roman"/>
          <w:sz w:val="24"/>
          <w:szCs w:val="24"/>
        </w:rPr>
        <w:t>Mengganti probe ke probe EC/TDS, mencelupkan kembali ke larutan nutrisi, dan mencatat nilai EC (µS/cm), TDS (ppm), serta suhu larutan (°C) yang terbaca;</w:t>
      </w:r>
    </w:p>
    <w:p w14:paraId="5A38E630" w14:textId="77777777" w:rsidR="009B02C2" w:rsidRPr="000764C7" w:rsidRDefault="00000000" w:rsidP="000764C7">
      <w:pPr>
        <w:pStyle w:val="ListParagraph"/>
        <w:numPr>
          <w:ilvl w:val="0"/>
          <w:numId w:val="26"/>
        </w:numPr>
        <w:spacing w:line="360" w:lineRule="auto"/>
        <w:ind w:left="851"/>
        <w:jc w:val="both"/>
        <w:rPr>
          <w:rFonts w:ascii="Times New Roman" w:hAnsi="Times New Roman" w:cs="Times New Roman"/>
          <w:sz w:val="24"/>
          <w:szCs w:val="24"/>
        </w:rPr>
      </w:pPr>
      <w:r w:rsidRPr="000764C7">
        <w:rPr>
          <w:rFonts w:ascii="Times New Roman" w:hAnsi="Times New Roman" w:cs="Times New Roman"/>
          <w:sz w:val="24"/>
          <w:szCs w:val="24"/>
        </w:rPr>
        <w:t>Membilas probe dengan air bersih (aquades) setelah setiap pengukuran agar tidak terjadi kontaminasi; dan</w:t>
      </w:r>
    </w:p>
    <w:p w14:paraId="53E3A2DE" w14:textId="77777777" w:rsidR="009B02C2" w:rsidRPr="000764C7" w:rsidRDefault="00000000" w:rsidP="000764C7">
      <w:pPr>
        <w:pStyle w:val="ListParagraph"/>
        <w:numPr>
          <w:ilvl w:val="0"/>
          <w:numId w:val="26"/>
        </w:numPr>
        <w:spacing w:line="360" w:lineRule="auto"/>
        <w:ind w:left="851"/>
        <w:jc w:val="both"/>
        <w:rPr>
          <w:rFonts w:ascii="Times New Roman" w:hAnsi="Times New Roman" w:cs="Times New Roman"/>
          <w:sz w:val="24"/>
          <w:szCs w:val="24"/>
        </w:rPr>
      </w:pPr>
      <w:r w:rsidRPr="000764C7">
        <w:rPr>
          <w:rFonts w:ascii="Times New Roman" w:hAnsi="Times New Roman" w:cs="Times New Roman"/>
          <w:sz w:val="24"/>
          <w:szCs w:val="24"/>
        </w:rPr>
        <w:t>Mengulangi pengamatan setiap hari pada pukul 07.00, 12.00, dan 17.00 WIB selama masa budidaya.</w:t>
      </w:r>
    </w:p>
    <w:p w14:paraId="5EEBF9E9"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14:paraId="5B0223EB" w14:textId="77777777" w:rsidR="000764C7" w:rsidRDefault="00000000" w:rsidP="000764C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Sebelum penelitian dimulai, dilakukan kalibrasi tandon untuk memperoleh hubungan antara tinggi air dan volume air dalam tandon. Kalibrasi dilakukan dengan cara mengisi tandon menggunakan air dengan volume yang telah diketahui menggunakan gelas ukur, kemudian mencatat tinggi air yang diperoleh pada tandon. Proses ini diulang pada beberapa volume air yang berbeda hingga diperoleh persamaan regresi linier antara tinggi air dan volume air. Persamaan kalibrasi ini selanjutnya digunakan untuk mengonversi data tinggi air tandon harian menjadi data volume air selama pelaksanaan penelitian.</w:t>
      </w:r>
    </w:p>
    <w:p w14:paraId="190BCBF2" w14:textId="460C255C" w:rsidR="00A771E0" w:rsidRPr="000764C7" w:rsidRDefault="00A771E0" w:rsidP="000764C7">
      <w:pPr>
        <w:spacing w:line="360" w:lineRule="auto"/>
        <w:ind w:firstLine="720"/>
        <w:jc w:val="both"/>
        <w:rPr>
          <w:rFonts w:ascii="Times New Roman" w:hAnsi="Times New Roman" w:cs="Times New Roman"/>
          <w:sz w:val="24"/>
          <w:szCs w:val="24"/>
        </w:rPr>
      </w:pPr>
      <w:r w:rsidRPr="000764C7">
        <w:rPr>
          <w:rFonts w:ascii="Times New Roman" w:hAnsi="Times New Roman" w:cs="Times New Roman"/>
          <w:sz w:val="24"/>
          <w:szCs w:val="24"/>
        </w:rPr>
        <w:t>Pengukuran tinggi air tandon dilakukan untuk mengetahui penurunan tinggi muka air pada tandon selama sistem Smartwatering SWU03 bekerja. Pengukuran dilakukan secara manual menggunakan mistar dengan satuan centimeter (cm), yaitu dengan membaca ketinggian permukaan air pada tandon. Pengamatan dilakukan setiap hari pada pukul 08.00 WIB, sehingga perubahan tinggi air dapat dicatat secara konsisten. Data tinggi air tandon kemudian digunakan untuk menghitung perubahan volume air yang digunakan oleh sistem selama masa budidaya. Hubungan antara tinggi air tandon dan volume air dinyatakan dengan persamaan berikut:</w:t>
      </w:r>
    </w:p>
    <w:p w14:paraId="749BB1E4"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0244DF22" w14:textId="77777777" w:rsidTr="0081260D">
        <w:tc>
          <w:tcPr>
            <w:tcW w:w="7225" w:type="dxa"/>
          </w:tcPr>
          <w:p w14:paraId="140473C3" w14:textId="77777777"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09D9C41A" w14:textId="0B80B32B"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FB6E07">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tc>
      </w:tr>
    </w:tbl>
    <w:p w14:paraId="2730CBFB"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3991D47C" w14:textId="7C28E4FB" w:rsidR="00A771E0" w:rsidRPr="000764C7" w:rsidRDefault="00A771E0" w:rsidP="000764C7">
      <w:pPr>
        <w:pStyle w:val="ListParagraph"/>
        <w:spacing w:line="360" w:lineRule="auto"/>
        <w:ind w:left="426"/>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xml:space="preserve">= volume air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tandon</w:t>
      </w:r>
      <w:proofErr w:type="spellEnd"/>
    </w:p>
    <w:p w14:paraId="2A917656" w14:textId="77777777" w:rsidR="009B02C2" w:rsidRDefault="00000000">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14:paraId="29757A30" w14:textId="77777777" w:rsidR="009B02C2" w:rsidRDefault="00000000" w:rsidP="000764C7">
      <w:pPr>
        <w:pStyle w:val="ListParagraph"/>
        <w:numPr>
          <w:ilvl w:val="0"/>
          <w:numId w:val="27"/>
        </w:numPr>
        <w:tabs>
          <w:tab w:val="clear" w:pos="786"/>
        </w:tabs>
        <w:spacing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Menyiapkan mistar dengan satuan centimeter (cm);</w:t>
      </w:r>
    </w:p>
    <w:p w14:paraId="1ADD5F14" w14:textId="77777777" w:rsidR="009B02C2" w:rsidRDefault="00000000" w:rsidP="000764C7">
      <w:pPr>
        <w:pStyle w:val="ListParagraph"/>
        <w:numPr>
          <w:ilvl w:val="0"/>
          <w:numId w:val="27"/>
        </w:numPr>
        <w:tabs>
          <w:tab w:val="clear" w:pos="786"/>
        </w:tabs>
        <w:spacing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Membuka tutup tandon nutrisi secara perlahan agar tidak menggoyangkan permukaan air;</w:t>
      </w:r>
    </w:p>
    <w:p w14:paraId="39953B5D" w14:textId="77777777" w:rsidR="009B02C2" w:rsidRDefault="00000000" w:rsidP="000764C7">
      <w:pPr>
        <w:pStyle w:val="ListParagraph"/>
        <w:numPr>
          <w:ilvl w:val="0"/>
          <w:numId w:val="27"/>
        </w:numPr>
        <w:tabs>
          <w:tab w:val="clear" w:pos="786"/>
        </w:tabs>
        <w:spacing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Memasukkan mistar tegak lurus ke dalam tandon hingga ujungnya menyentuh dasar tandon;</w:t>
      </w:r>
    </w:p>
    <w:p w14:paraId="2D1321FF" w14:textId="77777777" w:rsidR="009B02C2" w:rsidRDefault="00000000" w:rsidP="000764C7">
      <w:pPr>
        <w:pStyle w:val="ListParagraph"/>
        <w:numPr>
          <w:ilvl w:val="0"/>
          <w:numId w:val="27"/>
        </w:numPr>
        <w:tabs>
          <w:tab w:val="clear" w:pos="786"/>
        </w:tabs>
        <w:spacing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Membaca tinggi permukaan air pada skala mistar dengan ketelitian 0,1 cm;</w:t>
      </w:r>
    </w:p>
    <w:p w14:paraId="520C0ADA" w14:textId="77777777" w:rsidR="009B02C2" w:rsidRDefault="00000000" w:rsidP="000764C7">
      <w:pPr>
        <w:pStyle w:val="ListParagraph"/>
        <w:numPr>
          <w:ilvl w:val="0"/>
          <w:numId w:val="27"/>
        </w:numPr>
        <w:tabs>
          <w:tab w:val="clear" w:pos="786"/>
        </w:tabs>
        <w:spacing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Mencatat hasil pengukuran (cm) di lembar pengamatan disertai tanggal dan waktu pengamatan;</w:t>
      </w:r>
    </w:p>
    <w:p w14:paraId="33093785" w14:textId="77777777" w:rsidR="009B02C2" w:rsidRDefault="00000000" w:rsidP="000764C7">
      <w:pPr>
        <w:pStyle w:val="ListParagraph"/>
        <w:numPr>
          <w:ilvl w:val="0"/>
          <w:numId w:val="27"/>
        </w:numPr>
        <w:tabs>
          <w:tab w:val="clear" w:pos="786"/>
        </w:tabs>
        <w:spacing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Menutup kembali tandon untuk mencegah evaporasi dan kontaminasi;</w:t>
      </w:r>
    </w:p>
    <w:p w14:paraId="03A3B97E" w14:textId="77777777" w:rsidR="009B02C2" w:rsidRDefault="00000000" w:rsidP="000764C7">
      <w:pPr>
        <w:pStyle w:val="ListParagraph"/>
        <w:numPr>
          <w:ilvl w:val="0"/>
          <w:numId w:val="27"/>
        </w:numPr>
        <w:tabs>
          <w:tab w:val="clear" w:pos="786"/>
        </w:tabs>
        <w:spacing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Mengonversi data tinggi air menjadi volume air menggunakan persamaan kalibrasi tandon yang telah ditetapkan sebelumnya; dan</w:t>
      </w:r>
    </w:p>
    <w:p w14:paraId="3B0FD7E3" w14:textId="77777777" w:rsidR="009B02C2" w:rsidRDefault="00000000" w:rsidP="000764C7">
      <w:pPr>
        <w:pStyle w:val="ListParagraph"/>
        <w:numPr>
          <w:ilvl w:val="0"/>
          <w:numId w:val="27"/>
        </w:numPr>
        <w:tabs>
          <w:tab w:val="clear" w:pos="786"/>
        </w:tabs>
        <w:spacing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Mengulangi pengamatan setiap hari pada pukul 08.00 WIB secara konsisten selama masa budidaya.</w:t>
      </w:r>
    </w:p>
    <w:p w14:paraId="69D9F362"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pengukuran parameter sekunder direkapitulasi dalam Tabel 3, yang akan diisi setelah pelaksanaan penelitian.</w:t>
      </w:r>
    </w:p>
    <w:p w14:paraId="695AE139" w14:textId="77777777" w:rsidR="002F7A41" w:rsidRPr="002F7A41" w:rsidRDefault="002F7A41" w:rsidP="002F7A41">
      <w:pPr>
        <w:pStyle w:val="Caption"/>
        <w:spacing w:line="360" w:lineRule="auto"/>
        <w:rPr>
          <w:rFonts w:cs="Times New Roman"/>
          <w:szCs w:val="24"/>
        </w:rPr>
      </w:pPr>
      <w:bookmarkStart w:id="34"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4"/>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5E271E58"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E7F33C1"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0F14A1B"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3B4C33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Satuan</w:t>
            </w:r>
            <w:proofErr w:type="spellEnd"/>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8B2649B"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4ECA74A9"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7EA55E1"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3ED7474"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Maksimum</w:t>
            </w:r>
            <w:proofErr w:type="spellEnd"/>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7994634"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72B912FF"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1DC3ED9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007D6DC1"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66E840A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77063C8F"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454E2E17"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634AF0CF"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4D0527D7"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9D6397F"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0A68A78A"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6BF009E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3201A5F2"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11ABB7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3995D32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udara</w:t>
            </w:r>
            <w:proofErr w:type="spellEnd"/>
            <w:r w:rsidRPr="002F7A41">
              <w:rPr>
                <w:rFonts w:ascii="Times New Roman" w:eastAsia="Times New Roman" w:hAnsi="Times New Roman" w:cs="Times New Roman"/>
                <w:kern w:val="0"/>
                <w:lang w:val="en-ID" w:eastAsia="zh-CN"/>
                <w14:ligatures w14:val="none"/>
              </w:rPr>
              <w:t xml:space="preserve"> greenhouse</w:t>
            </w:r>
          </w:p>
        </w:tc>
        <w:tc>
          <w:tcPr>
            <w:tcW w:w="877" w:type="dxa"/>
            <w:tcBorders>
              <w:top w:val="nil"/>
              <w:left w:val="nil"/>
              <w:bottom w:val="single" w:sz="4" w:space="0" w:color="auto"/>
              <w:right w:val="single" w:sz="4" w:space="0" w:color="auto"/>
            </w:tcBorders>
            <w:vAlign w:val="center"/>
            <w:hideMark/>
          </w:tcPr>
          <w:p w14:paraId="43D2C86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085FD318"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5F31FCD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BE662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261C50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BD075B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77417F3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6B9691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46B84AB0"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44801C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2</w:t>
            </w:r>
          </w:p>
        </w:tc>
        <w:tc>
          <w:tcPr>
            <w:tcW w:w="1518" w:type="dxa"/>
            <w:tcBorders>
              <w:top w:val="nil"/>
              <w:left w:val="nil"/>
              <w:bottom w:val="single" w:sz="4" w:space="0" w:color="auto"/>
              <w:right w:val="single" w:sz="4" w:space="0" w:color="auto"/>
            </w:tcBorders>
            <w:vAlign w:val="center"/>
            <w:hideMark/>
          </w:tcPr>
          <w:p w14:paraId="59798A28"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relatif</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udara</w:t>
            </w:r>
            <w:proofErr w:type="spellEnd"/>
          </w:p>
        </w:tc>
        <w:tc>
          <w:tcPr>
            <w:tcW w:w="877" w:type="dxa"/>
            <w:tcBorders>
              <w:top w:val="nil"/>
              <w:left w:val="nil"/>
              <w:bottom w:val="single" w:sz="4" w:space="0" w:color="auto"/>
              <w:right w:val="single" w:sz="4" w:space="0" w:color="auto"/>
            </w:tcBorders>
            <w:vAlign w:val="center"/>
            <w:hideMark/>
          </w:tcPr>
          <w:p w14:paraId="26B6105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319D1A4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7306766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9FA22D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C186E7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051F66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36702A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1DE42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41C25CF0"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7162E7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190049C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Intensitas</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cahaya</w:t>
            </w:r>
            <w:proofErr w:type="spellEnd"/>
          </w:p>
        </w:tc>
        <w:tc>
          <w:tcPr>
            <w:tcW w:w="877" w:type="dxa"/>
            <w:tcBorders>
              <w:top w:val="nil"/>
              <w:left w:val="nil"/>
              <w:bottom w:val="single" w:sz="4" w:space="0" w:color="auto"/>
              <w:right w:val="single" w:sz="4" w:space="0" w:color="auto"/>
            </w:tcBorders>
            <w:vAlign w:val="center"/>
            <w:hideMark/>
          </w:tcPr>
          <w:p w14:paraId="3B1ABE3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0BFF3D6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59E3B6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FD52A3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FC1916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FF47F0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21B907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266832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B26BEE1"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87440F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lastRenderedPageBreak/>
              <w:t>4</w:t>
            </w:r>
          </w:p>
        </w:tc>
        <w:tc>
          <w:tcPr>
            <w:tcW w:w="1518" w:type="dxa"/>
            <w:tcBorders>
              <w:top w:val="nil"/>
              <w:left w:val="nil"/>
              <w:bottom w:val="single" w:sz="4" w:space="0" w:color="auto"/>
              <w:right w:val="single" w:sz="4" w:space="0" w:color="auto"/>
            </w:tcBorders>
            <w:vAlign w:val="center"/>
            <w:hideMark/>
          </w:tcPr>
          <w:p w14:paraId="7EEE605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Kecepatan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angin</w:t>
            </w:r>
            <w:proofErr w:type="spellEnd"/>
          </w:p>
        </w:tc>
        <w:tc>
          <w:tcPr>
            <w:tcW w:w="877" w:type="dxa"/>
            <w:tcBorders>
              <w:top w:val="nil"/>
              <w:left w:val="nil"/>
              <w:bottom w:val="single" w:sz="4" w:space="0" w:color="auto"/>
              <w:right w:val="single" w:sz="4" w:space="0" w:color="auto"/>
            </w:tcBorders>
            <w:vAlign w:val="center"/>
            <w:hideMark/>
          </w:tcPr>
          <w:p w14:paraId="19F38E9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2FB17FA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477A48B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944464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B4A168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44ED3A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4F1A26E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9541E9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6B7376F"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8759BC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62E5D345"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25E6DDD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24D8C6B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2B4D076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521732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F4B614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9DEDC6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75B9EA1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856D85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407A60C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DD67A7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1824D23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pH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57A2520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09322859"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6442823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68A9EC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EF9D22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0FFA27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A08A4F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8AC991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0571A8E4"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1E0509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0580B2EF"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TDS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355D3AE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54A8FBE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71D53DF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B6ED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0B56C8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B12469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472A37B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9A837C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092EF0AA"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7468D82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7538C873"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EC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1E6EC8D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1B1C54C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28EBFF6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0B1C7F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F52303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F11939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7058D23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A855C3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14:paraId="68D35EF4" w14:textId="77777777" w:rsidR="003C005E" w:rsidRDefault="003C005E">
      <w:pPr>
        <w:spacing w:line="360" w:lineRule="auto"/>
        <w:ind w:firstLine="720"/>
        <w:jc w:val="both"/>
        <w:rPr>
          <w:rFonts w:ascii="Times New Roman" w:hAnsi="Times New Roman" w:cs="Times New Roman"/>
          <w:sz w:val="24"/>
          <w:szCs w:val="24"/>
        </w:rPr>
      </w:pPr>
    </w:p>
    <w:p w14:paraId="0FEEB57F"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53B59078"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konsumsi air, serta pengolahan data hasil pengamatan untuk mengevaluasi kinerja Smartwatering SWU03 terhadap kelembapan media, efisiensi konsumsi air, dan respons pertumbuhan tanaman kale.</w:t>
      </w:r>
    </w:p>
    <w:p w14:paraId="7774226F" w14:textId="77777777"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3D59EA2B"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 diperoleh melalui pengukuran langsung menggunakan Soil Meter YY-1000. Pengukuran dilakukan pada beberapa titik media tanam, nilai kelembapan dapat dirata-ratakan dengan rumus berikut:</w:t>
      </w:r>
    </w:p>
    <w:p w14:paraId="3D79588D"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16704CFE" w14:textId="77777777" w:rsidTr="002F7A41">
        <w:tc>
          <w:tcPr>
            <w:tcW w:w="7225" w:type="dxa"/>
          </w:tcPr>
          <w:p w14:paraId="7346E665" w14:textId="77777777" w:rsidR="002F7A41" w:rsidRDefault="00000000"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0201B458" w14:textId="618E4E90"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FB6E07">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6D466884"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4124824B" w14:textId="77777777"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rata-rata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30A75848"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1EF27E40" w14:textId="77777777" w:rsidR="00045E15" w:rsidRPr="002F7A41" w:rsidRDefault="00045E15" w:rsidP="000764C7">
      <w:pPr>
        <w:pStyle w:val="ListParagraph"/>
        <w:numPr>
          <w:ilvl w:val="0"/>
          <w:numId w:val="28"/>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57E22AA6" w14:textId="77777777" w:rsidR="00045E15" w:rsidRPr="002F7A41" w:rsidRDefault="00045E15" w:rsidP="000764C7">
      <w:pPr>
        <w:pStyle w:val="ListParagraph"/>
        <w:numPr>
          <w:ilvl w:val="0"/>
          <w:numId w:val="28"/>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lastRenderedPageBreak/>
        <w:t>Mengukur kelembapan pada 3 titik berbeda dalam setiap pot, yaitu pada bagian atas, tengah, dan bawah media tanam</w:t>
      </w:r>
      <w:r w:rsidR="002617E0">
        <w:rPr>
          <w:rFonts w:ascii="Times New Roman" w:hAnsi="Times New Roman" w:cs="Times New Roman"/>
          <w:sz w:val="24"/>
          <w:szCs w:val="24"/>
          <w:lang w:val="sv-SE"/>
        </w:rPr>
        <w:t>;</w:t>
      </w:r>
    </w:p>
    <w:p w14:paraId="1A8B147F" w14:textId="77777777" w:rsidR="00045E15" w:rsidRPr="002F7A41" w:rsidRDefault="00045E15" w:rsidP="000764C7">
      <w:pPr>
        <w:pStyle w:val="ListParagraph"/>
        <w:numPr>
          <w:ilvl w:val="0"/>
          <w:numId w:val="28"/>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211B4564" w14:textId="0E8B26DF" w:rsidR="002617E0" w:rsidRPr="000764C7" w:rsidRDefault="00045E15" w:rsidP="000764C7">
      <w:pPr>
        <w:pStyle w:val="ListParagraph"/>
        <w:numPr>
          <w:ilvl w:val="0"/>
          <w:numId w:val="28"/>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pengamatan.</w:t>
      </w:r>
    </w:p>
    <w:p w14:paraId="2E41E239" w14:textId="77777777"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Konsumsi air harian</w:t>
      </w:r>
    </w:p>
    <w:p w14:paraId="309076D4"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Diperoleh dari selisih volume air pada tandon sebelum dan sesudah digunakan oleh sistem. Didapatkan dengan rumus sebagai berikut:</w:t>
      </w:r>
    </w:p>
    <w:p w14:paraId="312B7FDA"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75FF4C0F" w14:textId="77777777" w:rsidTr="0081260D">
        <w:tc>
          <w:tcPr>
            <w:tcW w:w="7225" w:type="dxa"/>
          </w:tcPr>
          <w:p w14:paraId="6CD4AA0E" w14:textId="77777777" w:rsidR="002F7A41" w:rsidRPr="002F7A41" w:rsidRDefault="00000000"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358CCF73" w14:textId="700E3D3F"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FB6E07">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w:t>
            </w:r>
          </w:p>
        </w:tc>
      </w:tr>
    </w:tbl>
    <w:p w14:paraId="5E15E11F"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086A3DE7"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6ED58003" w14:textId="77777777" w:rsidR="00045E15" w:rsidRDefault="00000000" w:rsidP="00E858DC">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m:t>
            </m:r>
            <m:r>
              <w:rPr>
                <w:rFonts w:ascii="Cambria Math" w:eastAsia="Times New Roman" w:hAnsi="Cambria Math" w:cs="Times New Roman"/>
                <w:sz w:val="24"/>
                <w:lang w:val="sv-SE"/>
              </w:rPr>
              <m:t>h</m:t>
            </m:r>
            <m:r>
              <w:rPr>
                <w:rFonts w:ascii="Cambria Math" w:eastAsia="Times New Roman" w:hAnsi="Cambria Math" w:cs="Times New Roman"/>
                <w:sz w:val="24"/>
                <w:lang w:val="en-ID"/>
              </w:rPr>
              <m:t>ir</m:t>
            </m:r>
          </m:sub>
        </m:sSub>
        <m:r>
          <w:rPr>
            <w:rFonts w:ascii="Cambria Math" w:eastAsia="Times New Roman" w:hAnsi="Cambria Math" w:cs="Times New Roman"/>
            <w:sz w:val="24"/>
            <w:lang w:val="sv-SE"/>
          </w:rPr>
          <m:t xml:space="preserve"> </m:t>
        </m:r>
      </m:oMath>
      <w:r w:rsidR="00045E15" w:rsidRPr="00E858DC">
        <w:rPr>
          <w:rFonts w:ascii="Times New Roman" w:eastAsia="Times New Roman" w:hAnsi="Times New Roman" w:cs="Times New Roman"/>
          <w:sz w:val="24"/>
          <w:lang w:val="sv-SE"/>
        </w:rPr>
        <w:t xml:space="preserve">= </w:t>
      </w:r>
      <w:r w:rsidR="00045E15" w:rsidRPr="002F7A41">
        <w:rPr>
          <w:rFonts w:ascii="Times New Roman" w:eastAsia="Times New Roman" w:hAnsi="Times New Roman" w:cs="Times New Roman"/>
          <w:sz w:val="24"/>
        </w:rPr>
        <w:t>volume air di tandon pada akhir hari pengamatan</w:t>
      </w:r>
    </w:p>
    <w:p w14:paraId="0F9CDCAB"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14:paraId="0FCA3D0D" w14:textId="77777777" w:rsidR="003C005E" w:rsidRDefault="00000000">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Pertumbuhan Tanaman</w:t>
      </w:r>
    </w:p>
    <w:p w14:paraId="5C94E6A6" w14:textId="77777777" w:rsidR="003C005E" w:rsidRDefault="00000000" w:rsidP="00E858DC">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Pertumbuhan tanaman kale diamati sebagai indikator biologis untuk menilai respons tanaman terhadap kinerja sistem Smartwatering SWU03. Parameter pertumbuhan yang diukur meliputi tinggi tanaman, jumlah daun, dan diameter batang. Pengukuran dilakukan pada seluruh 12 tanaman kale dalam sistem Smartwatering SWU03 secara berkala setiap 7 hari sekali selama masa budidaya. Hasil pengukuran dari 12 tanaman tersebut kemudian dirata-ratakan untuk memperoleh nilai pertumbuhan tanaman pada setiap waktu pengamatan.</w:t>
      </w:r>
    </w:p>
    <w:p w14:paraId="576160B8" w14:textId="77777777" w:rsidR="00045E15" w:rsidRDefault="00045E15" w:rsidP="00E858DC">
      <w:pPr>
        <w:pStyle w:val="ListParagraph"/>
        <w:numPr>
          <w:ilvl w:val="0"/>
          <w:numId w:val="24"/>
        </w:numPr>
        <w:spacing w:line="360" w:lineRule="auto"/>
        <w:ind w:left="851"/>
        <w:jc w:val="both"/>
        <w:rPr>
          <w:rFonts w:ascii="Times New Roman" w:hAnsi="Times New Roman" w:cs="Times New Roman"/>
          <w:sz w:val="24"/>
          <w:szCs w:val="24"/>
        </w:rPr>
      </w:pPr>
      <w:r w:rsidRPr="00E858DC">
        <w:rPr>
          <w:rFonts w:ascii="Times New Roman" w:hAnsi="Times New Roman" w:cs="Times New Roman"/>
          <w:sz w:val="24"/>
          <w:szCs w:val="24"/>
        </w:rPr>
        <w:t>Tinggi tanaman kale</w:t>
      </w:r>
    </w:p>
    <w:p w14:paraId="4DC85AB2"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1A4C2F11"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77B64ED4"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Pr>
          <w:rFonts w:ascii="Times New Roman" w:hAnsi="Times New Roman" w:cs="Times New Roman"/>
          <w:sz w:val="24"/>
          <w:szCs w:val="24"/>
          <w:lang w:val="sv-SE"/>
        </w:rPr>
        <w:t>;</w:t>
      </w:r>
    </w:p>
    <w:p w14:paraId="27FB08F0" w14:textId="77777777" w:rsidR="00E858DC" w:rsidRPr="002F7A41"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Pr>
          <w:rFonts w:ascii="Times New Roman" w:hAnsi="Times New Roman" w:cs="Times New Roman"/>
          <w:sz w:val="24"/>
          <w:szCs w:val="24"/>
          <w:lang w:val="sv-SE"/>
        </w:rPr>
        <w:t>;</w:t>
      </w:r>
    </w:p>
    <w:p w14:paraId="6492A4A5"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lastRenderedPageBreak/>
        <w:t>Mencatat hasil pengukuran dalam satuan cm;</w:t>
      </w:r>
      <w:r>
        <w:rPr>
          <w:rFonts w:ascii="Times New Roman" w:hAnsi="Times New Roman" w:cs="Times New Roman"/>
          <w:sz w:val="24"/>
          <w:szCs w:val="24"/>
          <w:lang w:val="sv-SE"/>
        </w:rPr>
        <w:t xml:space="preserve"> dan</w:t>
      </w:r>
    </w:p>
    <w:p w14:paraId="68C33664" w14:textId="77777777"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Melakukan pengukuran secara berkala, misalnya setiap 7 hari sekali.</w:t>
      </w:r>
    </w:p>
    <w:p w14:paraId="240A7C1D" w14:textId="77777777" w:rsidR="00E858DC"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Jumlah daun tanaman kale</w:t>
      </w:r>
    </w:p>
    <w:p w14:paraId="41481996"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 langsung secara manual. Daun yang dihitung adalah daun yang telah membuka sempurna agar data lebih konsisten.</w:t>
      </w:r>
    </w:p>
    <w:p w14:paraId="060A5A0D"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562D4DEF"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Mengamati setiap tanaman kale pada waktu pengamatan</w:t>
      </w:r>
      <w:r>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23139FEB"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Menghitung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jumlah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daun</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membuka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sempurna</w:t>
      </w:r>
      <w:proofErr w:type="spellEnd"/>
      <w:r>
        <w:rPr>
          <w:rFonts w:ascii="Times New Roman" w:hAnsi="Times New Roman" w:cs="Times New Roman"/>
          <w:sz w:val="24"/>
          <w:szCs w:val="24"/>
          <w:lang w:val="en-ID"/>
        </w:rPr>
        <w:t>;</w:t>
      </w:r>
    </w:p>
    <w:p w14:paraId="6A419C7A" w14:textId="77777777" w:rsidR="000764C7" w:rsidRDefault="00E858DC" w:rsidP="000764C7">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4429E0D1" w14:textId="5480BF8E" w:rsidR="00E858DC" w:rsidRPr="000764C7" w:rsidRDefault="00E858DC" w:rsidP="000764C7">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0764C7">
        <w:rPr>
          <w:rFonts w:ascii="Times New Roman" w:hAnsi="Times New Roman" w:cs="Times New Roman"/>
          <w:sz w:val="24"/>
          <w:szCs w:val="24"/>
          <w:lang w:val="sv-SE"/>
        </w:rPr>
        <w:t>Mencatat hasil pengamatan dalam satuan helai.</w:t>
      </w:r>
    </w:p>
    <w:p w14:paraId="15A293C9" w14:textId="77777777" w:rsidR="002617E0"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190C420A"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Diameter batang diukur menggunakan jangka sorong pada posisi sekitar 2 cm dari permukaan media tanam. </w:t>
      </w:r>
    </w:p>
    <w:p w14:paraId="064E4012"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2FC9C21"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Pr>
          <w:rFonts w:ascii="Times New Roman" w:hAnsi="Times New Roman" w:cs="Times New Roman"/>
          <w:sz w:val="24"/>
          <w:szCs w:val="24"/>
          <w:lang w:val="sv-SE"/>
        </w:rPr>
        <w:t>;</w:t>
      </w:r>
    </w:p>
    <w:p w14:paraId="2FFE4A33"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Pr>
          <w:rFonts w:ascii="Times New Roman" w:hAnsi="Times New Roman" w:cs="Times New Roman"/>
          <w:sz w:val="24"/>
          <w:szCs w:val="24"/>
          <w:lang w:val="sv-SE"/>
        </w:rPr>
        <w:t>;</w:t>
      </w:r>
    </w:p>
    <w:p w14:paraId="49714073"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Membaca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nilai</w:t>
      </w:r>
      <w:proofErr w:type="spellEnd"/>
      <w:r w:rsidRPr="002F7A41">
        <w:rPr>
          <w:rFonts w:ascii="Times New Roman" w:hAnsi="Times New Roman" w:cs="Times New Roman"/>
          <w:sz w:val="24"/>
          <w:szCs w:val="24"/>
          <w:lang w:val="en-ID"/>
        </w:rPr>
        <w:t xml:space="preserve"> diameter </w:t>
      </w:r>
      <w:proofErr w:type="spellStart"/>
      <w:r w:rsidRPr="002F7A41">
        <w:rPr>
          <w:rFonts w:ascii="Times New Roman" w:hAnsi="Times New Roman" w:cs="Times New Roman"/>
          <w:sz w:val="24"/>
          <w:szCs w:val="24"/>
          <w:lang w:val="en-ID"/>
        </w:rPr>
        <w:t>batang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satuan</w:t>
      </w:r>
      <w:proofErr w:type="spellEnd"/>
      <w:r w:rsidRPr="002F7A41">
        <w:rPr>
          <w:rFonts w:ascii="Times New Roman" w:hAnsi="Times New Roman" w:cs="Times New Roman"/>
          <w:sz w:val="24"/>
          <w:szCs w:val="24"/>
          <w:lang w:val="en-ID"/>
        </w:rPr>
        <w:t xml:space="preserve"> mm</w:t>
      </w:r>
      <w:r>
        <w:rPr>
          <w:rFonts w:ascii="Times New Roman" w:hAnsi="Times New Roman" w:cs="Times New Roman"/>
          <w:sz w:val="24"/>
          <w:szCs w:val="24"/>
          <w:lang w:val="en-ID"/>
        </w:rPr>
        <w:t>; dan</w:t>
      </w:r>
    </w:p>
    <w:p w14:paraId="18C255EB" w14:textId="77777777" w:rsidR="003853DC" w:rsidRPr="003853DC" w:rsidRDefault="00B65647" w:rsidP="003853DC">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7266DF8D" w14:textId="77777777" w:rsidR="00B65647" w:rsidRPr="00E858DC" w:rsidRDefault="00B65647" w:rsidP="00E858DC">
      <w:pPr>
        <w:pStyle w:val="ListParagraph"/>
        <w:numPr>
          <w:ilvl w:val="0"/>
          <w:numId w:val="2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Bobot segar tanaman kale</w:t>
      </w:r>
    </w:p>
    <w:p w14:paraId="6F9B137D" w14:textId="77777777" w:rsidR="00D56755" w:rsidRPr="00B65647" w:rsidRDefault="00D56755" w:rsidP="00CF2E11">
      <w:pPr>
        <w:spacing w:line="360" w:lineRule="auto"/>
        <w:ind w:left="851"/>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total diperoleh melalui penimbangan langsung pada saat panen menggunakan timbangan digital. Parameter ini menjadi output biologis utama untuk menghitung efisiensi konsumsi air atau WUE.</w:t>
      </w:r>
    </w:p>
    <w:p w14:paraId="2B479893" w14:textId="77777777" w:rsidR="00D56755" w:rsidRPr="00B65647" w:rsidRDefault="00D56755" w:rsidP="00CF2E11">
      <w:pPr>
        <w:spacing w:line="360" w:lineRule="auto"/>
        <w:ind w:left="131" w:firstLine="720"/>
        <w:jc w:val="both"/>
        <w:rPr>
          <w:rFonts w:ascii="Times New Roman" w:hAnsi="Times New Roman" w:cs="Times New Roman"/>
          <w:sz w:val="24"/>
          <w:szCs w:val="24"/>
          <w:lang w:val="en-ID"/>
        </w:rPr>
      </w:pPr>
      <w:r w:rsidRPr="00B65647">
        <w:rPr>
          <w:rFonts w:ascii="Times New Roman" w:hAnsi="Times New Roman" w:cs="Times New Roman"/>
          <w:sz w:val="24"/>
          <w:szCs w:val="24"/>
          <w:lang w:val="en-ID"/>
        </w:rPr>
        <w:t xml:space="preserve">Langkah </w:t>
      </w:r>
      <w:proofErr w:type="spellStart"/>
      <w:r w:rsidRPr="00B65647">
        <w:rPr>
          <w:rFonts w:ascii="Times New Roman" w:hAnsi="Times New Roman" w:cs="Times New Roman"/>
          <w:sz w:val="24"/>
          <w:szCs w:val="24"/>
          <w:lang w:val="en-ID"/>
        </w:rPr>
        <w:t>pengukuran</w:t>
      </w:r>
      <w:proofErr w:type="spellEnd"/>
      <w:r w:rsidRPr="00B65647">
        <w:rPr>
          <w:rFonts w:ascii="Times New Roman" w:hAnsi="Times New Roman" w:cs="Times New Roman"/>
          <w:sz w:val="24"/>
          <w:szCs w:val="24"/>
          <w:lang w:val="en-ID"/>
        </w:rPr>
        <w:t>:</w:t>
      </w:r>
    </w:p>
    <w:p w14:paraId="74B5041C"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Memanen tanaman kale pada akhir penelitian</w:t>
      </w:r>
      <w:r w:rsidR="002617E0" w:rsidRPr="00B65647">
        <w:rPr>
          <w:rFonts w:ascii="Times New Roman" w:hAnsi="Times New Roman" w:cs="Times New Roman"/>
          <w:sz w:val="24"/>
          <w:szCs w:val="24"/>
          <w:lang w:val="sv-SE"/>
        </w:rPr>
        <w:t>;</w:t>
      </w:r>
    </w:p>
    <w:p w14:paraId="5F6B95AA"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Membersihkan bagian tanaman dari kotoran atau media yang menempel</w:t>
      </w:r>
      <w:r w:rsidR="002617E0" w:rsidRPr="00B65647">
        <w:rPr>
          <w:rFonts w:ascii="Times New Roman" w:hAnsi="Times New Roman" w:cs="Times New Roman"/>
          <w:sz w:val="24"/>
          <w:szCs w:val="24"/>
          <w:lang w:val="sv-SE"/>
        </w:rPr>
        <w:t>;</w:t>
      </w:r>
      <w:r w:rsidRPr="00B65647">
        <w:rPr>
          <w:rFonts w:ascii="Times New Roman" w:hAnsi="Times New Roman" w:cs="Times New Roman"/>
          <w:sz w:val="24"/>
          <w:szCs w:val="24"/>
          <w:lang w:val="sv-SE"/>
        </w:rPr>
        <w:t xml:space="preserve"> </w:t>
      </w:r>
    </w:p>
    <w:p w14:paraId="3D597F63"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Menimbang tanaman menggunakan timbangan digital</w:t>
      </w:r>
      <w:r w:rsidR="002617E0" w:rsidRPr="00B65647">
        <w:rPr>
          <w:rFonts w:ascii="Times New Roman" w:hAnsi="Times New Roman" w:cs="Times New Roman"/>
          <w:sz w:val="24"/>
          <w:szCs w:val="24"/>
          <w:lang w:val="sv-SE"/>
        </w:rPr>
        <w:t>; dan</w:t>
      </w:r>
    </w:p>
    <w:p w14:paraId="2D78D0A2"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 xml:space="preserve">Mencatat hasil penimbangan dalam satuan gram. </w:t>
      </w:r>
    </w:p>
    <w:p w14:paraId="0EE89E43" w14:textId="77777777" w:rsidR="00D56755" w:rsidRPr="00B65647" w:rsidRDefault="00D56755" w:rsidP="00CF2E11">
      <w:pPr>
        <w:pStyle w:val="ListParagraph"/>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lastRenderedPageBreak/>
        <w:t>Bobot segar dihitung dari beberapa tanaman dalam satu unit percobaan, dapat digunakan rumus:</w:t>
      </w:r>
    </w:p>
    <w:tbl>
      <w:tblPr>
        <w:tblStyle w:val="TableGrid"/>
        <w:tblW w:w="7927" w:type="dxa"/>
        <w:tblInd w:w="1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7"/>
        <w:gridCol w:w="1630"/>
      </w:tblGrid>
      <w:tr w:rsidR="0081260D" w:rsidRPr="00B65647" w14:paraId="2D50E52E" w14:textId="77777777" w:rsidTr="00CF2E11">
        <w:tc>
          <w:tcPr>
            <w:tcW w:w="6297" w:type="dxa"/>
          </w:tcPr>
          <w:p w14:paraId="0D0C27CA" w14:textId="77777777" w:rsidR="0081260D" w:rsidRPr="00B65647" w:rsidRDefault="0081260D" w:rsidP="00B65647">
            <w:pPr>
              <w:spacing w:line="360" w:lineRule="auto"/>
              <w:ind w:left="1134"/>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1630" w:type="dxa"/>
          </w:tcPr>
          <w:p w14:paraId="265F33BF" w14:textId="77777777" w:rsidR="0081260D" w:rsidRPr="00B65647" w:rsidRDefault="0081260D" w:rsidP="00B65647">
            <w:pPr>
              <w:spacing w:line="360" w:lineRule="auto"/>
              <w:ind w:left="1134"/>
              <w:jc w:val="right"/>
              <w:rPr>
                <w:rFonts w:ascii="Times New Roman" w:eastAsiaTheme="minorEastAsia" w:hAnsi="Times New Roman" w:cs="Times New Roman"/>
                <w:sz w:val="24"/>
                <w:szCs w:val="24"/>
              </w:rPr>
            </w:pPr>
            <w:r w:rsidRPr="00B65647">
              <w:rPr>
                <w:rFonts w:ascii="Times New Roman" w:eastAsiaTheme="minorEastAsia" w:hAnsi="Times New Roman" w:cs="Times New Roman"/>
                <w:sz w:val="24"/>
                <w:szCs w:val="24"/>
              </w:rPr>
              <w:t>(7)</w:t>
            </w:r>
          </w:p>
        </w:tc>
      </w:tr>
    </w:tbl>
    <w:p w14:paraId="1374D16F" w14:textId="77777777" w:rsidR="0081260D" w:rsidRPr="00B65647" w:rsidRDefault="0081260D" w:rsidP="00CF2E11">
      <w:pPr>
        <w:pStyle w:val="ListParagraph"/>
        <w:spacing w:line="360" w:lineRule="auto"/>
        <w:ind w:left="1265"/>
        <w:jc w:val="both"/>
        <w:rPr>
          <w:rFonts w:ascii="Times New Roman" w:hAnsi="Times New Roman" w:cs="Times New Roman"/>
          <w:sz w:val="24"/>
          <w:szCs w:val="24"/>
          <w:lang w:val="sv-SE"/>
        </w:rPr>
      </w:pPr>
    </w:p>
    <w:p w14:paraId="039339E3" w14:textId="77777777" w:rsidR="002617E0" w:rsidRPr="00B65647" w:rsidRDefault="00D56755" w:rsidP="00CF2E11">
      <w:pPr>
        <w:pStyle w:val="ListParagraph"/>
        <w:spacing w:line="360" w:lineRule="auto"/>
        <w:ind w:left="1265"/>
        <w:rPr>
          <w:rFonts w:ascii="Times New Roman" w:hAnsi="Times New Roman" w:cs="Times New Roman"/>
          <w:sz w:val="24"/>
          <w:szCs w:val="24"/>
        </w:rPr>
      </w:pPr>
      <w:r w:rsidRPr="00B65647">
        <w:rPr>
          <w:rFonts w:ascii="Times New Roman" w:hAnsi="Times New Roman" w:cs="Times New Roman"/>
          <w:sz w:val="24"/>
          <w:szCs w:val="24"/>
        </w:rPr>
        <w:t>Keterangan:</w:t>
      </w:r>
      <w:r w:rsidRPr="00B65647">
        <w:rPr>
          <w:rFonts w:ascii="Times New Roman" w:hAnsi="Times New Roman" w:cs="Times New Roman"/>
          <w:sz w:val="24"/>
          <w:szCs w:val="24"/>
        </w:rPr>
        <w:br/>
      </w:r>
      <m:oMath>
        <m:r>
          <w:rPr>
            <w:rFonts w:ascii="Cambria Math" w:hAnsi="Cambria Math" w:cs="Times New Roman"/>
            <w:sz w:val="24"/>
            <w:szCs w:val="24"/>
          </w:rPr>
          <m:t>Y</m:t>
        </m:r>
      </m:oMath>
      <w:r w:rsidRPr="00B65647">
        <w:rPr>
          <w:rFonts w:ascii="Times New Roman" w:hAnsi="Times New Roman" w:cs="Times New Roman"/>
          <w:sz w:val="24"/>
          <w:szCs w:val="24"/>
        </w:rPr>
        <w:t>= bobot segar total tanaman kale (g)</w:t>
      </w:r>
      <w:r w:rsidRPr="00B65647">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B65647">
        <w:rPr>
          <w:rFonts w:ascii="Times New Roman" w:hAnsi="Times New Roman" w:cs="Times New Roman"/>
          <w:sz w:val="24"/>
          <w:szCs w:val="24"/>
        </w:rPr>
        <w:t>= bobot segar tanaman ke-i (g)</w:t>
      </w:r>
      <w:r w:rsidRPr="00B65647">
        <w:rPr>
          <w:rFonts w:ascii="Times New Roman" w:hAnsi="Times New Roman" w:cs="Times New Roman"/>
          <w:sz w:val="24"/>
          <w:szCs w:val="24"/>
        </w:rPr>
        <w:br/>
      </w:r>
      <m:oMath>
        <m:r>
          <w:rPr>
            <w:rFonts w:ascii="Cambria Math" w:hAnsi="Cambria Math" w:cs="Times New Roman"/>
            <w:sz w:val="24"/>
            <w:szCs w:val="24"/>
          </w:rPr>
          <m:t>n</m:t>
        </m:r>
      </m:oMath>
      <w:r w:rsidRPr="00B65647">
        <w:rPr>
          <w:rFonts w:ascii="Times New Roman" w:hAnsi="Times New Roman" w:cs="Times New Roman"/>
          <w:sz w:val="24"/>
          <w:szCs w:val="24"/>
        </w:rPr>
        <w:t>= jumlah tanaman yang dipanen</w:t>
      </w:r>
    </w:p>
    <w:p w14:paraId="42207389" w14:textId="77777777" w:rsidR="009B02C2" w:rsidRDefault="00000000">
      <w:pPr>
        <w:spacing w:line="360" w:lineRule="auto"/>
        <w:ind w:firstLine="720"/>
        <w:jc w:val="both"/>
        <w:rPr>
          <w:rFonts w:ascii="Times New Roman" w:hAnsi="Times New Roman" w:cs="Times New Roman"/>
          <w:sz w:val="24"/>
        </w:rPr>
      </w:pPr>
      <w:r>
        <w:rPr>
          <w:rFonts w:ascii="Times New Roman" w:hAnsi="Times New Roman" w:cs="Times New Roman"/>
          <w:sz w:val="24"/>
        </w:rPr>
        <w:t>Hasil pengukuran parameter primer direkapitulasi dalam Tabel 4, yang akan diisi setelah pelaksanaan penelitian.</w:t>
      </w:r>
    </w:p>
    <w:p w14:paraId="71FD1FD7" w14:textId="77777777" w:rsidR="009B02C2" w:rsidRPr="000764C7" w:rsidRDefault="00000000" w:rsidP="000764C7">
      <w:pPr>
        <w:rPr>
          <w:rFonts w:ascii="Times New Roman" w:hAnsi="Times New Roman" w:cs="Times New Roman"/>
          <w:sz w:val="24"/>
          <w:szCs w:val="24"/>
        </w:rPr>
      </w:pPr>
      <w:r w:rsidRPr="000764C7">
        <w:rPr>
          <w:rFonts w:ascii="Times New Roman" w:hAnsi="Times New Roman" w:cs="Times New Roman"/>
          <w:sz w:val="24"/>
          <w:szCs w:val="24"/>
        </w:rPr>
        <w:t>Tabel 4. Data pengukuran parameter primer</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1637"/>
        <w:gridCol w:w="892"/>
        <w:gridCol w:w="1860"/>
        <w:gridCol w:w="1315"/>
        <w:gridCol w:w="1158"/>
        <w:gridCol w:w="1292"/>
        <w:gridCol w:w="846"/>
      </w:tblGrid>
      <w:tr w:rsidR="009B02C2" w14:paraId="73060C71" w14:textId="77777777">
        <w:trPr>
          <w:trHeight w:val="400"/>
          <w:jc w:val="center"/>
        </w:trPr>
        <w:tc>
          <w:tcPr>
            <w:tcW w:w="540" w:type="dxa"/>
            <w:tcBorders>
              <w:top w:val="single" w:sz="4" w:space="0" w:color="auto"/>
              <w:left w:val="single" w:sz="4" w:space="0" w:color="auto"/>
              <w:bottom w:val="single" w:sz="4" w:space="0" w:color="auto"/>
              <w:right w:val="single" w:sz="4" w:space="0" w:color="auto"/>
            </w:tcBorders>
            <w:vAlign w:val="center"/>
          </w:tcPr>
          <w:p w14:paraId="16BB697A"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b/>
              </w:rPr>
              <w:t>No.</w:t>
            </w:r>
          </w:p>
        </w:tc>
        <w:tc>
          <w:tcPr>
            <w:tcW w:w="1800" w:type="dxa"/>
            <w:tcBorders>
              <w:top w:val="single" w:sz="4" w:space="0" w:color="auto"/>
              <w:left w:val="single" w:sz="4" w:space="0" w:color="auto"/>
              <w:bottom w:val="single" w:sz="4" w:space="0" w:color="auto"/>
              <w:right w:val="single" w:sz="4" w:space="0" w:color="auto"/>
            </w:tcBorders>
            <w:vAlign w:val="center"/>
          </w:tcPr>
          <w:p w14:paraId="2ECA363A"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b/>
              </w:rPr>
              <w:t>Parameter</w:t>
            </w:r>
          </w:p>
        </w:tc>
        <w:tc>
          <w:tcPr>
            <w:tcW w:w="900" w:type="dxa"/>
            <w:tcBorders>
              <w:top w:val="single" w:sz="4" w:space="0" w:color="auto"/>
              <w:left w:val="single" w:sz="4" w:space="0" w:color="auto"/>
              <w:bottom w:val="single" w:sz="4" w:space="0" w:color="auto"/>
              <w:right w:val="single" w:sz="4" w:space="0" w:color="auto"/>
            </w:tcBorders>
            <w:vAlign w:val="center"/>
          </w:tcPr>
          <w:p w14:paraId="1E8F1ECC"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b/>
              </w:rPr>
              <w:t>Satuan</w:t>
            </w:r>
          </w:p>
        </w:tc>
        <w:tc>
          <w:tcPr>
            <w:tcW w:w="2200" w:type="dxa"/>
            <w:tcBorders>
              <w:top w:val="single" w:sz="4" w:space="0" w:color="auto"/>
              <w:left w:val="single" w:sz="4" w:space="0" w:color="auto"/>
              <w:bottom w:val="single" w:sz="4" w:space="0" w:color="auto"/>
              <w:right w:val="single" w:sz="4" w:space="0" w:color="auto"/>
            </w:tcBorders>
            <w:vAlign w:val="center"/>
          </w:tcPr>
          <w:p w14:paraId="739D35C6"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b/>
              </w:rPr>
              <w:t>Alat Ukur / Rumus</w:t>
            </w:r>
          </w:p>
        </w:tc>
        <w:tc>
          <w:tcPr>
            <w:tcW w:w="1400" w:type="dxa"/>
            <w:tcBorders>
              <w:top w:val="single" w:sz="4" w:space="0" w:color="auto"/>
              <w:left w:val="single" w:sz="4" w:space="0" w:color="auto"/>
              <w:bottom w:val="single" w:sz="4" w:space="0" w:color="auto"/>
              <w:right w:val="single" w:sz="4" w:space="0" w:color="auto"/>
            </w:tcBorders>
            <w:vAlign w:val="center"/>
          </w:tcPr>
          <w:p w14:paraId="7124D993"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b/>
              </w:rPr>
              <w:t>Frekuensi</w:t>
            </w:r>
          </w:p>
        </w:tc>
        <w:tc>
          <w:tcPr>
            <w:tcW w:w="900" w:type="dxa"/>
            <w:tcBorders>
              <w:top w:val="single" w:sz="4" w:space="0" w:color="auto"/>
              <w:left w:val="single" w:sz="4" w:space="0" w:color="auto"/>
              <w:bottom w:val="single" w:sz="4" w:space="0" w:color="auto"/>
              <w:right w:val="single" w:sz="4" w:space="0" w:color="auto"/>
            </w:tcBorders>
            <w:vAlign w:val="center"/>
          </w:tcPr>
          <w:p w14:paraId="2DBBC4EE"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b/>
              </w:rPr>
              <w:t>Minimum</w:t>
            </w:r>
          </w:p>
        </w:tc>
        <w:tc>
          <w:tcPr>
            <w:tcW w:w="900" w:type="dxa"/>
            <w:tcBorders>
              <w:top w:val="single" w:sz="4" w:space="0" w:color="auto"/>
              <w:left w:val="single" w:sz="4" w:space="0" w:color="auto"/>
              <w:bottom w:val="single" w:sz="4" w:space="0" w:color="auto"/>
              <w:right w:val="single" w:sz="4" w:space="0" w:color="auto"/>
            </w:tcBorders>
            <w:vAlign w:val="center"/>
          </w:tcPr>
          <w:p w14:paraId="177EA0ED"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b/>
              </w:rPr>
              <w:t>Maksimum</w:t>
            </w:r>
          </w:p>
        </w:tc>
        <w:tc>
          <w:tcPr>
            <w:tcW w:w="900" w:type="dxa"/>
            <w:tcBorders>
              <w:top w:val="single" w:sz="4" w:space="0" w:color="auto"/>
              <w:left w:val="single" w:sz="4" w:space="0" w:color="auto"/>
              <w:bottom w:val="single" w:sz="4" w:space="0" w:color="auto"/>
              <w:right w:val="single" w:sz="4" w:space="0" w:color="auto"/>
            </w:tcBorders>
            <w:vAlign w:val="center"/>
          </w:tcPr>
          <w:p w14:paraId="6FF05BFE"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b/>
              </w:rPr>
              <w:t>Rata-Rata</w:t>
            </w:r>
          </w:p>
        </w:tc>
      </w:tr>
      <w:tr w:rsidR="009B02C2" w14:paraId="5EC0DF82" w14:textId="77777777">
        <w:trPr>
          <w:trHeight w:val="400"/>
          <w:jc w:val="center"/>
        </w:trPr>
        <w:tc>
          <w:tcPr>
            <w:tcW w:w="540" w:type="dxa"/>
            <w:tcBorders>
              <w:top w:val="single" w:sz="4" w:space="0" w:color="auto"/>
              <w:left w:val="single" w:sz="4" w:space="0" w:color="auto"/>
              <w:bottom w:val="single" w:sz="4" w:space="0" w:color="auto"/>
              <w:right w:val="single" w:sz="4" w:space="0" w:color="auto"/>
            </w:tcBorders>
            <w:vAlign w:val="center"/>
          </w:tcPr>
          <w:p w14:paraId="4A183DEA"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1</w:t>
            </w:r>
          </w:p>
        </w:tc>
        <w:tc>
          <w:tcPr>
            <w:tcW w:w="1800" w:type="dxa"/>
            <w:tcBorders>
              <w:top w:val="single" w:sz="4" w:space="0" w:color="auto"/>
              <w:left w:val="single" w:sz="4" w:space="0" w:color="auto"/>
              <w:bottom w:val="single" w:sz="4" w:space="0" w:color="auto"/>
              <w:right w:val="single" w:sz="4" w:space="0" w:color="auto"/>
            </w:tcBorders>
            <w:vAlign w:val="center"/>
          </w:tcPr>
          <w:p w14:paraId="1F0C2562" w14:textId="77777777" w:rsidR="009B02C2" w:rsidRDefault="00000000">
            <w:pPr>
              <w:spacing w:after="0" w:line="360" w:lineRule="auto"/>
              <w:rPr>
                <w:rFonts w:ascii="Times New Roman" w:hAnsi="Times New Roman" w:cs="Times New Roman"/>
              </w:rPr>
            </w:pPr>
            <w:r>
              <w:rPr>
                <w:rFonts w:ascii="Times New Roman" w:hAnsi="Times New Roman" w:cs="Times New Roman"/>
              </w:rPr>
              <w:t>Kelembapan media tanam</w:t>
            </w:r>
          </w:p>
        </w:tc>
        <w:tc>
          <w:tcPr>
            <w:tcW w:w="900" w:type="dxa"/>
            <w:tcBorders>
              <w:top w:val="single" w:sz="4" w:space="0" w:color="auto"/>
              <w:left w:val="single" w:sz="4" w:space="0" w:color="auto"/>
              <w:bottom w:val="single" w:sz="4" w:space="0" w:color="auto"/>
              <w:right w:val="single" w:sz="4" w:space="0" w:color="auto"/>
            </w:tcBorders>
            <w:vAlign w:val="center"/>
          </w:tcPr>
          <w:p w14:paraId="3002DF3E"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w:t>
            </w:r>
          </w:p>
        </w:tc>
        <w:tc>
          <w:tcPr>
            <w:tcW w:w="2200" w:type="dxa"/>
            <w:tcBorders>
              <w:top w:val="single" w:sz="4" w:space="0" w:color="auto"/>
              <w:left w:val="single" w:sz="4" w:space="0" w:color="auto"/>
              <w:bottom w:val="single" w:sz="4" w:space="0" w:color="auto"/>
              <w:right w:val="single" w:sz="4" w:space="0" w:color="auto"/>
            </w:tcBorders>
            <w:vAlign w:val="center"/>
          </w:tcPr>
          <w:p w14:paraId="793B21AA" w14:textId="77777777" w:rsidR="009B02C2" w:rsidRDefault="00000000">
            <w:pPr>
              <w:spacing w:after="0" w:line="360" w:lineRule="auto"/>
              <w:rPr>
                <w:rFonts w:ascii="Times New Roman" w:hAnsi="Times New Roman" w:cs="Times New Roman"/>
              </w:rPr>
            </w:pPr>
            <w:r>
              <w:rPr>
                <w:rFonts w:ascii="Times New Roman" w:hAnsi="Times New Roman" w:cs="Times New Roman"/>
              </w:rPr>
              <w:t>Soil Meter YY-1000 (rata-rata 3 titik)</w:t>
            </w:r>
          </w:p>
        </w:tc>
        <w:tc>
          <w:tcPr>
            <w:tcW w:w="1400" w:type="dxa"/>
            <w:tcBorders>
              <w:top w:val="single" w:sz="4" w:space="0" w:color="auto"/>
              <w:left w:val="single" w:sz="4" w:space="0" w:color="auto"/>
              <w:bottom w:val="single" w:sz="4" w:space="0" w:color="auto"/>
              <w:right w:val="single" w:sz="4" w:space="0" w:color="auto"/>
            </w:tcBorders>
            <w:vAlign w:val="center"/>
          </w:tcPr>
          <w:p w14:paraId="6C877649" w14:textId="77777777" w:rsidR="009B02C2" w:rsidRDefault="00000000">
            <w:pPr>
              <w:spacing w:after="0" w:line="360" w:lineRule="auto"/>
              <w:rPr>
                <w:rFonts w:ascii="Times New Roman" w:hAnsi="Times New Roman" w:cs="Times New Roman"/>
              </w:rPr>
            </w:pPr>
            <w:r>
              <w:rPr>
                <w:rFonts w:ascii="Times New Roman" w:hAnsi="Times New Roman" w:cs="Times New Roman"/>
              </w:rPr>
              <w:t>3x/hari (07:00, 12:00, 17:00)</w:t>
            </w:r>
          </w:p>
        </w:tc>
        <w:tc>
          <w:tcPr>
            <w:tcW w:w="900" w:type="dxa"/>
            <w:tcBorders>
              <w:top w:val="single" w:sz="4" w:space="0" w:color="auto"/>
              <w:left w:val="single" w:sz="4" w:space="0" w:color="auto"/>
              <w:bottom w:val="single" w:sz="4" w:space="0" w:color="auto"/>
              <w:right w:val="single" w:sz="4" w:space="0" w:color="auto"/>
            </w:tcBorders>
            <w:vAlign w:val="center"/>
          </w:tcPr>
          <w:p w14:paraId="23D1AE5B"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3E1A98D3"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1D65A03C" w14:textId="77777777" w:rsidR="009B02C2" w:rsidRDefault="009B02C2">
            <w:pPr>
              <w:spacing w:after="0" w:line="360" w:lineRule="auto"/>
              <w:rPr>
                <w:rFonts w:ascii="Times New Roman" w:hAnsi="Times New Roman" w:cs="Times New Roman"/>
              </w:rPr>
            </w:pPr>
          </w:p>
        </w:tc>
      </w:tr>
      <w:tr w:rsidR="009B02C2" w14:paraId="133CC5E4" w14:textId="77777777">
        <w:trPr>
          <w:trHeight w:val="400"/>
          <w:jc w:val="center"/>
        </w:trPr>
        <w:tc>
          <w:tcPr>
            <w:tcW w:w="540" w:type="dxa"/>
            <w:tcBorders>
              <w:top w:val="single" w:sz="4" w:space="0" w:color="auto"/>
              <w:left w:val="single" w:sz="4" w:space="0" w:color="auto"/>
              <w:bottom w:val="single" w:sz="4" w:space="0" w:color="auto"/>
              <w:right w:val="single" w:sz="4" w:space="0" w:color="auto"/>
            </w:tcBorders>
            <w:vAlign w:val="center"/>
          </w:tcPr>
          <w:p w14:paraId="284B6388"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2</w:t>
            </w:r>
          </w:p>
        </w:tc>
        <w:tc>
          <w:tcPr>
            <w:tcW w:w="1800" w:type="dxa"/>
            <w:tcBorders>
              <w:top w:val="single" w:sz="4" w:space="0" w:color="auto"/>
              <w:left w:val="single" w:sz="4" w:space="0" w:color="auto"/>
              <w:bottom w:val="single" w:sz="4" w:space="0" w:color="auto"/>
              <w:right w:val="single" w:sz="4" w:space="0" w:color="auto"/>
            </w:tcBorders>
            <w:vAlign w:val="center"/>
          </w:tcPr>
          <w:p w14:paraId="6F36220F" w14:textId="77777777" w:rsidR="009B02C2" w:rsidRDefault="00000000">
            <w:pPr>
              <w:spacing w:after="0" w:line="360" w:lineRule="auto"/>
              <w:rPr>
                <w:rFonts w:ascii="Times New Roman" w:hAnsi="Times New Roman" w:cs="Times New Roman"/>
              </w:rPr>
            </w:pPr>
            <w:r>
              <w:rPr>
                <w:rFonts w:ascii="Times New Roman" w:hAnsi="Times New Roman" w:cs="Times New Roman"/>
              </w:rPr>
              <w:t>Konsumsi air harian</w:t>
            </w:r>
          </w:p>
        </w:tc>
        <w:tc>
          <w:tcPr>
            <w:tcW w:w="900" w:type="dxa"/>
            <w:tcBorders>
              <w:top w:val="single" w:sz="4" w:space="0" w:color="auto"/>
              <w:left w:val="single" w:sz="4" w:space="0" w:color="auto"/>
              <w:bottom w:val="single" w:sz="4" w:space="0" w:color="auto"/>
              <w:right w:val="single" w:sz="4" w:space="0" w:color="auto"/>
            </w:tcBorders>
            <w:vAlign w:val="center"/>
          </w:tcPr>
          <w:p w14:paraId="0AC5887F"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mL</w:t>
            </w:r>
          </w:p>
        </w:tc>
        <w:tc>
          <w:tcPr>
            <w:tcW w:w="2200" w:type="dxa"/>
            <w:tcBorders>
              <w:top w:val="single" w:sz="4" w:space="0" w:color="auto"/>
              <w:left w:val="single" w:sz="4" w:space="0" w:color="auto"/>
              <w:bottom w:val="single" w:sz="4" w:space="0" w:color="auto"/>
              <w:right w:val="single" w:sz="4" w:space="0" w:color="auto"/>
            </w:tcBorders>
            <w:vAlign w:val="center"/>
          </w:tcPr>
          <w:p w14:paraId="57122B1B" w14:textId="77777777" w:rsidR="009B02C2" w:rsidRDefault="00000000">
            <w:pPr>
              <w:spacing w:after="0" w:line="360" w:lineRule="auto"/>
              <w:rPr>
                <w:rFonts w:ascii="Times New Roman" w:hAnsi="Times New Roman" w:cs="Times New Roman"/>
              </w:rPr>
            </w:pPr>
            <w:r>
              <w:rPr>
                <w:rFonts w:ascii="Times New Roman" w:hAnsi="Times New Roman" w:cs="Times New Roman"/>
              </w:rPr>
              <w:t>Mistar pada tandon (selisih volume)</w:t>
            </w:r>
          </w:p>
        </w:tc>
        <w:tc>
          <w:tcPr>
            <w:tcW w:w="1400" w:type="dxa"/>
            <w:tcBorders>
              <w:top w:val="single" w:sz="4" w:space="0" w:color="auto"/>
              <w:left w:val="single" w:sz="4" w:space="0" w:color="auto"/>
              <w:bottom w:val="single" w:sz="4" w:space="0" w:color="auto"/>
              <w:right w:val="single" w:sz="4" w:space="0" w:color="auto"/>
            </w:tcBorders>
            <w:vAlign w:val="center"/>
          </w:tcPr>
          <w:p w14:paraId="6F0C82C6" w14:textId="77777777" w:rsidR="009B02C2" w:rsidRDefault="00000000">
            <w:pPr>
              <w:spacing w:after="0" w:line="360" w:lineRule="auto"/>
              <w:rPr>
                <w:rFonts w:ascii="Times New Roman" w:hAnsi="Times New Roman" w:cs="Times New Roman"/>
              </w:rPr>
            </w:pPr>
            <w:r>
              <w:rPr>
                <w:rFonts w:ascii="Times New Roman" w:hAnsi="Times New Roman" w:cs="Times New Roman"/>
              </w:rPr>
              <w:t>Harian (08:00)</w:t>
            </w:r>
          </w:p>
        </w:tc>
        <w:tc>
          <w:tcPr>
            <w:tcW w:w="900" w:type="dxa"/>
            <w:tcBorders>
              <w:top w:val="single" w:sz="4" w:space="0" w:color="auto"/>
              <w:left w:val="single" w:sz="4" w:space="0" w:color="auto"/>
              <w:bottom w:val="single" w:sz="4" w:space="0" w:color="auto"/>
              <w:right w:val="single" w:sz="4" w:space="0" w:color="auto"/>
            </w:tcBorders>
            <w:vAlign w:val="center"/>
          </w:tcPr>
          <w:p w14:paraId="4E01C936"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3590EA05"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136E8DA6" w14:textId="77777777" w:rsidR="009B02C2" w:rsidRDefault="009B02C2">
            <w:pPr>
              <w:spacing w:after="0" w:line="360" w:lineRule="auto"/>
              <w:rPr>
                <w:rFonts w:ascii="Times New Roman" w:hAnsi="Times New Roman" w:cs="Times New Roman"/>
              </w:rPr>
            </w:pPr>
          </w:p>
        </w:tc>
      </w:tr>
      <w:tr w:rsidR="009B02C2" w14:paraId="33FF9698" w14:textId="77777777">
        <w:trPr>
          <w:trHeight w:val="400"/>
          <w:jc w:val="center"/>
        </w:trPr>
        <w:tc>
          <w:tcPr>
            <w:tcW w:w="540" w:type="dxa"/>
            <w:tcBorders>
              <w:top w:val="single" w:sz="4" w:space="0" w:color="auto"/>
              <w:left w:val="single" w:sz="4" w:space="0" w:color="auto"/>
              <w:bottom w:val="single" w:sz="4" w:space="0" w:color="auto"/>
              <w:right w:val="single" w:sz="4" w:space="0" w:color="auto"/>
            </w:tcBorders>
            <w:vAlign w:val="center"/>
          </w:tcPr>
          <w:p w14:paraId="1D80723A"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3</w:t>
            </w:r>
          </w:p>
        </w:tc>
        <w:tc>
          <w:tcPr>
            <w:tcW w:w="1800" w:type="dxa"/>
            <w:tcBorders>
              <w:top w:val="single" w:sz="4" w:space="0" w:color="auto"/>
              <w:left w:val="single" w:sz="4" w:space="0" w:color="auto"/>
              <w:bottom w:val="single" w:sz="4" w:space="0" w:color="auto"/>
              <w:right w:val="single" w:sz="4" w:space="0" w:color="auto"/>
            </w:tcBorders>
            <w:vAlign w:val="center"/>
          </w:tcPr>
          <w:p w14:paraId="63AAEFF6" w14:textId="77777777" w:rsidR="009B02C2" w:rsidRDefault="00000000">
            <w:pPr>
              <w:spacing w:after="0" w:line="360" w:lineRule="auto"/>
              <w:rPr>
                <w:rFonts w:ascii="Times New Roman" w:hAnsi="Times New Roman" w:cs="Times New Roman"/>
              </w:rPr>
            </w:pPr>
            <w:r>
              <w:rPr>
                <w:rFonts w:ascii="Times New Roman" w:hAnsi="Times New Roman" w:cs="Times New Roman"/>
              </w:rPr>
              <w:t>Tinggi tanaman</w:t>
            </w:r>
          </w:p>
        </w:tc>
        <w:tc>
          <w:tcPr>
            <w:tcW w:w="900" w:type="dxa"/>
            <w:tcBorders>
              <w:top w:val="single" w:sz="4" w:space="0" w:color="auto"/>
              <w:left w:val="single" w:sz="4" w:space="0" w:color="auto"/>
              <w:bottom w:val="single" w:sz="4" w:space="0" w:color="auto"/>
              <w:right w:val="single" w:sz="4" w:space="0" w:color="auto"/>
            </w:tcBorders>
            <w:vAlign w:val="center"/>
          </w:tcPr>
          <w:p w14:paraId="2FC4A8DA"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cm</w:t>
            </w:r>
          </w:p>
        </w:tc>
        <w:tc>
          <w:tcPr>
            <w:tcW w:w="2200" w:type="dxa"/>
            <w:tcBorders>
              <w:top w:val="single" w:sz="4" w:space="0" w:color="auto"/>
              <w:left w:val="single" w:sz="4" w:space="0" w:color="auto"/>
              <w:bottom w:val="single" w:sz="4" w:space="0" w:color="auto"/>
              <w:right w:val="single" w:sz="4" w:space="0" w:color="auto"/>
            </w:tcBorders>
            <w:vAlign w:val="center"/>
          </w:tcPr>
          <w:p w14:paraId="268E9009" w14:textId="77777777" w:rsidR="009B02C2" w:rsidRDefault="00000000">
            <w:pPr>
              <w:spacing w:after="0" w:line="360" w:lineRule="auto"/>
              <w:rPr>
                <w:rFonts w:ascii="Times New Roman" w:hAnsi="Times New Roman" w:cs="Times New Roman"/>
              </w:rPr>
            </w:pPr>
            <w:r>
              <w:rPr>
                <w:rFonts w:ascii="Times New Roman" w:hAnsi="Times New Roman" w:cs="Times New Roman"/>
              </w:rPr>
              <w:t>Meteran / mistar</w:t>
            </w:r>
          </w:p>
        </w:tc>
        <w:tc>
          <w:tcPr>
            <w:tcW w:w="1400" w:type="dxa"/>
            <w:tcBorders>
              <w:top w:val="single" w:sz="4" w:space="0" w:color="auto"/>
              <w:left w:val="single" w:sz="4" w:space="0" w:color="auto"/>
              <w:bottom w:val="single" w:sz="4" w:space="0" w:color="auto"/>
              <w:right w:val="single" w:sz="4" w:space="0" w:color="auto"/>
            </w:tcBorders>
            <w:vAlign w:val="center"/>
          </w:tcPr>
          <w:p w14:paraId="46385EC5" w14:textId="77777777" w:rsidR="009B02C2" w:rsidRDefault="00000000">
            <w:pPr>
              <w:spacing w:after="0" w:line="360" w:lineRule="auto"/>
              <w:rPr>
                <w:rFonts w:ascii="Times New Roman" w:hAnsi="Times New Roman" w:cs="Times New Roman"/>
              </w:rPr>
            </w:pPr>
            <w:r>
              <w:rPr>
                <w:rFonts w:ascii="Times New Roman" w:hAnsi="Times New Roman" w:cs="Times New Roman"/>
              </w:rPr>
              <w:t>Per 7 hari</w:t>
            </w:r>
          </w:p>
        </w:tc>
        <w:tc>
          <w:tcPr>
            <w:tcW w:w="900" w:type="dxa"/>
            <w:tcBorders>
              <w:top w:val="single" w:sz="4" w:space="0" w:color="auto"/>
              <w:left w:val="single" w:sz="4" w:space="0" w:color="auto"/>
              <w:bottom w:val="single" w:sz="4" w:space="0" w:color="auto"/>
              <w:right w:val="single" w:sz="4" w:space="0" w:color="auto"/>
            </w:tcBorders>
            <w:vAlign w:val="center"/>
          </w:tcPr>
          <w:p w14:paraId="7B987990"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237C8CE3"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7C35B8CD" w14:textId="77777777" w:rsidR="009B02C2" w:rsidRDefault="009B02C2">
            <w:pPr>
              <w:spacing w:after="0" w:line="360" w:lineRule="auto"/>
              <w:rPr>
                <w:rFonts w:ascii="Times New Roman" w:hAnsi="Times New Roman" w:cs="Times New Roman"/>
              </w:rPr>
            </w:pPr>
          </w:p>
        </w:tc>
      </w:tr>
      <w:tr w:rsidR="009B02C2" w14:paraId="45B7F67B" w14:textId="77777777">
        <w:trPr>
          <w:trHeight w:val="400"/>
          <w:jc w:val="center"/>
        </w:trPr>
        <w:tc>
          <w:tcPr>
            <w:tcW w:w="540" w:type="dxa"/>
            <w:tcBorders>
              <w:top w:val="single" w:sz="4" w:space="0" w:color="auto"/>
              <w:left w:val="single" w:sz="4" w:space="0" w:color="auto"/>
              <w:bottom w:val="single" w:sz="4" w:space="0" w:color="auto"/>
              <w:right w:val="single" w:sz="4" w:space="0" w:color="auto"/>
            </w:tcBorders>
            <w:vAlign w:val="center"/>
          </w:tcPr>
          <w:p w14:paraId="6F412473"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4</w:t>
            </w:r>
          </w:p>
        </w:tc>
        <w:tc>
          <w:tcPr>
            <w:tcW w:w="1800" w:type="dxa"/>
            <w:tcBorders>
              <w:top w:val="single" w:sz="4" w:space="0" w:color="auto"/>
              <w:left w:val="single" w:sz="4" w:space="0" w:color="auto"/>
              <w:bottom w:val="single" w:sz="4" w:space="0" w:color="auto"/>
              <w:right w:val="single" w:sz="4" w:space="0" w:color="auto"/>
            </w:tcBorders>
            <w:vAlign w:val="center"/>
          </w:tcPr>
          <w:p w14:paraId="31204AD0" w14:textId="77777777" w:rsidR="009B02C2" w:rsidRDefault="00000000">
            <w:pPr>
              <w:spacing w:after="0" w:line="360" w:lineRule="auto"/>
              <w:rPr>
                <w:rFonts w:ascii="Times New Roman" w:hAnsi="Times New Roman" w:cs="Times New Roman"/>
              </w:rPr>
            </w:pPr>
            <w:r>
              <w:rPr>
                <w:rFonts w:ascii="Times New Roman" w:hAnsi="Times New Roman" w:cs="Times New Roman"/>
              </w:rPr>
              <w:t>Jumlah daun</w:t>
            </w:r>
          </w:p>
        </w:tc>
        <w:tc>
          <w:tcPr>
            <w:tcW w:w="900" w:type="dxa"/>
            <w:tcBorders>
              <w:top w:val="single" w:sz="4" w:space="0" w:color="auto"/>
              <w:left w:val="single" w:sz="4" w:space="0" w:color="auto"/>
              <w:bottom w:val="single" w:sz="4" w:space="0" w:color="auto"/>
              <w:right w:val="single" w:sz="4" w:space="0" w:color="auto"/>
            </w:tcBorders>
            <w:vAlign w:val="center"/>
          </w:tcPr>
          <w:p w14:paraId="3EE2CAEE"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helai</w:t>
            </w:r>
          </w:p>
        </w:tc>
        <w:tc>
          <w:tcPr>
            <w:tcW w:w="2200" w:type="dxa"/>
            <w:tcBorders>
              <w:top w:val="single" w:sz="4" w:space="0" w:color="auto"/>
              <w:left w:val="single" w:sz="4" w:space="0" w:color="auto"/>
              <w:bottom w:val="single" w:sz="4" w:space="0" w:color="auto"/>
              <w:right w:val="single" w:sz="4" w:space="0" w:color="auto"/>
            </w:tcBorders>
            <w:vAlign w:val="center"/>
          </w:tcPr>
          <w:p w14:paraId="1D8FDD3C" w14:textId="77777777" w:rsidR="009B02C2" w:rsidRDefault="00000000">
            <w:pPr>
              <w:spacing w:after="0" w:line="360" w:lineRule="auto"/>
              <w:rPr>
                <w:rFonts w:ascii="Times New Roman" w:hAnsi="Times New Roman" w:cs="Times New Roman"/>
              </w:rPr>
            </w:pPr>
            <w:r>
              <w:rPr>
                <w:rFonts w:ascii="Times New Roman" w:hAnsi="Times New Roman" w:cs="Times New Roman"/>
              </w:rPr>
              <w:t>Manual / visual</w:t>
            </w:r>
          </w:p>
        </w:tc>
        <w:tc>
          <w:tcPr>
            <w:tcW w:w="1400" w:type="dxa"/>
            <w:tcBorders>
              <w:top w:val="single" w:sz="4" w:space="0" w:color="auto"/>
              <w:left w:val="single" w:sz="4" w:space="0" w:color="auto"/>
              <w:bottom w:val="single" w:sz="4" w:space="0" w:color="auto"/>
              <w:right w:val="single" w:sz="4" w:space="0" w:color="auto"/>
            </w:tcBorders>
            <w:vAlign w:val="center"/>
          </w:tcPr>
          <w:p w14:paraId="3327194B" w14:textId="77777777" w:rsidR="009B02C2" w:rsidRDefault="00000000">
            <w:pPr>
              <w:spacing w:after="0" w:line="360" w:lineRule="auto"/>
              <w:rPr>
                <w:rFonts w:ascii="Times New Roman" w:hAnsi="Times New Roman" w:cs="Times New Roman"/>
              </w:rPr>
            </w:pPr>
            <w:r>
              <w:rPr>
                <w:rFonts w:ascii="Times New Roman" w:hAnsi="Times New Roman" w:cs="Times New Roman"/>
              </w:rPr>
              <w:t>Per 7 hari</w:t>
            </w:r>
          </w:p>
        </w:tc>
        <w:tc>
          <w:tcPr>
            <w:tcW w:w="900" w:type="dxa"/>
            <w:tcBorders>
              <w:top w:val="single" w:sz="4" w:space="0" w:color="auto"/>
              <w:left w:val="single" w:sz="4" w:space="0" w:color="auto"/>
              <w:bottom w:val="single" w:sz="4" w:space="0" w:color="auto"/>
              <w:right w:val="single" w:sz="4" w:space="0" w:color="auto"/>
            </w:tcBorders>
            <w:vAlign w:val="center"/>
          </w:tcPr>
          <w:p w14:paraId="7E022B8F"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344DFA92"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2E9282FD" w14:textId="77777777" w:rsidR="009B02C2" w:rsidRDefault="009B02C2">
            <w:pPr>
              <w:spacing w:after="0" w:line="360" w:lineRule="auto"/>
              <w:rPr>
                <w:rFonts w:ascii="Times New Roman" w:hAnsi="Times New Roman" w:cs="Times New Roman"/>
              </w:rPr>
            </w:pPr>
          </w:p>
        </w:tc>
      </w:tr>
      <w:tr w:rsidR="009B02C2" w14:paraId="5896C14F" w14:textId="77777777">
        <w:trPr>
          <w:trHeight w:val="400"/>
          <w:jc w:val="center"/>
        </w:trPr>
        <w:tc>
          <w:tcPr>
            <w:tcW w:w="540" w:type="dxa"/>
            <w:tcBorders>
              <w:top w:val="single" w:sz="4" w:space="0" w:color="auto"/>
              <w:left w:val="single" w:sz="4" w:space="0" w:color="auto"/>
              <w:bottom w:val="single" w:sz="4" w:space="0" w:color="auto"/>
              <w:right w:val="single" w:sz="4" w:space="0" w:color="auto"/>
            </w:tcBorders>
            <w:vAlign w:val="center"/>
          </w:tcPr>
          <w:p w14:paraId="3D77ACF8"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5</w:t>
            </w:r>
          </w:p>
        </w:tc>
        <w:tc>
          <w:tcPr>
            <w:tcW w:w="1800" w:type="dxa"/>
            <w:tcBorders>
              <w:top w:val="single" w:sz="4" w:space="0" w:color="auto"/>
              <w:left w:val="single" w:sz="4" w:space="0" w:color="auto"/>
              <w:bottom w:val="single" w:sz="4" w:space="0" w:color="auto"/>
              <w:right w:val="single" w:sz="4" w:space="0" w:color="auto"/>
            </w:tcBorders>
            <w:vAlign w:val="center"/>
          </w:tcPr>
          <w:p w14:paraId="3333693B" w14:textId="77777777" w:rsidR="009B02C2" w:rsidRDefault="00000000">
            <w:pPr>
              <w:spacing w:after="0" w:line="360" w:lineRule="auto"/>
              <w:rPr>
                <w:rFonts w:ascii="Times New Roman" w:hAnsi="Times New Roman" w:cs="Times New Roman"/>
              </w:rPr>
            </w:pPr>
            <w:r>
              <w:rPr>
                <w:rFonts w:ascii="Times New Roman" w:hAnsi="Times New Roman" w:cs="Times New Roman"/>
              </w:rPr>
              <w:t>Diameter batang</w:t>
            </w:r>
          </w:p>
        </w:tc>
        <w:tc>
          <w:tcPr>
            <w:tcW w:w="900" w:type="dxa"/>
            <w:tcBorders>
              <w:top w:val="single" w:sz="4" w:space="0" w:color="auto"/>
              <w:left w:val="single" w:sz="4" w:space="0" w:color="auto"/>
              <w:bottom w:val="single" w:sz="4" w:space="0" w:color="auto"/>
              <w:right w:val="single" w:sz="4" w:space="0" w:color="auto"/>
            </w:tcBorders>
            <w:vAlign w:val="center"/>
          </w:tcPr>
          <w:p w14:paraId="5658CCAE"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mm</w:t>
            </w:r>
          </w:p>
        </w:tc>
        <w:tc>
          <w:tcPr>
            <w:tcW w:w="2200" w:type="dxa"/>
            <w:tcBorders>
              <w:top w:val="single" w:sz="4" w:space="0" w:color="auto"/>
              <w:left w:val="single" w:sz="4" w:space="0" w:color="auto"/>
              <w:bottom w:val="single" w:sz="4" w:space="0" w:color="auto"/>
              <w:right w:val="single" w:sz="4" w:space="0" w:color="auto"/>
            </w:tcBorders>
            <w:vAlign w:val="center"/>
          </w:tcPr>
          <w:p w14:paraId="27B11DA8" w14:textId="77777777" w:rsidR="009B02C2" w:rsidRDefault="00000000">
            <w:pPr>
              <w:spacing w:after="0" w:line="360" w:lineRule="auto"/>
              <w:rPr>
                <w:rFonts w:ascii="Times New Roman" w:hAnsi="Times New Roman" w:cs="Times New Roman"/>
              </w:rPr>
            </w:pPr>
            <w:r>
              <w:rPr>
                <w:rFonts w:ascii="Times New Roman" w:hAnsi="Times New Roman" w:cs="Times New Roman"/>
              </w:rPr>
              <w:t>Jangka sorong digital</w:t>
            </w:r>
          </w:p>
        </w:tc>
        <w:tc>
          <w:tcPr>
            <w:tcW w:w="1400" w:type="dxa"/>
            <w:tcBorders>
              <w:top w:val="single" w:sz="4" w:space="0" w:color="auto"/>
              <w:left w:val="single" w:sz="4" w:space="0" w:color="auto"/>
              <w:bottom w:val="single" w:sz="4" w:space="0" w:color="auto"/>
              <w:right w:val="single" w:sz="4" w:space="0" w:color="auto"/>
            </w:tcBorders>
            <w:vAlign w:val="center"/>
          </w:tcPr>
          <w:p w14:paraId="50CB85D4" w14:textId="77777777" w:rsidR="009B02C2" w:rsidRDefault="00000000">
            <w:pPr>
              <w:spacing w:after="0" w:line="360" w:lineRule="auto"/>
              <w:rPr>
                <w:rFonts w:ascii="Times New Roman" w:hAnsi="Times New Roman" w:cs="Times New Roman"/>
              </w:rPr>
            </w:pPr>
            <w:r>
              <w:rPr>
                <w:rFonts w:ascii="Times New Roman" w:hAnsi="Times New Roman" w:cs="Times New Roman"/>
              </w:rPr>
              <w:t>Per 7 hari</w:t>
            </w:r>
          </w:p>
        </w:tc>
        <w:tc>
          <w:tcPr>
            <w:tcW w:w="900" w:type="dxa"/>
            <w:tcBorders>
              <w:top w:val="single" w:sz="4" w:space="0" w:color="auto"/>
              <w:left w:val="single" w:sz="4" w:space="0" w:color="auto"/>
              <w:bottom w:val="single" w:sz="4" w:space="0" w:color="auto"/>
              <w:right w:val="single" w:sz="4" w:space="0" w:color="auto"/>
            </w:tcBorders>
            <w:vAlign w:val="center"/>
          </w:tcPr>
          <w:p w14:paraId="2ADA0104"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0865B89E"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416847C9" w14:textId="77777777" w:rsidR="009B02C2" w:rsidRDefault="009B02C2">
            <w:pPr>
              <w:spacing w:after="0" w:line="360" w:lineRule="auto"/>
              <w:rPr>
                <w:rFonts w:ascii="Times New Roman" w:hAnsi="Times New Roman" w:cs="Times New Roman"/>
              </w:rPr>
            </w:pPr>
          </w:p>
        </w:tc>
      </w:tr>
      <w:tr w:rsidR="009B02C2" w14:paraId="7B5C5EA2" w14:textId="77777777">
        <w:trPr>
          <w:trHeight w:val="400"/>
          <w:jc w:val="center"/>
        </w:trPr>
        <w:tc>
          <w:tcPr>
            <w:tcW w:w="540" w:type="dxa"/>
            <w:tcBorders>
              <w:top w:val="single" w:sz="4" w:space="0" w:color="auto"/>
              <w:left w:val="single" w:sz="4" w:space="0" w:color="auto"/>
              <w:bottom w:val="single" w:sz="4" w:space="0" w:color="auto"/>
              <w:right w:val="single" w:sz="4" w:space="0" w:color="auto"/>
            </w:tcBorders>
            <w:vAlign w:val="center"/>
          </w:tcPr>
          <w:p w14:paraId="2A82E4FE"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6</w:t>
            </w:r>
          </w:p>
        </w:tc>
        <w:tc>
          <w:tcPr>
            <w:tcW w:w="1800" w:type="dxa"/>
            <w:tcBorders>
              <w:top w:val="single" w:sz="4" w:space="0" w:color="auto"/>
              <w:left w:val="single" w:sz="4" w:space="0" w:color="auto"/>
              <w:bottom w:val="single" w:sz="4" w:space="0" w:color="auto"/>
              <w:right w:val="single" w:sz="4" w:space="0" w:color="auto"/>
            </w:tcBorders>
            <w:vAlign w:val="center"/>
          </w:tcPr>
          <w:p w14:paraId="7A97B053" w14:textId="77777777" w:rsidR="009B02C2" w:rsidRDefault="00000000">
            <w:pPr>
              <w:spacing w:after="0" w:line="360" w:lineRule="auto"/>
              <w:rPr>
                <w:rFonts w:ascii="Times New Roman" w:hAnsi="Times New Roman" w:cs="Times New Roman"/>
              </w:rPr>
            </w:pPr>
            <w:r>
              <w:rPr>
                <w:rFonts w:ascii="Times New Roman" w:hAnsi="Times New Roman" w:cs="Times New Roman"/>
              </w:rPr>
              <w:t>Bobot segar total</w:t>
            </w:r>
          </w:p>
        </w:tc>
        <w:tc>
          <w:tcPr>
            <w:tcW w:w="900" w:type="dxa"/>
            <w:tcBorders>
              <w:top w:val="single" w:sz="4" w:space="0" w:color="auto"/>
              <w:left w:val="single" w:sz="4" w:space="0" w:color="auto"/>
              <w:bottom w:val="single" w:sz="4" w:space="0" w:color="auto"/>
              <w:right w:val="single" w:sz="4" w:space="0" w:color="auto"/>
            </w:tcBorders>
            <w:vAlign w:val="center"/>
          </w:tcPr>
          <w:p w14:paraId="28544801" w14:textId="77777777" w:rsidR="009B02C2" w:rsidRDefault="00000000">
            <w:pPr>
              <w:spacing w:after="0" w:line="360" w:lineRule="auto"/>
              <w:jc w:val="center"/>
              <w:rPr>
                <w:rFonts w:ascii="Times New Roman" w:hAnsi="Times New Roman" w:cs="Times New Roman"/>
              </w:rPr>
            </w:pPr>
            <w:r>
              <w:rPr>
                <w:rFonts w:ascii="Times New Roman" w:hAnsi="Times New Roman" w:cs="Times New Roman"/>
              </w:rPr>
              <w:t>g</w:t>
            </w:r>
          </w:p>
        </w:tc>
        <w:tc>
          <w:tcPr>
            <w:tcW w:w="2200" w:type="dxa"/>
            <w:tcBorders>
              <w:top w:val="single" w:sz="4" w:space="0" w:color="auto"/>
              <w:left w:val="single" w:sz="4" w:space="0" w:color="auto"/>
              <w:bottom w:val="single" w:sz="4" w:space="0" w:color="auto"/>
              <w:right w:val="single" w:sz="4" w:space="0" w:color="auto"/>
            </w:tcBorders>
            <w:vAlign w:val="center"/>
          </w:tcPr>
          <w:p w14:paraId="445B1EE9" w14:textId="77777777" w:rsidR="009B02C2" w:rsidRDefault="00000000">
            <w:pPr>
              <w:spacing w:after="0" w:line="360" w:lineRule="auto"/>
              <w:rPr>
                <w:rFonts w:ascii="Times New Roman" w:hAnsi="Times New Roman" w:cs="Times New Roman"/>
              </w:rPr>
            </w:pPr>
            <w:r>
              <w:rPr>
                <w:rFonts w:ascii="Times New Roman" w:hAnsi="Times New Roman" w:cs="Times New Roman"/>
              </w:rPr>
              <w:t>Timbangan analitik</w:t>
            </w:r>
          </w:p>
        </w:tc>
        <w:tc>
          <w:tcPr>
            <w:tcW w:w="1400" w:type="dxa"/>
            <w:tcBorders>
              <w:top w:val="single" w:sz="4" w:space="0" w:color="auto"/>
              <w:left w:val="single" w:sz="4" w:space="0" w:color="auto"/>
              <w:bottom w:val="single" w:sz="4" w:space="0" w:color="auto"/>
              <w:right w:val="single" w:sz="4" w:space="0" w:color="auto"/>
            </w:tcBorders>
            <w:vAlign w:val="center"/>
          </w:tcPr>
          <w:p w14:paraId="76BDB499" w14:textId="77777777" w:rsidR="009B02C2" w:rsidRDefault="00000000">
            <w:pPr>
              <w:spacing w:after="0" w:line="360" w:lineRule="auto"/>
              <w:rPr>
                <w:rFonts w:ascii="Times New Roman" w:hAnsi="Times New Roman" w:cs="Times New Roman"/>
              </w:rPr>
            </w:pPr>
            <w:r>
              <w:rPr>
                <w:rFonts w:ascii="Times New Roman" w:hAnsi="Times New Roman" w:cs="Times New Roman"/>
              </w:rPr>
              <w:t>Saat panen</w:t>
            </w:r>
          </w:p>
        </w:tc>
        <w:tc>
          <w:tcPr>
            <w:tcW w:w="900" w:type="dxa"/>
            <w:tcBorders>
              <w:top w:val="single" w:sz="4" w:space="0" w:color="auto"/>
              <w:left w:val="single" w:sz="4" w:space="0" w:color="auto"/>
              <w:bottom w:val="single" w:sz="4" w:space="0" w:color="auto"/>
              <w:right w:val="single" w:sz="4" w:space="0" w:color="auto"/>
            </w:tcBorders>
            <w:vAlign w:val="center"/>
          </w:tcPr>
          <w:p w14:paraId="66C63742"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5D42CB8C" w14:textId="77777777" w:rsidR="009B02C2" w:rsidRDefault="009B02C2">
            <w:pPr>
              <w:spacing w:after="0" w:line="360" w:lineRule="auto"/>
              <w:rPr>
                <w:rFonts w:ascii="Times New Roman" w:hAnsi="Times New Roman" w:cs="Times New Roman"/>
              </w:rPr>
            </w:pPr>
          </w:p>
        </w:tc>
        <w:tc>
          <w:tcPr>
            <w:tcW w:w="900" w:type="dxa"/>
            <w:tcBorders>
              <w:top w:val="single" w:sz="4" w:space="0" w:color="auto"/>
              <w:left w:val="single" w:sz="4" w:space="0" w:color="auto"/>
              <w:bottom w:val="single" w:sz="4" w:space="0" w:color="auto"/>
              <w:right w:val="single" w:sz="4" w:space="0" w:color="auto"/>
            </w:tcBorders>
            <w:vAlign w:val="center"/>
          </w:tcPr>
          <w:p w14:paraId="66879B44" w14:textId="77777777" w:rsidR="009B02C2" w:rsidRDefault="009B02C2">
            <w:pPr>
              <w:spacing w:after="0" w:line="360" w:lineRule="auto"/>
              <w:rPr>
                <w:rFonts w:ascii="Times New Roman" w:hAnsi="Times New Roman" w:cs="Times New Roman"/>
              </w:rPr>
            </w:pPr>
          </w:p>
        </w:tc>
      </w:tr>
    </w:tbl>
    <w:p w14:paraId="21A77260" w14:textId="77777777" w:rsidR="009B02C2" w:rsidRDefault="009B02C2">
      <w:pPr>
        <w:spacing w:line="360" w:lineRule="auto"/>
        <w:ind w:firstLine="720"/>
        <w:jc w:val="both"/>
        <w:rPr>
          <w:rFonts w:ascii="Times New Roman" w:hAnsi="Times New Roman" w:cs="Times New Roman"/>
          <w:sz w:val="24"/>
        </w:rPr>
      </w:pPr>
    </w:p>
    <w:p w14:paraId="2FDB9ABA" w14:textId="77777777" w:rsidR="002812E3" w:rsidRPr="002F7A41" w:rsidRDefault="00C64AB5" w:rsidP="002F7A41">
      <w:pPr>
        <w:pStyle w:val="Heading5"/>
        <w:ind w:left="426" w:hanging="426"/>
        <w:rPr>
          <w:rFonts w:cs="Times New Roman"/>
        </w:rPr>
      </w:pPr>
      <w:r w:rsidRPr="002F7A41">
        <w:rPr>
          <w:rFonts w:cs="Times New Roman"/>
        </w:rPr>
        <w:t>Analisis Data</w:t>
      </w:r>
    </w:p>
    <w:p w14:paraId="16CBA0D9" w14:textId="77777777" w:rsidR="002812E3" w:rsidRPr="00E858DC" w:rsidRDefault="002812E3" w:rsidP="00E858DC">
      <w:pPr>
        <w:spacing w:line="360" w:lineRule="auto"/>
        <w:ind w:firstLine="720"/>
        <w:jc w:val="both"/>
        <w:rPr>
          <w:rFonts w:ascii="Times New Roman" w:hAnsi="Times New Roman" w:cs="Times New Roman"/>
          <w:b/>
          <w:sz w:val="24"/>
          <w:szCs w:val="24"/>
        </w:rPr>
      </w:pPr>
      <w:r w:rsidRPr="00E858DC">
        <w:rPr>
          <w:rFonts w:ascii="Times New Roman" w:hAnsi="Times New Roman" w:cs="Times New Roman"/>
          <w:sz w:val="24"/>
          <w:szCs w:val="24"/>
        </w:rPr>
        <w:t xml:space="preserve">Data hasil penelitian dianalisis secara deskriptif kuantitatif untuk mengevaluasi kinerja sistem Smartwatering SWU03 terhadap dinamika </w:t>
      </w:r>
      <w:r w:rsidRPr="00E858DC">
        <w:rPr>
          <w:rFonts w:ascii="Times New Roman" w:hAnsi="Times New Roman" w:cs="Times New Roman"/>
          <w:sz w:val="24"/>
          <w:szCs w:val="24"/>
        </w:rPr>
        <w:lastRenderedPageBreak/>
        <w:t>kelembapan media tanam, konsumsi air, efisiensi konsumsi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 dan kelembapan media tanam, dianalisis berdasarkan nilai pengamatan pukul 7:00, 12:00 dan 17:00. Data tinggi air tandon diolah menjadi volume air dan digunakan untuk menghitung konsumsi air harian, sedangkan data pertumbuhan tanaman dianalisis berdasarkan perubahan tinggi tanaman, jumlah daun dan diameter batang selama masa budidaya.</w:t>
      </w:r>
    </w:p>
    <w:p w14:paraId="1CE65F0E" w14:textId="77777777" w:rsidR="002812E3" w:rsidRPr="002F7A41" w:rsidRDefault="002812E3" w:rsidP="002F7A41">
      <w:pPr>
        <w:pStyle w:val="NormalWeb"/>
        <w:spacing w:line="360" w:lineRule="auto"/>
        <w:ind w:firstLine="720"/>
        <w:jc w:val="both"/>
      </w:pPr>
      <w:r>
        <w:t xml:space="preserve">Analisis deskriptif dilakukan dengan menghitung nilai minimum, maksimum, rata-rata, simpangan baku (standar deviasi), dan koefisien variasi (CV) dari setiap parameter yang diamati. Nilai minimum dan maksimum digunakan untuk mengetahui rentang perubahan data, nilai rata-rata digunakan untuk menggambarkan kecenderungan umum, sedangkan simpangan baku dan koefisien variasi digunakan untuk menilai kestabilan data. Khusus untuk data kelembapan media tanam, nilai koefisien variasi yang lebih kecil menunjukkan bahwa kelembapan lebih stabil sepanjang masa budidaya, sehingga dapat dijadikan indikator kinerja sistem Smartwatering SWU03 dalam menjaga kestabilan suplai air. Data konsumsi air dianalisis untuk mengetahui jumlah air yang digunakan selama budidaya, kemudian dikaitkan dengan bobot segar total tanaman kale untuk menghitung nilai </w:t>
      </w:r>
      <w:r>
        <w:rPr>
          <w:i/>
          <w:iCs/>
        </w:rPr>
        <w:t>Water Use Efficiency</w:t>
      </w:r>
      <w:r>
        <w:t xml:space="preserve"> atau WUE. Nilai WUE digunakan sebagai indikator efisiensi konsumsi air, sehingga semakin tinggi nilai WUE menunjukkan bahwa sistem mampu menghasilkan biomassa tanaman yang lebih besar per satuan air yang digunakan.</w:t>
      </w:r>
    </w:p>
    <w:p w14:paraId="4CD954BB" w14:textId="77777777" w:rsidR="003C005E" w:rsidRDefault="002812E3" w:rsidP="00E858DC">
      <w:pPr>
        <w:pStyle w:val="NormalWeb"/>
        <w:spacing w:line="360" w:lineRule="auto"/>
        <w:ind w:firstLine="720"/>
        <w:jc w:val="both"/>
      </w:pPr>
      <w:r w:rsidRPr="002F7A41">
        <w:t xml:space="preserve">Data pertumbuhan tanaman kale berupa tinggi tanaman, jumlah daun, diameter batang dan bobot segar total dianalisis untuk mengetahui respon tanaman terhadap sistem irigasi yang digunakan. Data klimatologi dan kualitas nutrisi dianalisis sebagai parameter pendukung untuk menjelaskan perubahan kelembapan media, konsumsi air, serta pertumbuhan tanaman selama penelitian. Hasil analisis kemudian dibahas secara naratif dengan menghubungkan parameter primer dan </w:t>
      </w:r>
      <w:r w:rsidRPr="002F7A41">
        <w:lastRenderedPageBreak/>
        <w:t>sekunder sehingga diperoleh gambaran menyeluruh mengenai kinerja Smartwatering SWU03. Dengan demikian, analisis data dalam penelitian ini tidak hanya menunjukkan nilai numerik hasil pengamatan, tetapi juga menjelaskan hubungan antara kondisi sistem, lingkungan greenhouse, kualitas nutrisi, konsumsi air, dan pertumbuhan tanaman kale. Berikut adalah tabel hasil dari penghitungan parameter</w:t>
      </w:r>
      <w:r w:rsidR="00E858DC">
        <w:rPr>
          <w:b/>
          <w:bCs/>
        </w:rPr>
        <w:t xml:space="preserve">. </w:t>
      </w:r>
      <w:r>
        <w:rPr>
          <w:i/>
          <w:iCs/>
        </w:rPr>
        <w:t>Selanjutnya, dari data pengamatan harian dilakukan perhitungan total konsumsi air dan Water Use Efficiency (WUE) sebagai indikator akhir kinerja sistem irigasi Smartwatering SWU03.</w:t>
      </w:r>
    </w:p>
    <w:p w14:paraId="48947010" w14:textId="77777777" w:rsidR="00045E1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selama budidaya</w:t>
      </w:r>
    </w:p>
    <w:p w14:paraId="019BDF65"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diperoleh dari penjumlahan seluruh konsumsi air harian selama masa budidaya.</w:t>
      </w:r>
    </w:p>
    <w:p w14:paraId="53D5E767" w14:textId="77777777"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01D0642F" w14:textId="77777777" w:rsidTr="0081260D">
        <w:tc>
          <w:tcPr>
            <w:tcW w:w="7225" w:type="dxa"/>
          </w:tcPr>
          <w:p w14:paraId="501B3FB9" w14:textId="77777777"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40687153" w14:textId="7AFC8578"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0D6045">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w:t>
            </w:r>
          </w:p>
        </w:tc>
      </w:tr>
    </w:tbl>
    <w:p w14:paraId="32A0092F"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408D2D10"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03069941"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2F320F4E" w14:textId="77777777"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2E820220" w14:textId="7777777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4C98477D"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08FB534A" w14:textId="77777777" w:rsidR="00D5675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w:t>
      </w:r>
    </w:p>
    <w:p w14:paraId="2CB6FF4C" w14:textId="77777777"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4696181D" w14:textId="77777777" w:rsidTr="0081260D">
        <w:tc>
          <w:tcPr>
            <w:tcW w:w="7225" w:type="dxa"/>
          </w:tcPr>
          <w:p w14:paraId="036CD00B" w14:textId="77777777"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0075E9C7" w14:textId="45B9FB96"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0D6045">
              <w:rPr>
                <w:rFonts w:ascii="Times New Roman" w:eastAsiaTheme="minorEastAsia" w:hAnsi="Times New Roman" w:cs="Times New Roman"/>
                <w:sz w:val="24"/>
                <w:szCs w:val="24"/>
              </w:rPr>
              <w:t>9</w:t>
            </w:r>
            <w:r>
              <w:rPr>
                <w:rFonts w:ascii="Times New Roman" w:eastAsiaTheme="minorEastAsia" w:hAnsi="Times New Roman" w:cs="Times New Roman"/>
                <w:sz w:val="24"/>
                <w:szCs w:val="24"/>
              </w:rPr>
              <w:t>)</w:t>
            </w:r>
          </w:p>
        </w:tc>
      </w:tr>
    </w:tbl>
    <w:p w14:paraId="0727D972" w14:textId="77777777" w:rsidR="0081260D" w:rsidRPr="0083384C" w:rsidRDefault="0081260D" w:rsidP="0083384C">
      <w:pPr>
        <w:spacing w:line="360" w:lineRule="auto"/>
        <w:jc w:val="both"/>
        <w:rPr>
          <w:rFonts w:ascii="Times New Roman" w:hAnsi="Times New Roman" w:cs="Times New Roman"/>
          <w:sz w:val="24"/>
          <w:szCs w:val="24"/>
        </w:rPr>
      </w:pPr>
    </w:p>
    <w:p w14:paraId="1ECD9F3E"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5162C32C"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WUE = efisiensi konsumsi air irigasi;</w:t>
      </w:r>
    </w:p>
    <w:p w14:paraId="54E64AEC"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62287BFF" w14:textId="437741F0" w:rsidR="000764C7" w:rsidRPr="000764C7" w:rsidRDefault="00D56755" w:rsidP="000764C7">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bookmarkStart w:id="35" w:name="_Toc230686131" w:displacedByCustomXml="next"/>
    <w:sdt>
      <w:sdtPr>
        <w:rPr>
          <w:rFonts w:asciiTheme="minorHAnsi" w:eastAsiaTheme="minorHAnsi" w:hAnsiTheme="minorHAnsi" w:cstheme="minorBid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asciiTheme="minorHAnsi" w:eastAsiaTheme="minorHAnsi" w:hAnsiTheme="minorHAnsi" w:cstheme="minorBid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23D4FAC4" w14:textId="77777777" w:rsidR="00A17309" w:rsidRPr="002F7A41" w:rsidRDefault="00BC477D" w:rsidP="002F7A41">
              <w:pPr>
                <w:pStyle w:val="Heading1"/>
              </w:pPr>
              <w:r w:rsidRPr="002F7A41">
                <w:t>DAFTAR PUSTAKA</w:t>
              </w:r>
              <w:bookmarkEnd w:id="35"/>
            </w:p>
            <w:p w14:paraId="3CA50101"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21244800"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07EAEA2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5A260FA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0133043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1D363CB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44C477A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402E021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4013F18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i/>
                      <w:iCs/>
                      <w:noProof/>
                      <w:sz w:val="24"/>
                      <w:szCs w:val="24"/>
                    </w:rPr>
                    <w:t>Az-ZikrI, A. N., Indriyanto, S., &amp; Wicaksono, A. (2025). Perancangan Prototipe Sistem Monitoring Level Air Tandon Berbasis Internet of Things (IoT) Menggunakan Sensor Ultrasonik JSN-SR04T. Sistem Informasi dan Teknologi Komputasi</w:t>
                  </w:r>
                  <w:r w:rsidRPr="002F7A41">
                    <w:rPr>
                      <w:rFonts w:ascii="Times New Roman" w:hAnsi="Times New Roman" w:cs="Times New Roman"/>
                      <w:noProof/>
                      <w:sz w:val="24"/>
                      <w:szCs w:val="24"/>
                    </w:rPr>
                    <w:t>, 13-22.</w:t>
                  </w:r>
                </w:p>
                <w:p w14:paraId="5826479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4F968EB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i/>
                      <w:iCs/>
                      <w:noProof/>
                      <w:sz w:val="24"/>
                      <w:szCs w:val="24"/>
                    </w:rPr>
                    <w:t>Darmaputra, I. G., Idrus, M., &amp; Suprapto. (2022). Produktivitas Air Pada Sistem Irigasi Tetes Untuk Tanaman Hidroponik Caisim (Brassica chinensis var. Parachinensis) Dengan Berbagai Ukuran Polybag Dan Media Tanam Yang Berbeda. Jurnal Penelitian Pertanian Terapan</w:t>
                  </w:r>
                  <w:r w:rsidRPr="002F7A41">
                    <w:rPr>
                      <w:rFonts w:ascii="Times New Roman" w:hAnsi="Times New Roman" w:cs="Times New Roman"/>
                      <w:noProof/>
                      <w:sz w:val="24"/>
                      <w:szCs w:val="24"/>
                    </w:rPr>
                    <w:t>, 279–286.</w:t>
                  </w:r>
                </w:p>
                <w:p w14:paraId="5DED7777"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Dewi, E. P., Amaliah, W., &amp; Saputra,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7A0CF58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i/>
                      <w:iCs/>
                      <w:noProof/>
                      <w:sz w:val="24"/>
                      <w:szCs w:val="24"/>
                    </w:rPr>
                    <w:t>Dong, Y., Werling, B., Cao, Z., &amp; Li, G. (2024). Implementation of an in-field IoT system for precision irrigation management. Frontiers in Water</w:t>
                  </w:r>
                  <w:r w:rsidRPr="002F7A41">
                    <w:rPr>
                      <w:rFonts w:ascii="Times New Roman" w:hAnsi="Times New Roman" w:cs="Times New Roman"/>
                      <w:noProof/>
                      <w:sz w:val="24"/>
                      <w:szCs w:val="24"/>
                    </w:rPr>
                    <w:t>.</w:t>
                  </w:r>
                </w:p>
                <w:p w14:paraId="5E34526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184AE85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0CC0ACD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i/>
                      <w:iCs/>
                      <w:noProof/>
                      <w:sz w:val="24"/>
                      <w:szCs w:val="24"/>
                    </w:rPr>
                    <w:t>Fauzi, D. A., Isnaeni, S., &amp; Nurhidayah, S. (2024). The influence of nutrient concentration and hydroponic growing media on the growth and yield ofpagoda mustard greens (Brassica narinosa L.). Jurnal Agronomi Indonesia</w:t>
                  </w:r>
                  <w:r w:rsidRPr="002F7A41">
                    <w:rPr>
                      <w:rFonts w:ascii="Times New Roman" w:hAnsi="Times New Roman" w:cs="Times New Roman"/>
                      <w:noProof/>
                      <w:sz w:val="24"/>
                      <w:szCs w:val="24"/>
                    </w:rPr>
                    <w:t>, 122-129.</w:t>
                  </w:r>
                </w:p>
                <w:p w14:paraId="56B3C6B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i/>
                      <w:iCs/>
                      <w:noProof/>
                      <w:sz w:val="24"/>
                      <w:szCs w:val="24"/>
                    </w:rPr>
                    <w:t>Giawa, N. L., Armaniar, &amp; Lubis, N. (2025). Respon Media Tanam Cocopeat dan Arang Sekam Terhadap Pertumbuhan Bibit Durian (Durio zibethinus Murr.). Jurnal Agroplasma</w:t>
                  </w:r>
                  <w:r w:rsidRPr="002F7A41">
                    <w:rPr>
                      <w:rFonts w:ascii="Times New Roman" w:hAnsi="Times New Roman" w:cs="Times New Roman"/>
                      <w:noProof/>
                      <w:sz w:val="24"/>
                      <w:szCs w:val="24"/>
                    </w:rPr>
                    <w:t>, 81-91.</w:t>
                  </w:r>
                </w:p>
                <w:p w14:paraId="49DC2C8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w:t>
                  </w:r>
                  <w:r w:rsidRPr="002F7A41">
                    <w:rPr>
                      <w:rFonts w:ascii="Times New Roman" w:hAnsi="Times New Roman" w:cs="Times New Roman"/>
                      <w:noProof/>
                      <w:sz w:val="24"/>
                      <w:szCs w:val="24"/>
                    </w:rPr>
                    <w:lastRenderedPageBreak/>
                    <w:t xml:space="preserve">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1EA6330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FF8B0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2E8540F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i/>
                      <w:iCs/>
                      <w:noProof/>
                      <w:sz w:val="24"/>
                      <w:szCs w:val="24"/>
                    </w:rPr>
                    <w:t>Magfiratunnisa, N., Abdullah, S. H., &amp; Priyati, A. (2024). Analisis Sifat Fisik Beberapa Media Tanam pada Budidaya Tanaman Sawi (Brassica juncea L.) dengan Sistem Hidroponik Rakit Apung. J-AGENT</w:t>
                  </w:r>
                  <w:r w:rsidRPr="002F7A41">
                    <w:rPr>
                      <w:rFonts w:ascii="Times New Roman" w:hAnsi="Times New Roman" w:cs="Times New Roman"/>
                      <w:noProof/>
                      <w:sz w:val="24"/>
                      <w:szCs w:val="24"/>
                    </w:rPr>
                    <w:t>, 173-181.</w:t>
                  </w:r>
                </w:p>
                <w:p w14:paraId="491A3120" w14:textId="77777777" w:rsidR="009B02C2" w:rsidRDefault="00000000">
                  <w:pPr>
                    <w:spacing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Meiranti. (2025). </w:t>
                  </w:r>
                  <w:r>
                    <w:rPr>
                      <w:rFonts w:ascii="Times New Roman" w:hAnsi="Times New Roman" w:cs="Times New Roman"/>
                      <w:i/>
                      <w:iCs/>
                      <w:sz w:val="24"/>
                      <w:szCs w:val="24"/>
                    </w:rPr>
                    <w:t>Pengaruh Komposisi Media Tanam Cocopeat dan Arang Sekam terhadap Pertumbuhan Tanaman pada Sistem Smartwatering SWU03</w:t>
                  </w:r>
                  <w:r>
                    <w:rPr>
                      <w:rFonts w:ascii="Times New Roman" w:hAnsi="Times New Roman" w:cs="Times New Roman"/>
                      <w:sz w:val="24"/>
                      <w:szCs w:val="24"/>
                    </w:rPr>
                    <w:t>. Skripsi. Fakultas Teknologi Industri Pertanian, Universitas Padjadjaran, Jatinangor.</w:t>
                  </w:r>
                </w:p>
                <w:p w14:paraId="0CDB79F6"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5AE283F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i/>
                      <w:iCs/>
                      <w:noProof/>
                      <w:sz w:val="24"/>
                      <w:szCs w:val="24"/>
                    </w:rPr>
                    <w:t>Nugroho, A., &amp; Irianto, K. (2025). Sensor Soil untuk Mengukur Kelembapan Tanah Berbasis IoT. Smart Comp</w:t>
                  </w:r>
                  <w:r w:rsidRPr="002F7A41">
                    <w:rPr>
                      <w:rFonts w:ascii="Times New Roman" w:hAnsi="Times New Roman" w:cs="Times New Roman"/>
                      <w:noProof/>
                      <w:sz w:val="24"/>
                      <w:szCs w:val="24"/>
                    </w:rPr>
                    <w:t>, 550-558.</w:t>
                  </w:r>
                </w:p>
                <w:p w14:paraId="3EEDA46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3DC7C43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33BEC3C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i/>
                      <w:iCs/>
                      <w:noProof/>
                      <w:sz w:val="24"/>
                      <w:szCs w:val="24"/>
                    </w:rPr>
                    <w:t>Sajuri, Afiatan, A. S., &amp; Kurniawan, S. D. (2022). Aplikasi Irigasi Sistem Kapiler dan Berbagai Media Tanam Tanam Pada Tanaman Cabai (Capsicum annuum L). Jurnal Pertanian Agros Vol. 24 No.2</w:t>
                  </w:r>
                  <w:r w:rsidRPr="002F7A41">
                    <w:rPr>
                      <w:rFonts w:ascii="Times New Roman" w:hAnsi="Times New Roman" w:cs="Times New Roman"/>
                      <w:noProof/>
                      <w:sz w:val="24"/>
                      <w:szCs w:val="24"/>
                    </w:rPr>
                    <w:t>, 722-729.</w:t>
                  </w:r>
                </w:p>
                <w:p w14:paraId="386873D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Sakiah, Purba, I. T., &amp; Basri,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1A2FF55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CE2D67A"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654AED0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0674C053" w14:textId="77777777"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4802F742" w14:textId="77777777"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34D48747" w14:textId="77777777" w:rsidR="009E0D4B" w:rsidRPr="002F7A41" w:rsidRDefault="00000000"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E5BF" w14:textId="77777777" w:rsidR="00D14630" w:rsidRDefault="00D14630" w:rsidP="00094AE5">
      <w:pPr>
        <w:spacing w:after="0" w:line="240" w:lineRule="auto"/>
      </w:pPr>
      <w:r>
        <w:separator/>
      </w:r>
    </w:p>
  </w:endnote>
  <w:endnote w:type="continuationSeparator" w:id="0">
    <w:p w14:paraId="16743423" w14:textId="77777777" w:rsidR="00D14630" w:rsidRDefault="00D14630"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CD26" w14:textId="77777777" w:rsidR="00A80875" w:rsidRDefault="00A80875">
    <w:pPr>
      <w:pStyle w:val="Footer"/>
      <w:jc w:val="center"/>
    </w:pPr>
  </w:p>
  <w:p w14:paraId="7CFA0E3B"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4C68FF6B" w14:textId="77777777" w:rsidR="00A80875" w:rsidRDefault="00A80875">
        <w:pPr>
          <w:pStyle w:val="Footer"/>
          <w:jc w:val="center"/>
        </w:pPr>
        <w:r>
          <w:fldChar w:fldCharType="begin"/>
        </w:r>
        <w:r>
          <w:instrText>PAGE   \* MERGEFORMAT</w:instrText>
        </w:r>
        <w:r>
          <w:fldChar w:fldCharType="separate"/>
        </w:r>
        <w:r>
          <w:t>2</w:t>
        </w:r>
        <w:r>
          <w:fldChar w:fldCharType="end"/>
        </w:r>
      </w:p>
    </w:sdtContent>
  </w:sdt>
  <w:p w14:paraId="731B8230"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A22C3" w14:textId="77777777" w:rsidR="00D14630" w:rsidRDefault="00D14630" w:rsidP="00094AE5">
      <w:pPr>
        <w:spacing w:after="0" w:line="240" w:lineRule="auto"/>
      </w:pPr>
      <w:r>
        <w:separator/>
      </w:r>
    </w:p>
  </w:footnote>
  <w:footnote w:type="continuationSeparator" w:id="0">
    <w:p w14:paraId="25227A08" w14:textId="77777777" w:rsidR="00D14630" w:rsidRDefault="00D14630"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674555BE" w14:textId="77777777" w:rsidR="00A80875" w:rsidRDefault="00A80875">
        <w:pPr>
          <w:pStyle w:val="Header"/>
          <w:jc w:val="right"/>
        </w:pPr>
        <w:r>
          <w:fldChar w:fldCharType="begin"/>
        </w:r>
        <w:r>
          <w:instrText>PAGE   \* MERGEFORMAT</w:instrText>
        </w:r>
        <w:r>
          <w:fldChar w:fldCharType="separate"/>
        </w:r>
        <w:r>
          <w:t>2</w:t>
        </w:r>
        <w:r>
          <w:fldChar w:fldCharType="end"/>
        </w:r>
      </w:p>
    </w:sdtContent>
  </w:sdt>
  <w:p w14:paraId="69F74ACA"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F594"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BE263C54"/>
    <w:lvl w:ilvl="0" w:tplc="C13233C4">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7A0915"/>
    <w:multiLevelType w:val="multilevel"/>
    <w:tmpl w:val="3BF45C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7"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19D07E1A"/>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0" w15:restartNumberingAfterBreak="0">
    <w:nsid w:val="274D79D2"/>
    <w:multiLevelType w:val="hybridMultilevel"/>
    <w:tmpl w:val="F698D91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5"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57D95DF7"/>
    <w:multiLevelType w:val="hybridMultilevel"/>
    <w:tmpl w:val="502AE25C"/>
    <w:lvl w:ilvl="0" w:tplc="38090019">
      <w:start w:val="1"/>
      <w:numFmt w:val="lowerLetter"/>
      <w:lvlText w:val="%1."/>
      <w:lvlJc w:val="left"/>
      <w:pPr>
        <w:ind w:left="1212" w:hanging="360"/>
      </w:p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8"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4BC12C2"/>
    <w:multiLevelType w:val="multilevel"/>
    <w:tmpl w:val="DBA49EF0"/>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3"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B802CD"/>
    <w:multiLevelType w:val="hybridMultilevel"/>
    <w:tmpl w:val="35845EF4"/>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7D7C5A89"/>
    <w:multiLevelType w:val="hybridMultilevel"/>
    <w:tmpl w:val="EC5E54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2"/>
  </w:num>
  <w:num w:numId="2" w16cid:durableId="955019007">
    <w:abstractNumId w:val="21"/>
  </w:num>
  <w:num w:numId="3" w16cid:durableId="384839408">
    <w:abstractNumId w:val="23"/>
  </w:num>
  <w:num w:numId="4" w16cid:durableId="878585483">
    <w:abstractNumId w:val="20"/>
  </w:num>
  <w:num w:numId="5" w16cid:durableId="1387800653">
    <w:abstractNumId w:val="19"/>
  </w:num>
  <w:num w:numId="6" w16cid:durableId="1371763284">
    <w:abstractNumId w:val="1"/>
  </w:num>
  <w:num w:numId="7" w16cid:durableId="1269461543">
    <w:abstractNumId w:val="0"/>
  </w:num>
  <w:num w:numId="8" w16cid:durableId="2032565061">
    <w:abstractNumId w:val="15"/>
  </w:num>
  <w:num w:numId="9" w16cid:durableId="2100828327">
    <w:abstractNumId w:val="4"/>
  </w:num>
  <w:num w:numId="10" w16cid:durableId="1922250421">
    <w:abstractNumId w:val="5"/>
  </w:num>
  <w:num w:numId="11" w16cid:durableId="1644581244">
    <w:abstractNumId w:val="13"/>
  </w:num>
  <w:num w:numId="12" w16cid:durableId="1699355230">
    <w:abstractNumId w:val="11"/>
  </w:num>
  <w:num w:numId="13" w16cid:durableId="641890320">
    <w:abstractNumId w:val="16"/>
  </w:num>
  <w:num w:numId="14" w16cid:durableId="735785036">
    <w:abstractNumId w:val="7"/>
  </w:num>
  <w:num w:numId="15" w16cid:durableId="531380093">
    <w:abstractNumId w:val="24"/>
  </w:num>
  <w:num w:numId="16" w16cid:durableId="929850001">
    <w:abstractNumId w:val="18"/>
  </w:num>
  <w:num w:numId="17" w16cid:durableId="646470053">
    <w:abstractNumId w:val="14"/>
  </w:num>
  <w:num w:numId="18" w16cid:durableId="369839368">
    <w:abstractNumId w:val="3"/>
  </w:num>
  <w:num w:numId="19" w16cid:durableId="1556744215">
    <w:abstractNumId w:val="9"/>
  </w:num>
  <w:num w:numId="20" w16cid:durableId="191890831">
    <w:abstractNumId w:val="27"/>
  </w:num>
  <w:num w:numId="21" w16cid:durableId="848524128">
    <w:abstractNumId w:val="2"/>
  </w:num>
  <w:num w:numId="22" w16cid:durableId="1039938725">
    <w:abstractNumId w:val="10"/>
  </w:num>
  <w:num w:numId="23" w16cid:durableId="288555576">
    <w:abstractNumId w:val="8"/>
  </w:num>
  <w:num w:numId="24" w16cid:durableId="289166190">
    <w:abstractNumId w:val="17"/>
  </w:num>
  <w:num w:numId="25" w16cid:durableId="802308963">
    <w:abstractNumId w:val="26"/>
  </w:num>
  <w:num w:numId="26" w16cid:durableId="911893016">
    <w:abstractNumId w:val="25"/>
  </w:num>
  <w:num w:numId="27" w16cid:durableId="593830500">
    <w:abstractNumId w:val="6"/>
  </w:num>
  <w:num w:numId="28" w16cid:durableId="1406731790">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3D37"/>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47C76"/>
    <w:rsid w:val="0005095E"/>
    <w:rsid w:val="00051478"/>
    <w:rsid w:val="00053FF5"/>
    <w:rsid w:val="0005468A"/>
    <w:rsid w:val="00057688"/>
    <w:rsid w:val="00063318"/>
    <w:rsid w:val="000704D9"/>
    <w:rsid w:val="000764C7"/>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C689F"/>
    <w:rsid w:val="000D0207"/>
    <w:rsid w:val="000D074B"/>
    <w:rsid w:val="000D113A"/>
    <w:rsid w:val="000D6045"/>
    <w:rsid w:val="000D62CE"/>
    <w:rsid w:val="000D77AB"/>
    <w:rsid w:val="000D7A65"/>
    <w:rsid w:val="000E5466"/>
    <w:rsid w:val="000E6D21"/>
    <w:rsid w:val="000E730C"/>
    <w:rsid w:val="000E744B"/>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5214"/>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69EE"/>
    <w:rsid w:val="00237AE9"/>
    <w:rsid w:val="00242CD0"/>
    <w:rsid w:val="002530BF"/>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853DC"/>
    <w:rsid w:val="00391410"/>
    <w:rsid w:val="00396260"/>
    <w:rsid w:val="00396690"/>
    <w:rsid w:val="00396C02"/>
    <w:rsid w:val="00397473"/>
    <w:rsid w:val="003A07EC"/>
    <w:rsid w:val="003A58FA"/>
    <w:rsid w:val="003A6FB5"/>
    <w:rsid w:val="003A7C1B"/>
    <w:rsid w:val="003B1245"/>
    <w:rsid w:val="003B1FFC"/>
    <w:rsid w:val="003B519D"/>
    <w:rsid w:val="003C005E"/>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0E52"/>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353D"/>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042D"/>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0D50"/>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E7F8A"/>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642FD"/>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0FC7"/>
    <w:rsid w:val="009915AF"/>
    <w:rsid w:val="00992DF0"/>
    <w:rsid w:val="00993A38"/>
    <w:rsid w:val="009953F5"/>
    <w:rsid w:val="00997BC9"/>
    <w:rsid w:val="009B026A"/>
    <w:rsid w:val="009B02C2"/>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5647"/>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2E11"/>
    <w:rsid w:val="00CF3AD6"/>
    <w:rsid w:val="00CF6C43"/>
    <w:rsid w:val="00D008E0"/>
    <w:rsid w:val="00D01113"/>
    <w:rsid w:val="00D013A3"/>
    <w:rsid w:val="00D021FA"/>
    <w:rsid w:val="00D12C64"/>
    <w:rsid w:val="00D12E0F"/>
    <w:rsid w:val="00D1456A"/>
    <w:rsid w:val="00D14630"/>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8720A"/>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0B55"/>
    <w:rsid w:val="00E15D3A"/>
    <w:rsid w:val="00E17DBD"/>
    <w:rsid w:val="00E22B7B"/>
    <w:rsid w:val="00E35A7E"/>
    <w:rsid w:val="00E439AF"/>
    <w:rsid w:val="00E55653"/>
    <w:rsid w:val="00E57919"/>
    <w:rsid w:val="00E60DDD"/>
    <w:rsid w:val="00E611F5"/>
    <w:rsid w:val="00E73BFB"/>
    <w:rsid w:val="00E7538C"/>
    <w:rsid w:val="00E75B1D"/>
    <w:rsid w:val="00E858DC"/>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7D9"/>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961BB"/>
    <w:rsid w:val="00FA03C9"/>
    <w:rsid w:val="00FA24BB"/>
    <w:rsid w:val="00FA4DEA"/>
    <w:rsid w:val="00FB0AEB"/>
    <w:rsid w:val="00FB183E"/>
    <w:rsid w:val="00FB3908"/>
    <w:rsid w:val="00FB5F4F"/>
    <w:rsid w:val="00FB6E07"/>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1B57"/>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79D56"/>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10345</Words>
  <Characters>58973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2</cp:revision>
  <cp:lastPrinted>2026-01-31T09:21:00Z</cp:lastPrinted>
  <dcterms:created xsi:type="dcterms:W3CDTF">2026-05-26T04:10:00Z</dcterms:created>
  <dcterms:modified xsi:type="dcterms:W3CDTF">2026-05-26T04:10:00Z</dcterms:modified>
</cp:coreProperties>
</file>