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685EDD" w14:paraId="77CE0524" w14:textId="77777777" w:rsidTr="007D264C">
        <w:trPr>
          <w:trHeight w:val="1832"/>
        </w:trPr>
        <w:tc>
          <w:tcPr>
            <w:tcW w:w="1418" w:type="dxa"/>
            <w:vAlign w:val="center"/>
          </w:tcPr>
          <w:p w14:paraId="551053F8" w14:textId="77777777" w:rsidR="00685EDD" w:rsidRDefault="00685EDD" w:rsidP="007D264C">
            <w:pPr>
              <w:pStyle w:val="-"/>
              <w:pBdr>
                <w:bottom w:val="none" w:sz="0" w:space="0" w:color="auto"/>
              </w:pBdr>
            </w:pPr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8064A88" wp14:editId="4465FB27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6E722922" w14:textId="77777777" w:rsidR="00685EDD" w:rsidRDefault="00685EDD" w:rsidP="007D264C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14:paraId="2CA0E79A" w14:textId="77777777" w:rsidR="00685EDD" w:rsidRDefault="00685EDD" w:rsidP="007D264C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33E1C84D" w14:textId="77777777" w:rsidR="00685EDD" w:rsidRDefault="00685EDD" w:rsidP="007D264C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685EDD" w:rsidRPr="0012452B" w14:paraId="6550E074" w14:textId="77777777" w:rsidTr="007D264C">
        <w:trPr>
          <w:trHeight w:val="11233"/>
        </w:trPr>
        <w:tc>
          <w:tcPr>
            <w:tcW w:w="9782" w:type="dxa"/>
            <w:gridSpan w:val="2"/>
          </w:tcPr>
          <w:p w14:paraId="35A827BF" w14:textId="77777777" w:rsidR="00685EDD" w:rsidRPr="003735D9" w:rsidRDefault="00685EDD" w:rsidP="007D264C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0F0992FF" w14:textId="77777777" w:rsidR="00685EDD" w:rsidRPr="00FF435B" w:rsidRDefault="00685EDD" w:rsidP="007D264C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922EAE87E47E4995961B00C5EA35545A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7D58F47C" w14:textId="77777777" w:rsidR="00685EDD" w:rsidRPr="0014033B" w:rsidRDefault="00685EDD" w:rsidP="007D264C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A67A819B8188458982F85A2B7779F071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58A82D8F" w14:textId="77777777" w:rsidR="00685EDD" w:rsidRPr="007D6EC4" w:rsidRDefault="00685EDD" w:rsidP="007D264C">
            <w:pPr>
              <w:pStyle w:val="-1"/>
              <w:spacing w:before="600" w:after="120"/>
              <w:rPr>
                <w:b w:val="0"/>
              </w:rPr>
            </w:pPr>
          </w:p>
          <w:p w14:paraId="46E8B22C" w14:textId="77777777" w:rsidR="00685EDD" w:rsidRPr="00B92522" w:rsidRDefault="00685EDD" w:rsidP="007D264C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>
              <w:rPr>
                <w:sz w:val="32"/>
                <w:szCs w:val="32"/>
              </w:rPr>
              <w:t>1</w:t>
            </w:r>
          </w:p>
          <w:p w14:paraId="6808190D" w14:textId="4EF79DE5" w:rsidR="00685EDD" w:rsidRPr="0012452B" w:rsidRDefault="00685EDD" w:rsidP="007D264C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19B5E41D" w14:textId="6A906BF9" w:rsidR="00685EDD" w:rsidRPr="0012452B" w:rsidRDefault="00685EDD" w:rsidP="007D264C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«</w:t>
            </w:r>
            <w:r w:rsidRPr="00685EDD">
              <w:rPr>
                <w:bCs/>
                <w:sz w:val="32"/>
                <w:szCs w:val="32"/>
              </w:rPr>
              <w:t>Разведочный анализ данных. Исследование и визуализация данных.</w:t>
            </w:r>
            <w:r w:rsidRPr="00EE7628">
              <w:rPr>
                <w:bCs/>
                <w:sz w:val="32"/>
                <w:szCs w:val="32"/>
              </w:rPr>
              <w:t>»</w:t>
            </w:r>
          </w:p>
          <w:p w14:paraId="71FCDE96" w14:textId="77777777" w:rsidR="00685EDD" w:rsidRDefault="00685EDD" w:rsidP="007D264C">
            <w:pPr>
              <w:pStyle w:val="-3"/>
            </w:pPr>
          </w:p>
          <w:p w14:paraId="0CF40739" w14:textId="77777777" w:rsidR="00685EDD" w:rsidRDefault="00685EDD" w:rsidP="007D264C">
            <w:pPr>
              <w:pStyle w:val="-3"/>
            </w:pPr>
          </w:p>
          <w:p w14:paraId="08C5CA63" w14:textId="77777777" w:rsidR="00685EDD" w:rsidRPr="00324850" w:rsidRDefault="00685EDD" w:rsidP="007D264C">
            <w:pPr>
              <w:pStyle w:val="-3"/>
            </w:pPr>
            <w:r w:rsidRPr="00324850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0CBEDA2B1145482F8F1C6AE2E956297A"/>
                </w:placeholder>
                <w:text/>
              </w:sdtPr>
              <w:sdtContent>
                <w:r w:rsidRPr="00324850">
                  <w:t xml:space="preserve">ИБМ 3-64Б </w:t>
                </w:r>
              </w:sdtContent>
            </w:sdt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71891003B75D4BF09F4DDA4AA603B6CD"/>
                </w:placeholder>
                <w:text/>
              </w:sdtPr>
              <w:sdtContent>
                <w:r w:rsidRPr="00324850">
                  <w:t>В.М. Денефельд</w:t>
                </w:r>
              </w:sdtContent>
            </w:sdt>
          </w:p>
          <w:p w14:paraId="26F1DFAE" w14:textId="77777777" w:rsidR="00685EDD" w:rsidRPr="00324850" w:rsidRDefault="00685EDD" w:rsidP="007D264C">
            <w:pPr>
              <w:pStyle w:val="-4"/>
            </w:pPr>
            <w:r w:rsidRPr="00324850">
              <w:tab/>
            </w:r>
            <w:r w:rsidRPr="00324850">
              <w:tab/>
              <w:t>(Подпись, дата)</w:t>
            </w:r>
          </w:p>
          <w:p w14:paraId="281ED407" w14:textId="74D9E177" w:rsidR="00685EDD" w:rsidRPr="00FF435B" w:rsidRDefault="00685EDD" w:rsidP="007D264C">
            <w:pPr>
              <w:pStyle w:val="-3"/>
            </w:pPr>
            <w:r w:rsidRPr="00324850">
              <w:t>Руководитель</w:t>
            </w:r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373C94F92C09442B98CB03DABC100124"/>
                </w:placeholder>
                <w:text/>
              </w:sdtPr>
              <w:sdtContent>
                <w:r>
                  <w:t xml:space="preserve">Ю.Е. </w:t>
                </w:r>
                <w:proofErr w:type="spellStart"/>
                <w:r>
                  <w:t>Гапанюк</w:t>
                </w:r>
                <w:proofErr w:type="spellEnd"/>
              </w:sdtContent>
            </w:sdt>
          </w:p>
          <w:p w14:paraId="41B8E4C3" w14:textId="77777777" w:rsidR="00685EDD" w:rsidRPr="00AC244A" w:rsidRDefault="00685EDD" w:rsidP="007D264C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14:paraId="6D2CECF8" w14:textId="77777777" w:rsidR="00685EDD" w:rsidRDefault="00685EDD" w:rsidP="007D264C">
            <w:pPr>
              <w:pStyle w:val="-4"/>
            </w:pPr>
            <w:r>
              <w:tab/>
            </w:r>
            <w:r>
              <w:tab/>
            </w:r>
          </w:p>
          <w:p w14:paraId="6F8BE804" w14:textId="77777777" w:rsidR="00685EDD" w:rsidRPr="0012452B" w:rsidRDefault="00685EDD" w:rsidP="007D264C">
            <w:pPr>
              <w:pStyle w:val="-6"/>
            </w:pPr>
          </w:p>
        </w:tc>
      </w:tr>
      <w:tr w:rsidR="00685EDD" w:rsidRPr="00F75B19" w14:paraId="58E30366" w14:textId="77777777" w:rsidTr="007D264C">
        <w:trPr>
          <w:trHeight w:val="553"/>
        </w:trPr>
        <w:tc>
          <w:tcPr>
            <w:tcW w:w="9782" w:type="dxa"/>
            <w:gridSpan w:val="2"/>
          </w:tcPr>
          <w:p w14:paraId="6ABFBDD8" w14:textId="77777777" w:rsidR="00685EDD" w:rsidRPr="00F75B19" w:rsidRDefault="00685EDD" w:rsidP="007D264C">
            <w:pPr>
              <w:pStyle w:val="-5"/>
            </w:pPr>
            <w:r>
              <w:t>2026</w:t>
            </w:r>
          </w:p>
        </w:tc>
      </w:tr>
    </w:tbl>
    <w:p w14:paraId="4164F663" w14:textId="77777777" w:rsidR="00F467C0" w:rsidRDefault="00F467C0"/>
    <w:p w14:paraId="10859C8A" w14:textId="77777777" w:rsidR="00685EDD" w:rsidRDefault="00685EDD"/>
    <w:p w14:paraId="1A1991D8" w14:textId="77777777" w:rsidR="00BD3C2B" w:rsidRPr="00C70239" w:rsidRDefault="00BD3C2B" w:rsidP="00BD3C2B">
      <w:pPr>
        <w:pStyle w:val="a3"/>
        <w:rPr>
          <w:b/>
          <w:bCs/>
        </w:rPr>
      </w:pPr>
      <w:r w:rsidRPr="00C70239">
        <w:rPr>
          <w:b/>
          <w:bCs/>
        </w:rPr>
        <w:lastRenderedPageBreak/>
        <w:t>Описание задания</w:t>
      </w:r>
    </w:p>
    <w:p w14:paraId="69D8E649" w14:textId="53092541" w:rsidR="00BD3C2B" w:rsidRDefault="00BD3C2B" w:rsidP="00BD3C2B">
      <w:pPr>
        <w:pStyle w:val="a3"/>
      </w:pPr>
      <w:r w:rsidRPr="00BD3C2B">
        <w:t>Цель лабораторной работы: изучение методов визуализации данных и</w:t>
      </w:r>
      <w:r>
        <w:t xml:space="preserve"> </w:t>
      </w:r>
      <w:r w:rsidRPr="00BD3C2B">
        <w:t>проведение разведочного анализа данных (EDA).</w:t>
      </w:r>
    </w:p>
    <w:p w14:paraId="5B7906BB" w14:textId="219B9CBE" w:rsidR="00BD3C2B" w:rsidRDefault="00BD3C2B" w:rsidP="00BD3C2B">
      <w:pPr>
        <w:pStyle w:val="a3"/>
      </w:pPr>
      <w:r w:rsidRPr="00BD3C2B">
        <w:t xml:space="preserve">Задание: выбрать небольшой датасет без пропусков (рекомендуется из </w:t>
      </w:r>
      <w:proofErr w:type="spellStart"/>
      <w:r w:rsidRPr="00BD3C2B">
        <w:t>Scikit-learn</w:t>
      </w:r>
      <w:proofErr w:type="spellEnd"/>
      <w:r w:rsidRPr="00BD3C2B">
        <w:t>), выполнить описательный анализ, построить базовые графики для визуального исследования и исследовать корреляцию признаков.</w:t>
      </w:r>
    </w:p>
    <w:p w14:paraId="5A32723E" w14:textId="425239D9" w:rsidR="00BD3C2B" w:rsidRPr="00C70239" w:rsidRDefault="00BD3C2B" w:rsidP="00BD3C2B">
      <w:pPr>
        <w:pStyle w:val="a3"/>
        <w:numPr>
          <w:ilvl w:val="0"/>
          <w:numId w:val="3"/>
        </w:numPr>
        <w:rPr>
          <w:b/>
          <w:bCs/>
        </w:rPr>
      </w:pPr>
      <w:r w:rsidRPr="00C70239">
        <w:rPr>
          <w:b/>
          <w:bCs/>
        </w:rPr>
        <w:t>Описание датасета</w:t>
      </w:r>
    </w:p>
    <w:p w14:paraId="3AC4DB28" w14:textId="77777777" w:rsidR="00BD3C2B" w:rsidRDefault="00BD3C2B" w:rsidP="00BD3C2B">
      <w:pPr>
        <w:pStyle w:val="a3"/>
      </w:pPr>
      <w:r w:rsidRPr="00BD3C2B">
        <w:t xml:space="preserve">В работе используется датасет </w:t>
      </w:r>
      <w:proofErr w:type="spellStart"/>
      <w:r w:rsidRPr="00BD3C2B">
        <w:t>Iris</w:t>
      </w:r>
      <w:proofErr w:type="spellEnd"/>
      <w:r w:rsidRPr="00BD3C2B">
        <w:t xml:space="preserve"> из библиотеки </w:t>
      </w:r>
      <w:proofErr w:type="spellStart"/>
      <w:r w:rsidRPr="00BD3C2B">
        <w:t>Scikit-learn</w:t>
      </w:r>
      <w:proofErr w:type="spellEnd"/>
      <w:r w:rsidRPr="00BD3C2B">
        <w:t xml:space="preserve">. Датасет содержит измерения цветков трёх видов ирисов: </w:t>
      </w:r>
      <w:proofErr w:type="spellStart"/>
      <w:r w:rsidRPr="00BD3C2B">
        <w:t>setosa</w:t>
      </w:r>
      <w:proofErr w:type="spellEnd"/>
      <w:r w:rsidRPr="00BD3C2B">
        <w:t xml:space="preserve">, </w:t>
      </w:r>
      <w:proofErr w:type="spellStart"/>
      <w:r w:rsidRPr="00BD3C2B">
        <w:t>versicolor</w:t>
      </w:r>
      <w:proofErr w:type="spellEnd"/>
      <w:r w:rsidRPr="00BD3C2B">
        <w:t xml:space="preserve">, </w:t>
      </w:r>
      <w:proofErr w:type="spellStart"/>
      <w:r w:rsidRPr="00BD3C2B">
        <w:t>virginica</w:t>
      </w:r>
      <w:proofErr w:type="spellEnd"/>
      <w:r w:rsidRPr="00BD3C2B">
        <w:t>.</w:t>
      </w:r>
    </w:p>
    <w:p w14:paraId="05BEDBC1" w14:textId="77777777" w:rsidR="00BD3C2B" w:rsidRDefault="00BD3C2B" w:rsidP="00BD3C2B">
      <w:pPr>
        <w:pStyle w:val="a3"/>
      </w:pPr>
      <w:r w:rsidRPr="00BD3C2B">
        <w:t>Каждая строка соответствует одному цветку.</w:t>
      </w:r>
    </w:p>
    <w:p w14:paraId="1CB230C8" w14:textId="1E14243C" w:rsidR="00BD3C2B" w:rsidRPr="00BD3C2B" w:rsidRDefault="00BD3C2B" w:rsidP="00BD3C2B">
      <w:pPr>
        <w:pStyle w:val="a3"/>
      </w:pPr>
      <w:r w:rsidRPr="00BD3C2B">
        <w:t>Набор данных включает 4 числовых признака (в сантиметрах):</w:t>
      </w:r>
    </w:p>
    <w:p w14:paraId="7B06262B" w14:textId="77777777" w:rsidR="00BD3C2B" w:rsidRPr="00BD3C2B" w:rsidRDefault="00BD3C2B" w:rsidP="00BD3C2B">
      <w:pPr>
        <w:pStyle w:val="a3"/>
        <w:numPr>
          <w:ilvl w:val="0"/>
          <w:numId w:val="2"/>
        </w:numPr>
        <w:ind w:left="0" w:firstLine="709"/>
      </w:pPr>
      <w:proofErr w:type="spellStart"/>
      <w:r w:rsidRPr="00BD3C2B">
        <w:t>sepal</w:t>
      </w:r>
      <w:proofErr w:type="spellEnd"/>
      <w:r w:rsidRPr="00BD3C2B">
        <w:t xml:space="preserve"> </w:t>
      </w:r>
      <w:proofErr w:type="spellStart"/>
      <w:r w:rsidRPr="00BD3C2B">
        <w:t>length</w:t>
      </w:r>
      <w:proofErr w:type="spellEnd"/>
      <w:r w:rsidRPr="00BD3C2B">
        <w:t xml:space="preserve"> — длина чашелистика;</w:t>
      </w:r>
    </w:p>
    <w:p w14:paraId="35F344B2" w14:textId="77777777" w:rsidR="00BD3C2B" w:rsidRPr="00BD3C2B" w:rsidRDefault="00BD3C2B" w:rsidP="00BD3C2B">
      <w:pPr>
        <w:pStyle w:val="a3"/>
        <w:numPr>
          <w:ilvl w:val="0"/>
          <w:numId w:val="2"/>
        </w:numPr>
        <w:ind w:left="0" w:firstLine="709"/>
      </w:pPr>
      <w:proofErr w:type="spellStart"/>
      <w:r w:rsidRPr="00BD3C2B">
        <w:t>sepal</w:t>
      </w:r>
      <w:proofErr w:type="spellEnd"/>
      <w:r w:rsidRPr="00BD3C2B">
        <w:t xml:space="preserve"> </w:t>
      </w:r>
      <w:proofErr w:type="spellStart"/>
      <w:r w:rsidRPr="00BD3C2B">
        <w:t>width</w:t>
      </w:r>
      <w:proofErr w:type="spellEnd"/>
      <w:r w:rsidRPr="00BD3C2B">
        <w:t xml:space="preserve"> — ширина чашелистика;</w:t>
      </w:r>
    </w:p>
    <w:p w14:paraId="3791D1BC" w14:textId="77777777" w:rsidR="00BD3C2B" w:rsidRDefault="00BD3C2B" w:rsidP="00BD3C2B">
      <w:pPr>
        <w:pStyle w:val="a3"/>
        <w:numPr>
          <w:ilvl w:val="0"/>
          <w:numId w:val="2"/>
        </w:numPr>
        <w:ind w:left="0" w:firstLine="709"/>
      </w:pPr>
      <w:proofErr w:type="spellStart"/>
      <w:r w:rsidRPr="00BD3C2B">
        <w:t>petal</w:t>
      </w:r>
      <w:proofErr w:type="spellEnd"/>
      <w:r w:rsidRPr="00BD3C2B">
        <w:t xml:space="preserve"> </w:t>
      </w:r>
      <w:proofErr w:type="spellStart"/>
      <w:r w:rsidRPr="00BD3C2B">
        <w:t>length</w:t>
      </w:r>
      <w:proofErr w:type="spellEnd"/>
      <w:r w:rsidRPr="00BD3C2B">
        <w:t xml:space="preserve"> — длина лепестка;</w:t>
      </w:r>
    </w:p>
    <w:p w14:paraId="6A9929FE" w14:textId="77777777" w:rsidR="00BD3C2B" w:rsidRDefault="00BD3C2B" w:rsidP="00BD3C2B">
      <w:pPr>
        <w:pStyle w:val="a3"/>
        <w:numPr>
          <w:ilvl w:val="0"/>
          <w:numId w:val="2"/>
        </w:numPr>
        <w:ind w:left="0" w:firstLine="709"/>
      </w:pPr>
      <w:proofErr w:type="spellStart"/>
      <w:r w:rsidRPr="00BD3C2B">
        <w:t>petal</w:t>
      </w:r>
      <w:proofErr w:type="spellEnd"/>
      <w:r w:rsidRPr="00BD3C2B">
        <w:t xml:space="preserve"> </w:t>
      </w:r>
      <w:proofErr w:type="spellStart"/>
      <w:r w:rsidRPr="00BD3C2B">
        <w:t>width</w:t>
      </w:r>
      <w:proofErr w:type="spellEnd"/>
      <w:r w:rsidRPr="00BD3C2B">
        <w:t xml:space="preserve"> — ширина лепестка.</w:t>
      </w:r>
    </w:p>
    <w:p w14:paraId="053E5370" w14:textId="446B7CA2" w:rsidR="00BD3C2B" w:rsidRPr="00BD3C2B" w:rsidRDefault="00BD3C2B" w:rsidP="00BD3C2B">
      <w:pPr>
        <w:pStyle w:val="a3"/>
      </w:pPr>
      <w:r w:rsidRPr="00BD3C2B">
        <w:t>Целевая переменная — вид ириса. Датасет содержит 150 наблюдений, пропуски отсутствуют, что делает его удобным для первой лабораторной работы по EDA.</w:t>
      </w:r>
    </w:p>
    <w:p w14:paraId="50B1D28E" w14:textId="77777777" w:rsidR="00BD3C2B" w:rsidRPr="00C70239" w:rsidRDefault="00BD3C2B" w:rsidP="00BD3C2B">
      <w:pPr>
        <w:pStyle w:val="a3"/>
        <w:numPr>
          <w:ilvl w:val="0"/>
          <w:numId w:val="3"/>
        </w:numPr>
        <w:rPr>
          <w:b/>
          <w:bCs/>
        </w:rPr>
      </w:pPr>
      <w:r w:rsidRPr="00C70239">
        <w:rPr>
          <w:b/>
          <w:bCs/>
        </w:rPr>
        <w:t>Основные характеристики датасета</w:t>
      </w:r>
    </w:p>
    <w:p w14:paraId="1833E879" w14:textId="5388E1DA" w:rsidR="00BD3C2B" w:rsidRDefault="00BD3C2B" w:rsidP="00BD3C2B">
      <w:pPr>
        <w:pStyle w:val="a3"/>
        <w:numPr>
          <w:ilvl w:val="1"/>
          <w:numId w:val="4"/>
        </w:numPr>
      </w:pPr>
      <w:r>
        <w:t xml:space="preserve"> </w:t>
      </w:r>
      <w:r w:rsidRPr="00BD3C2B">
        <w:t>Подготовка окружения и импорт библиотек</w:t>
      </w:r>
    </w:p>
    <w:p w14:paraId="74114149" w14:textId="77777777" w:rsidR="00BD3C2B" w:rsidRDefault="00BD3C2B" w:rsidP="00BD3C2B">
      <w:pPr>
        <w:pStyle w:val="a3"/>
      </w:pPr>
      <w:r w:rsidRPr="00BD3C2B">
        <w:t xml:space="preserve">Работа выполнялась в среде </w:t>
      </w:r>
      <w:proofErr w:type="spellStart"/>
      <w:r w:rsidRPr="00BD3C2B">
        <w:t>Jupyter</w:t>
      </w:r>
      <w:proofErr w:type="spellEnd"/>
      <w:r w:rsidRPr="00BD3C2B">
        <w:t xml:space="preserve"> </w:t>
      </w:r>
      <w:proofErr w:type="spellStart"/>
      <w:r w:rsidRPr="00BD3C2B">
        <w:t>Notebook</w:t>
      </w:r>
      <w:proofErr w:type="spellEnd"/>
      <w:r w:rsidRPr="00BD3C2B">
        <w:t xml:space="preserve">. Для анализа использовались библиотеки: </w:t>
      </w:r>
      <w:proofErr w:type="spellStart"/>
      <w:r w:rsidRPr="00BD3C2B">
        <w:t>pandas</w:t>
      </w:r>
      <w:proofErr w:type="spellEnd"/>
      <w:r w:rsidRPr="00BD3C2B">
        <w:t xml:space="preserve"> и </w:t>
      </w:r>
      <w:proofErr w:type="spellStart"/>
      <w:r w:rsidRPr="00BD3C2B">
        <w:t>numpy</w:t>
      </w:r>
      <w:proofErr w:type="spellEnd"/>
      <w:r w:rsidRPr="00BD3C2B">
        <w:t xml:space="preserve"> для обработки данных, </w:t>
      </w:r>
      <w:proofErr w:type="spellStart"/>
      <w:r w:rsidRPr="00BD3C2B">
        <w:t>matplotlib</w:t>
      </w:r>
      <w:proofErr w:type="spellEnd"/>
      <w:r w:rsidRPr="00BD3C2B">
        <w:t xml:space="preserve"> и </w:t>
      </w:r>
      <w:proofErr w:type="spellStart"/>
      <w:r w:rsidRPr="00BD3C2B">
        <w:t>seaborn</w:t>
      </w:r>
      <w:proofErr w:type="spellEnd"/>
      <w:r w:rsidRPr="00BD3C2B">
        <w:t xml:space="preserve"> для визуализации, </w:t>
      </w:r>
      <w:proofErr w:type="spellStart"/>
      <w:r w:rsidRPr="00BD3C2B">
        <w:t>sklearn</w:t>
      </w:r>
      <w:proofErr w:type="spellEnd"/>
      <w:r w:rsidRPr="00BD3C2B">
        <w:t xml:space="preserve"> для загрузки датасета </w:t>
      </w:r>
      <w:proofErr w:type="spellStart"/>
      <w:r w:rsidRPr="00BD3C2B">
        <w:t>Iris</w:t>
      </w:r>
      <w:proofErr w:type="spellEnd"/>
      <w:r w:rsidRPr="00BD3C2B">
        <w:t>.</w:t>
      </w:r>
    </w:p>
    <w:p w14:paraId="150307AE" w14:textId="2E2C9E9C" w:rsidR="00BD3C2B" w:rsidRDefault="00BD3C2B" w:rsidP="00BD3C2B">
      <w:pPr>
        <w:pStyle w:val="a3"/>
        <w:numPr>
          <w:ilvl w:val="1"/>
          <w:numId w:val="4"/>
        </w:numPr>
      </w:pPr>
      <w:r>
        <w:t xml:space="preserve"> </w:t>
      </w:r>
      <w:r w:rsidRPr="00BD3C2B">
        <w:t xml:space="preserve">Загрузка данных и формирование </w:t>
      </w:r>
      <w:proofErr w:type="spellStart"/>
      <w:r w:rsidRPr="00BD3C2B">
        <w:t>DataFrame</w:t>
      </w:r>
      <w:proofErr w:type="spellEnd"/>
    </w:p>
    <w:p w14:paraId="49E7D1D5" w14:textId="00CDA011" w:rsidR="00BD3C2B" w:rsidRPr="00BD3C2B" w:rsidRDefault="00BD3C2B" w:rsidP="00BD3C2B">
      <w:pPr>
        <w:pStyle w:val="a3"/>
        <w:ind w:firstLine="708"/>
      </w:pPr>
      <w:r w:rsidRPr="00BD3C2B">
        <w:lastRenderedPageBreak/>
        <w:t xml:space="preserve">Датасет </w:t>
      </w:r>
      <w:proofErr w:type="spellStart"/>
      <w:r w:rsidRPr="00BD3C2B">
        <w:t>Iris</w:t>
      </w:r>
      <w:proofErr w:type="spellEnd"/>
      <w:r w:rsidRPr="00BD3C2B">
        <w:t xml:space="preserve"> загружен функцией </w:t>
      </w:r>
      <w:proofErr w:type="spellStart"/>
      <w:r w:rsidRPr="00BD3C2B">
        <w:t>load_</w:t>
      </w:r>
      <w:proofErr w:type="gramStart"/>
      <w:r w:rsidRPr="00BD3C2B">
        <w:t>iris</w:t>
      </w:r>
      <w:proofErr w:type="spellEnd"/>
      <w:r w:rsidRPr="00BD3C2B">
        <w:t>(</w:t>
      </w:r>
      <w:proofErr w:type="gramEnd"/>
      <w:r w:rsidRPr="00BD3C2B">
        <w:t xml:space="preserve">). На его основе сформирован </w:t>
      </w:r>
      <w:proofErr w:type="spellStart"/>
      <w:r w:rsidRPr="00BD3C2B">
        <w:t>DataFrame</w:t>
      </w:r>
      <w:proofErr w:type="spellEnd"/>
      <w:r w:rsidRPr="00BD3C2B">
        <w:t xml:space="preserve"> </w:t>
      </w:r>
      <w:proofErr w:type="spellStart"/>
      <w:r w:rsidRPr="00BD3C2B">
        <w:t>df</w:t>
      </w:r>
      <w:proofErr w:type="spellEnd"/>
      <w:r w:rsidRPr="00BD3C2B">
        <w:t xml:space="preserve">, содержащий числовые признаки, а также столбцы </w:t>
      </w:r>
      <w:proofErr w:type="spellStart"/>
      <w:r w:rsidRPr="00BD3C2B">
        <w:t>target</w:t>
      </w:r>
      <w:proofErr w:type="spellEnd"/>
      <w:r w:rsidRPr="00BD3C2B">
        <w:t xml:space="preserve"> (числовая метка класса) и </w:t>
      </w:r>
      <w:proofErr w:type="spellStart"/>
      <w:r w:rsidRPr="00BD3C2B">
        <w:t>species</w:t>
      </w:r>
      <w:proofErr w:type="spellEnd"/>
      <w:r w:rsidRPr="00BD3C2B">
        <w:t xml:space="preserve"> (название вида).</w:t>
      </w:r>
    </w:p>
    <w:p w14:paraId="131C8800" w14:textId="598A7B19" w:rsidR="00BD3C2B" w:rsidRDefault="00BD3C2B" w:rsidP="00BD3C2B">
      <w:pPr>
        <w:pStyle w:val="a3"/>
        <w:numPr>
          <w:ilvl w:val="1"/>
          <w:numId w:val="4"/>
        </w:numPr>
      </w:pPr>
      <w:r>
        <w:t xml:space="preserve"> </w:t>
      </w:r>
      <w:r w:rsidRPr="00BD3C2B">
        <w:t>Размерность, типы данных, проверка пропусков</w:t>
      </w:r>
      <w:r w:rsidRPr="00BD3C2B">
        <w:br/>
        <w:t>После загрузки были проверены:</w:t>
      </w:r>
    </w:p>
    <w:p w14:paraId="637D0BA3" w14:textId="77777777" w:rsidR="00BD3C2B" w:rsidRDefault="00BD3C2B" w:rsidP="00BD3C2B">
      <w:pPr>
        <w:pStyle w:val="a3"/>
        <w:ind w:left="1429" w:firstLine="0"/>
      </w:pPr>
      <w:r w:rsidRPr="00BD3C2B">
        <w:t xml:space="preserve">— размерность таблицы </w:t>
      </w:r>
      <w:proofErr w:type="spellStart"/>
      <w:proofErr w:type="gramStart"/>
      <w:r w:rsidRPr="00BD3C2B">
        <w:t>df.shape</w:t>
      </w:r>
      <w:proofErr w:type="spellEnd"/>
      <w:proofErr w:type="gramEnd"/>
      <w:r w:rsidRPr="00BD3C2B">
        <w:t>;</w:t>
      </w:r>
    </w:p>
    <w:p w14:paraId="177C832F" w14:textId="77777777" w:rsidR="00BD3C2B" w:rsidRDefault="00BD3C2B" w:rsidP="00BD3C2B">
      <w:pPr>
        <w:pStyle w:val="a3"/>
        <w:ind w:left="1429" w:firstLine="0"/>
      </w:pPr>
      <w:r w:rsidRPr="00BD3C2B">
        <w:t xml:space="preserve">— типы столбцов и количество непустых значений </w:t>
      </w:r>
      <w:proofErr w:type="gramStart"/>
      <w:r w:rsidRPr="00BD3C2B">
        <w:t>df.info(</w:t>
      </w:r>
      <w:proofErr w:type="gramEnd"/>
      <w:r w:rsidRPr="00BD3C2B">
        <w:t>);</w:t>
      </w:r>
    </w:p>
    <w:p w14:paraId="0248B105" w14:textId="77777777" w:rsidR="00BD3C2B" w:rsidRDefault="00BD3C2B" w:rsidP="00BD3C2B">
      <w:pPr>
        <w:pStyle w:val="a3"/>
        <w:ind w:left="1429" w:firstLine="0"/>
      </w:pPr>
      <w:r w:rsidRPr="00BD3C2B">
        <w:t xml:space="preserve">— наличие пропусков </w:t>
      </w:r>
      <w:proofErr w:type="spellStart"/>
      <w:proofErr w:type="gramStart"/>
      <w:r w:rsidRPr="00BD3C2B">
        <w:t>df.isna</w:t>
      </w:r>
      <w:proofErr w:type="spellEnd"/>
      <w:proofErr w:type="gramEnd"/>
      <w:r w:rsidRPr="00BD3C2B">
        <w:t>(</w:t>
      </w:r>
      <w:proofErr w:type="gramStart"/>
      <w:r w:rsidRPr="00BD3C2B">
        <w:t>).</w:t>
      </w:r>
      <w:proofErr w:type="spellStart"/>
      <w:r w:rsidRPr="00BD3C2B">
        <w:t>sum</w:t>
      </w:r>
      <w:proofErr w:type="spellEnd"/>
      <w:proofErr w:type="gramEnd"/>
      <w:r w:rsidRPr="00BD3C2B">
        <w:t>().</w:t>
      </w:r>
    </w:p>
    <w:p w14:paraId="39A20EA1" w14:textId="79385CAF" w:rsidR="00BD3C2B" w:rsidRPr="00BD3C2B" w:rsidRDefault="00BD3C2B" w:rsidP="00BD3C2B">
      <w:pPr>
        <w:pStyle w:val="a3"/>
      </w:pPr>
      <w:r w:rsidRPr="00BD3C2B">
        <w:t xml:space="preserve">Результаты показали, что датасет содержит 150 строк и 6 столбцов (4 признака + </w:t>
      </w:r>
      <w:proofErr w:type="spellStart"/>
      <w:r w:rsidRPr="00BD3C2B">
        <w:t>target</w:t>
      </w:r>
      <w:proofErr w:type="spellEnd"/>
      <w:r w:rsidRPr="00BD3C2B">
        <w:t xml:space="preserve"> + </w:t>
      </w:r>
      <w:proofErr w:type="spellStart"/>
      <w:r w:rsidRPr="00BD3C2B">
        <w:t>species</w:t>
      </w:r>
      <w:proofErr w:type="spellEnd"/>
      <w:r w:rsidRPr="00BD3C2B">
        <w:t>), все значения заполнены, пропуски отсутствуют.</w:t>
      </w:r>
    </w:p>
    <w:p w14:paraId="327DFA87" w14:textId="51832F7E" w:rsidR="00BD3C2B" w:rsidRPr="00C70239" w:rsidRDefault="00BD3C2B" w:rsidP="00BD3C2B">
      <w:pPr>
        <w:pStyle w:val="a3"/>
        <w:numPr>
          <w:ilvl w:val="0"/>
          <w:numId w:val="3"/>
        </w:numPr>
        <w:rPr>
          <w:b/>
          <w:bCs/>
        </w:rPr>
      </w:pPr>
      <w:r w:rsidRPr="00C70239">
        <w:rPr>
          <w:b/>
          <w:bCs/>
        </w:rPr>
        <w:t>Визуальное исследование датасета</w:t>
      </w:r>
    </w:p>
    <w:p w14:paraId="1853955D" w14:textId="77777777" w:rsidR="00BD3C2B" w:rsidRPr="00BD3C2B" w:rsidRDefault="00BD3C2B" w:rsidP="00BD3C2B">
      <w:pPr>
        <w:pStyle w:val="a3"/>
      </w:pPr>
    </w:p>
    <w:p w14:paraId="4F27967C" w14:textId="77777777" w:rsidR="00BD3C2B" w:rsidRDefault="00BD3C2B"/>
    <w:p w14:paraId="1CD125D5" w14:textId="33B57732" w:rsidR="00BD3C2B" w:rsidRDefault="00685EDD">
      <w:r>
        <w:rPr>
          <w:noProof/>
        </w:rPr>
        <w:lastRenderedPageBreak/>
        <w:drawing>
          <wp:inline distT="0" distB="0" distL="0" distR="0" wp14:anchorId="59FE6183" wp14:editId="0AFC1790">
            <wp:extent cx="5940425" cy="2278380"/>
            <wp:effectExtent l="0" t="0" r="3175" b="7620"/>
            <wp:docPr id="17869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6216" name="Рисунок 1786962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F3D62" wp14:editId="1A2B522C">
            <wp:extent cx="5940425" cy="2581910"/>
            <wp:effectExtent l="0" t="0" r="3175" b="8890"/>
            <wp:docPr id="14285844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84453" name="Рисунок 1428584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C2B" w:rsidRPr="00BD3C2B">
        <w:rPr>
          <w:rStyle w:val="a4"/>
        </w:rPr>
        <w:t xml:space="preserve">Рисунок 1 — Импорт библиотек и формирование </w:t>
      </w:r>
      <w:proofErr w:type="spellStart"/>
      <w:r w:rsidR="00BD3C2B" w:rsidRPr="00BD3C2B">
        <w:rPr>
          <w:rStyle w:val="a4"/>
        </w:rPr>
        <w:t>DataFrame</w:t>
      </w:r>
      <w:proofErr w:type="spellEnd"/>
      <w:r w:rsidR="00BD3C2B" w:rsidRPr="00BD3C2B">
        <w:rPr>
          <w:rStyle w:val="a4"/>
        </w:rPr>
        <w:t xml:space="preserve"> (</w:t>
      </w:r>
      <w:proofErr w:type="spellStart"/>
      <w:proofErr w:type="gramStart"/>
      <w:r w:rsidR="00BD3C2B" w:rsidRPr="00BD3C2B">
        <w:rPr>
          <w:rStyle w:val="a4"/>
        </w:rPr>
        <w:t>df.head</w:t>
      </w:r>
      <w:proofErr w:type="spellEnd"/>
      <w:proofErr w:type="gramEnd"/>
      <w:r w:rsidR="00BD3C2B" w:rsidRPr="00BD3C2B">
        <w:rPr>
          <w:rStyle w:val="a4"/>
        </w:rPr>
        <w:t>())</w:t>
      </w:r>
    </w:p>
    <w:p w14:paraId="257D4922" w14:textId="5E98891E" w:rsidR="00BD3C2B" w:rsidRDefault="00BD3C2B">
      <w:r w:rsidRPr="00BD3C2B">
        <w:lastRenderedPageBreak/>
        <w:drawing>
          <wp:inline distT="0" distB="0" distL="0" distR="0" wp14:anchorId="3523A69F" wp14:editId="78C95396">
            <wp:extent cx="2527466" cy="4123760"/>
            <wp:effectExtent l="0" t="0" r="6350" b="0"/>
            <wp:docPr id="67018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83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311" cy="413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9C9E" w14:textId="5D19FABB" w:rsidR="00BD3C2B" w:rsidRPr="00BD3C2B" w:rsidRDefault="00BD3C2B">
      <w:pPr>
        <w:rPr>
          <w:rFonts w:ascii="Times New Roman" w:hAnsi="Times New Roman" w:cs="Times New Roman"/>
          <w:sz w:val="28"/>
          <w:szCs w:val="28"/>
        </w:rPr>
      </w:pPr>
      <w:r w:rsidRPr="00BD3C2B">
        <w:rPr>
          <w:rFonts w:ascii="Times New Roman" w:hAnsi="Times New Roman" w:cs="Times New Roman"/>
          <w:sz w:val="28"/>
          <w:szCs w:val="28"/>
        </w:rPr>
        <w:t>Рисунок 2 — Основные характеристики (</w:t>
      </w:r>
      <w:proofErr w:type="spellStart"/>
      <w:proofErr w:type="gramStart"/>
      <w:r w:rsidRPr="00BD3C2B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BD3C2B">
        <w:rPr>
          <w:rFonts w:ascii="Times New Roman" w:hAnsi="Times New Roman" w:cs="Times New Roman"/>
          <w:sz w:val="28"/>
          <w:szCs w:val="28"/>
        </w:rPr>
        <w:t xml:space="preserve">, df.info, </w:t>
      </w:r>
      <w:proofErr w:type="spellStart"/>
      <w:proofErr w:type="gramStart"/>
      <w:r w:rsidRPr="00BD3C2B">
        <w:rPr>
          <w:rFonts w:ascii="Times New Roman" w:hAnsi="Times New Roman" w:cs="Times New Roman"/>
          <w:sz w:val="28"/>
          <w:szCs w:val="28"/>
        </w:rPr>
        <w:t>df.isna</w:t>
      </w:r>
      <w:proofErr w:type="spellEnd"/>
      <w:proofErr w:type="gramEnd"/>
      <w:r w:rsidRPr="00BD3C2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D3C2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D3C2B">
        <w:rPr>
          <w:rFonts w:ascii="Times New Roman" w:hAnsi="Times New Roman" w:cs="Times New Roman"/>
          <w:sz w:val="28"/>
          <w:szCs w:val="28"/>
        </w:rPr>
        <w:t>sum</w:t>
      </w:r>
      <w:proofErr w:type="spellEnd"/>
      <w:proofErr w:type="gramEnd"/>
      <w:r w:rsidRPr="00BD3C2B">
        <w:rPr>
          <w:rFonts w:ascii="Times New Roman" w:hAnsi="Times New Roman" w:cs="Times New Roman"/>
          <w:sz w:val="28"/>
          <w:szCs w:val="28"/>
        </w:rPr>
        <w:t>)</w:t>
      </w:r>
    </w:p>
    <w:p w14:paraId="4CD1132A" w14:textId="5B7732D8" w:rsidR="00BD3C2B" w:rsidRDefault="00685EDD">
      <w:r>
        <w:rPr>
          <w:noProof/>
        </w:rPr>
        <w:drawing>
          <wp:inline distT="0" distB="0" distL="0" distR="0" wp14:anchorId="48843427" wp14:editId="091F87C8">
            <wp:extent cx="5868219" cy="1819529"/>
            <wp:effectExtent l="0" t="0" r="0" b="9525"/>
            <wp:docPr id="4130837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3706" name="Рисунок 4130837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EFF4B" wp14:editId="77641215">
            <wp:extent cx="5940425" cy="2471420"/>
            <wp:effectExtent l="0" t="0" r="3175" b="5080"/>
            <wp:docPr id="20248617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61718" name="Рисунок 20248617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239" w:rsidRPr="00C70239">
        <w:rPr>
          <w:rFonts w:ascii="Times New Roman" w:hAnsi="Times New Roman" w:cs="Times New Roman"/>
          <w:sz w:val="28"/>
          <w:szCs w:val="28"/>
        </w:rPr>
        <w:t xml:space="preserve"> </w:t>
      </w:r>
      <w:r w:rsidR="00C70239" w:rsidRPr="00BD3C2B">
        <w:rPr>
          <w:rFonts w:ascii="Times New Roman" w:hAnsi="Times New Roman" w:cs="Times New Roman"/>
          <w:sz w:val="28"/>
          <w:szCs w:val="28"/>
        </w:rPr>
        <w:t>Рисунок 3 — Гистограммы распределений признаков (</w:t>
      </w:r>
      <w:proofErr w:type="spellStart"/>
      <w:r w:rsidR="00C70239" w:rsidRPr="00BD3C2B">
        <w:rPr>
          <w:rFonts w:ascii="Times New Roman" w:hAnsi="Times New Roman" w:cs="Times New Roman"/>
          <w:sz w:val="28"/>
          <w:szCs w:val="28"/>
        </w:rPr>
        <w:t>sepal</w:t>
      </w:r>
      <w:proofErr w:type="spellEnd"/>
      <w:r w:rsidR="00C70239" w:rsidRPr="00BD3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0239" w:rsidRPr="00BD3C2B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="00C70239" w:rsidRPr="00BD3C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70239" w:rsidRPr="00BD3C2B">
        <w:rPr>
          <w:rFonts w:ascii="Times New Roman" w:hAnsi="Times New Roman" w:cs="Times New Roman"/>
          <w:sz w:val="28"/>
          <w:szCs w:val="28"/>
        </w:rPr>
        <w:t>sepal</w:t>
      </w:r>
      <w:proofErr w:type="spellEnd"/>
      <w:r w:rsidR="00C70239" w:rsidRPr="00BD3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0239" w:rsidRPr="00BD3C2B">
        <w:rPr>
          <w:rFonts w:ascii="Times New Roman" w:hAnsi="Times New Roman" w:cs="Times New Roman"/>
          <w:sz w:val="28"/>
          <w:szCs w:val="28"/>
        </w:rPr>
        <w:lastRenderedPageBreak/>
        <w:t>width</w:t>
      </w:r>
      <w:proofErr w:type="spellEnd"/>
      <w:r w:rsidR="00C70239" w:rsidRPr="00BD3C2B">
        <w:rPr>
          <w:rFonts w:ascii="Times New Roman" w:hAnsi="Times New Roman" w:cs="Times New Roman"/>
          <w:sz w:val="28"/>
          <w:szCs w:val="28"/>
        </w:rPr>
        <w:t>)</w:t>
      </w:r>
      <w:r>
        <w:rPr>
          <w:noProof/>
        </w:rPr>
        <w:drawing>
          <wp:inline distT="0" distB="0" distL="0" distR="0" wp14:anchorId="3E0BCD0C" wp14:editId="0B147BB6">
            <wp:extent cx="5940425" cy="2277745"/>
            <wp:effectExtent l="0" t="0" r="3175" b="8255"/>
            <wp:docPr id="675345693" name="Рисунок 5" descr="Изображение выглядит как диаграмма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45693" name="Рисунок 5" descr="Изображение выглядит как диаграмма, График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AB22" w14:textId="026B7C4F" w:rsidR="00BD3C2B" w:rsidRDefault="00C70239">
      <w:pPr>
        <w:rPr>
          <w:rFonts w:ascii="Times New Roman" w:hAnsi="Times New Roman" w:cs="Times New Roman"/>
          <w:sz w:val="28"/>
          <w:szCs w:val="28"/>
        </w:rPr>
      </w:pPr>
      <w:r w:rsidRPr="00BD3C2B">
        <w:rPr>
          <w:rFonts w:ascii="Times New Roman" w:hAnsi="Times New Roman" w:cs="Times New Roman"/>
          <w:sz w:val="28"/>
          <w:szCs w:val="28"/>
        </w:rPr>
        <w:t>Рисунок 4 — Гистограммы распределений признаков (</w:t>
      </w:r>
      <w:proofErr w:type="spellStart"/>
      <w:r w:rsidRPr="00BD3C2B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BD3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3C2B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BD3C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3C2B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BD3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3C2B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BD3C2B">
        <w:rPr>
          <w:rFonts w:ascii="Times New Roman" w:hAnsi="Times New Roman" w:cs="Times New Roman"/>
          <w:sz w:val="28"/>
          <w:szCs w:val="28"/>
        </w:rPr>
        <w:t>)</w:t>
      </w:r>
      <w:r w:rsidR="00685EDD">
        <w:rPr>
          <w:noProof/>
        </w:rPr>
        <w:drawing>
          <wp:inline distT="0" distB="0" distL="0" distR="0" wp14:anchorId="5F664C3E" wp14:editId="3C0E03A6">
            <wp:extent cx="5940425" cy="245110"/>
            <wp:effectExtent l="0" t="0" r="3175" b="2540"/>
            <wp:docPr id="14149849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84936" name="Рисунок 14149849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EDD">
        <w:rPr>
          <w:noProof/>
        </w:rPr>
        <w:drawing>
          <wp:inline distT="0" distB="0" distL="0" distR="0" wp14:anchorId="5AF75BF7" wp14:editId="1D841B90">
            <wp:extent cx="4848902" cy="1419423"/>
            <wp:effectExtent l="0" t="0" r="8890" b="9525"/>
            <wp:docPr id="518029710" name="Рисунок 8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29710" name="Рисунок 8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EDD">
        <w:rPr>
          <w:noProof/>
        </w:rPr>
        <w:drawing>
          <wp:inline distT="0" distB="0" distL="0" distR="0" wp14:anchorId="039BA939" wp14:editId="4E053A3E">
            <wp:extent cx="5940425" cy="4443730"/>
            <wp:effectExtent l="0" t="0" r="3175" b="0"/>
            <wp:docPr id="1720302422" name="Рисунок 9" descr="Изображение выглядит как диаграмма, Прямоугольник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02422" name="Рисунок 9" descr="Изображение выглядит как диаграмма, Прямоугольник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D8B8" w14:textId="5FA72492" w:rsidR="00685EDD" w:rsidRDefault="00BD3C2B">
      <w:pPr>
        <w:rPr>
          <w:rFonts w:ascii="Times New Roman" w:hAnsi="Times New Roman" w:cs="Times New Roman"/>
          <w:sz w:val="28"/>
          <w:szCs w:val="28"/>
        </w:rPr>
      </w:pPr>
      <w:r w:rsidRPr="00BD3C2B">
        <w:rPr>
          <w:rFonts w:ascii="Times New Roman" w:hAnsi="Times New Roman" w:cs="Times New Roman"/>
          <w:sz w:val="28"/>
          <w:szCs w:val="28"/>
        </w:rPr>
        <w:lastRenderedPageBreak/>
        <w:t>Рисунок 4 — Гистограммы распределений признаков (</w:t>
      </w:r>
      <w:proofErr w:type="spellStart"/>
      <w:r w:rsidRPr="00BD3C2B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BD3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3C2B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BD3C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3C2B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Pr="00BD3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3C2B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BD3C2B">
        <w:rPr>
          <w:rFonts w:ascii="Times New Roman" w:hAnsi="Times New Roman" w:cs="Times New Roman"/>
          <w:sz w:val="28"/>
          <w:szCs w:val="28"/>
        </w:rPr>
        <w:t>)</w:t>
      </w:r>
      <w:r w:rsidR="00685EDD">
        <w:rPr>
          <w:noProof/>
        </w:rPr>
        <w:drawing>
          <wp:inline distT="0" distB="0" distL="0" distR="0" wp14:anchorId="4E379541" wp14:editId="3B0CFFC9">
            <wp:extent cx="5940425" cy="300990"/>
            <wp:effectExtent l="0" t="0" r="3175" b="3810"/>
            <wp:docPr id="10178415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1518" name="Рисунок 10178415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EDD">
        <w:rPr>
          <w:noProof/>
        </w:rPr>
        <w:drawing>
          <wp:inline distT="0" distB="0" distL="0" distR="0" wp14:anchorId="0DB6CC23" wp14:editId="1E48F6FC">
            <wp:extent cx="4982270" cy="2286319"/>
            <wp:effectExtent l="0" t="0" r="8890" b="0"/>
            <wp:docPr id="2130773467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73467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EDD">
        <w:rPr>
          <w:noProof/>
        </w:rPr>
        <w:drawing>
          <wp:inline distT="0" distB="0" distL="0" distR="0" wp14:anchorId="47B63A3E" wp14:editId="6749216B">
            <wp:extent cx="5940425" cy="4655820"/>
            <wp:effectExtent l="0" t="0" r="3175" b="0"/>
            <wp:docPr id="821916466" name="Рисунок 1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16466" name="Рисунок 1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C2B">
        <w:t xml:space="preserve"> </w:t>
      </w:r>
      <w:r w:rsidR="00C70239" w:rsidRPr="00C70239">
        <w:rPr>
          <w:rFonts w:ascii="Times New Roman" w:hAnsi="Times New Roman" w:cs="Times New Roman"/>
          <w:sz w:val="28"/>
          <w:szCs w:val="28"/>
        </w:rPr>
        <w:t xml:space="preserve">Рисунок 6 — Диаграмма рассеяния </w:t>
      </w:r>
      <w:proofErr w:type="spellStart"/>
      <w:r w:rsidR="00C70239" w:rsidRPr="00C70239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="00C70239" w:rsidRPr="00C70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0239" w:rsidRPr="00C70239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="00C70239" w:rsidRPr="00C70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0239" w:rsidRPr="00C70239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C70239" w:rsidRPr="00C70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0239" w:rsidRPr="00C70239">
        <w:rPr>
          <w:rFonts w:ascii="Times New Roman" w:hAnsi="Times New Roman" w:cs="Times New Roman"/>
          <w:sz w:val="28"/>
          <w:szCs w:val="28"/>
        </w:rPr>
        <w:t>petal</w:t>
      </w:r>
      <w:proofErr w:type="spellEnd"/>
      <w:r w:rsidR="00C70239" w:rsidRPr="00C702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0239" w:rsidRPr="00C70239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="00685EDD">
        <w:rPr>
          <w:noProof/>
        </w:rPr>
        <w:drawing>
          <wp:inline distT="0" distB="0" distL="0" distR="0" wp14:anchorId="7D44CB4C" wp14:editId="520B5B8E">
            <wp:extent cx="5940425" cy="181610"/>
            <wp:effectExtent l="0" t="0" r="3175" b="8890"/>
            <wp:docPr id="94676234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62344" name="Рисунок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EDD">
        <w:rPr>
          <w:noProof/>
        </w:rPr>
        <w:drawing>
          <wp:inline distT="0" distB="0" distL="0" distR="0" wp14:anchorId="7D7DA2B5" wp14:editId="341E6656">
            <wp:extent cx="5410955" cy="885949"/>
            <wp:effectExtent l="0" t="0" r="0" b="9525"/>
            <wp:docPr id="883373791" name="Рисунок 14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73791" name="Рисунок 14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EDB" w:rsidRPr="00776EDB">
        <w:rPr>
          <w:noProof/>
        </w:rPr>
        <w:lastRenderedPageBreak/>
        <w:drawing>
          <wp:inline distT="0" distB="0" distL="0" distR="0" wp14:anchorId="2E1D0F4C" wp14:editId="23A6A2DC">
            <wp:extent cx="5940425" cy="5572125"/>
            <wp:effectExtent l="0" t="0" r="3175" b="9525"/>
            <wp:docPr id="693650361" name="Рисунок 20" descr="Изображение выглядит как текст, диаграмма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50361" name="Рисунок 20" descr="Изображение выглядит как текст, диаграмма, оригами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5EDD">
        <w:rPr>
          <w:noProof/>
        </w:rPr>
        <w:drawing>
          <wp:inline distT="0" distB="0" distL="0" distR="0" wp14:anchorId="33701BE2" wp14:editId="169BFD6F">
            <wp:extent cx="5940425" cy="290830"/>
            <wp:effectExtent l="0" t="0" r="3175" b="0"/>
            <wp:docPr id="117773654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6540" name="Рисунок 11777365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239" w:rsidRPr="00C70239">
        <w:t xml:space="preserve"> </w:t>
      </w:r>
      <w:r w:rsidR="00C70239" w:rsidRPr="00C70239">
        <w:rPr>
          <w:rFonts w:ascii="Times New Roman" w:hAnsi="Times New Roman" w:cs="Times New Roman"/>
          <w:sz w:val="28"/>
          <w:szCs w:val="28"/>
        </w:rPr>
        <w:t xml:space="preserve">Рисунок 7 — </w:t>
      </w:r>
      <w:proofErr w:type="spellStart"/>
      <w:r w:rsidR="00C70239" w:rsidRPr="00C70239">
        <w:rPr>
          <w:rFonts w:ascii="Times New Roman" w:hAnsi="Times New Roman" w:cs="Times New Roman"/>
          <w:sz w:val="28"/>
          <w:szCs w:val="28"/>
        </w:rPr>
        <w:t>Pairplot</w:t>
      </w:r>
      <w:proofErr w:type="spellEnd"/>
      <w:r w:rsidR="00C70239" w:rsidRPr="00C70239">
        <w:rPr>
          <w:rFonts w:ascii="Times New Roman" w:hAnsi="Times New Roman" w:cs="Times New Roman"/>
          <w:sz w:val="28"/>
          <w:szCs w:val="28"/>
        </w:rPr>
        <w:t xml:space="preserve"> (попарные зависимости признаков)</w:t>
      </w:r>
      <w:r w:rsidR="00685EDD">
        <w:rPr>
          <w:noProof/>
        </w:rPr>
        <w:drawing>
          <wp:inline distT="0" distB="0" distL="0" distR="0" wp14:anchorId="243CDA8E" wp14:editId="421AEB52">
            <wp:extent cx="5940425" cy="2381250"/>
            <wp:effectExtent l="0" t="0" r="3175" b="0"/>
            <wp:docPr id="368171819" name="Рисунок 1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71819" name="Рисунок 1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EDD">
        <w:rPr>
          <w:noProof/>
        </w:rPr>
        <w:lastRenderedPageBreak/>
        <w:drawing>
          <wp:inline distT="0" distB="0" distL="0" distR="0" wp14:anchorId="2625E4C0" wp14:editId="295427E8">
            <wp:extent cx="5940425" cy="4577715"/>
            <wp:effectExtent l="0" t="0" r="3175" b="0"/>
            <wp:docPr id="2037571845" name="Рисунок 17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71845" name="Рисунок 17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EDD">
        <w:rPr>
          <w:noProof/>
        </w:rPr>
        <w:drawing>
          <wp:inline distT="0" distB="0" distL="0" distR="0" wp14:anchorId="0B234BDC" wp14:editId="5BA1801D">
            <wp:extent cx="5940425" cy="1065530"/>
            <wp:effectExtent l="0" t="0" r="3175" b="1270"/>
            <wp:docPr id="1555570868" name="Рисунок 18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70868" name="Рисунок 18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EDD">
        <w:rPr>
          <w:noProof/>
        </w:rPr>
        <w:drawing>
          <wp:inline distT="0" distB="0" distL="0" distR="0" wp14:anchorId="1FAF741A" wp14:editId="10AC83F9">
            <wp:extent cx="5940425" cy="1434465"/>
            <wp:effectExtent l="0" t="0" r="3175" b="0"/>
            <wp:docPr id="959921101" name="Рисунок 19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21101" name="Рисунок 19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5356" w14:textId="1D080EDF" w:rsidR="00C70239" w:rsidRPr="00C70239" w:rsidRDefault="00C70239" w:rsidP="00C70239">
      <w:pPr>
        <w:pStyle w:val="a3"/>
        <w:rPr>
          <w:b/>
          <w:bCs/>
        </w:rPr>
      </w:pPr>
      <w:r w:rsidRPr="00C70239">
        <w:rPr>
          <w:b/>
          <w:bCs/>
        </w:rPr>
        <w:t>Выводы</w:t>
      </w:r>
    </w:p>
    <w:p w14:paraId="547B0BC9" w14:textId="77777777" w:rsidR="00C70239" w:rsidRDefault="00C70239" w:rsidP="00C70239">
      <w:pPr>
        <w:pStyle w:val="a3"/>
      </w:pPr>
      <w:r>
        <w:t xml:space="preserve">В ходе лабораторной работы выполнен разведочный анализ датасета </w:t>
      </w:r>
      <w:proofErr w:type="spellStart"/>
      <w:r>
        <w:t>Iris</w:t>
      </w:r>
      <w:proofErr w:type="spellEnd"/>
      <w:r>
        <w:t xml:space="preserve">. Датасет содержит 150 наблюдений, пропуски отсутствуют. Построены графики распределений, </w:t>
      </w:r>
      <w:proofErr w:type="spellStart"/>
      <w:r>
        <w:t>boxplot</w:t>
      </w:r>
      <w:proofErr w:type="spellEnd"/>
      <w:r>
        <w:t xml:space="preserve">, диаграммы рассеяния и </w:t>
      </w:r>
      <w:proofErr w:type="spellStart"/>
      <w:r>
        <w:t>pairplot</w:t>
      </w:r>
      <w:proofErr w:type="spellEnd"/>
      <w:r>
        <w:t>. Визуализация показала, что наиболее информативными для разделения классов являются признаки лепестка (</w:t>
      </w:r>
      <w:proofErr w:type="spellStart"/>
      <w:r>
        <w:t>petal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и </w:t>
      </w:r>
      <w:proofErr w:type="spellStart"/>
      <w:r>
        <w:t>petal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). </w:t>
      </w:r>
      <w:r>
        <w:lastRenderedPageBreak/>
        <w:t>Корреляционный анализ выявил сильную положительную связь между длиной и шириной лепестка (≈ 0.96), что может указывать на частичную избыточность признаков. Датасет подходит для задач классификации.</w:t>
      </w:r>
    </w:p>
    <w:p w14:paraId="5E9D8F2E" w14:textId="77777777" w:rsidR="00C70239" w:rsidRDefault="00C70239"/>
    <w:sectPr w:rsidR="00C70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211C"/>
    <w:multiLevelType w:val="multilevel"/>
    <w:tmpl w:val="B92A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0E48BD"/>
    <w:multiLevelType w:val="multilevel"/>
    <w:tmpl w:val="67CA24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" w15:restartNumberingAfterBreak="0">
    <w:nsid w:val="4B971A68"/>
    <w:multiLevelType w:val="multilevel"/>
    <w:tmpl w:val="63AC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5222E9"/>
    <w:multiLevelType w:val="multilevel"/>
    <w:tmpl w:val="74F8E23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num w:numId="1" w16cid:durableId="1156992929">
    <w:abstractNumId w:val="2"/>
  </w:num>
  <w:num w:numId="2" w16cid:durableId="944650293">
    <w:abstractNumId w:val="0"/>
  </w:num>
  <w:num w:numId="3" w16cid:durableId="1903901640">
    <w:abstractNumId w:val="3"/>
  </w:num>
  <w:num w:numId="4" w16cid:durableId="1926381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D4"/>
    <w:rsid w:val="001449D5"/>
    <w:rsid w:val="001C0935"/>
    <w:rsid w:val="004C7AD4"/>
    <w:rsid w:val="00685EDD"/>
    <w:rsid w:val="00776EDB"/>
    <w:rsid w:val="00786A9A"/>
    <w:rsid w:val="00BD3C2B"/>
    <w:rsid w:val="00C70239"/>
    <w:rsid w:val="00ED31BD"/>
    <w:rsid w:val="00F4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D8728"/>
  <w15:chartTrackingRefBased/>
  <w15:docId w15:val="{7C3EF484-8B6B-4C1C-9266-550A0F95E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EDD"/>
  </w:style>
  <w:style w:type="paragraph" w:styleId="1">
    <w:name w:val="heading 1"/>
    <w:basedOn w:val="a"/>
    <w:next w:val="a"/>
    <w:link w:val="10"/>
    <w:uiPriority w:val="9"/>
    <w:qFormat/>
    <w:rsid w:val="004C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A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A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1449D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ГОСТ Знак"/>
    <w:basedOn w:val="a0"/>
    <w:link w:val="a3"/>
    <w:rsid w:val="001449D5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4C7A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A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A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AD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AD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A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A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A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AD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C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C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C7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C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A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7A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7AD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7A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C7AD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C7AD4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99"/>
    <w:rsid w:val="00685ED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685EDD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685EDD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685EDD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685EDD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685EDD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685EDD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685EDD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685EDD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character" w:styleId="af">
    <w:name w:val="Hyperlink"/>
    <w:basedOn w:val="a0"/>
    <w:uiPriority w:val="99"/>
    <w:unhideWhenUsed/>
    <w:rsid w:val="00685ED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85EDD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C70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2EAE87E47E4995961B00C5EA3554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7E2CED-1B3C-4EAE-B093-670CC613B887}"/>
      </w:docPartPr>
      <w:docPartBody>
        <w:p w:rsidR="00000000" w:rsidRDefault="0032350C" w:rsidP="0032350C">
          <w:pPr>
            <w:pStyle w:val="922EAE87E47E4995961B00C5EA35545A"/>
          </w:pPr>
          <w:r>
            <w:rPr>
              <w:szCs w:val="28"/>
            </w:rPr>
            <w:t>…</w:t>
          </w:r>
        </w:p>
      </w:docPartBody>
    </w:docPart>
    <w:docPart>
      <w:docPartPr>
        <w:name w:val="A67A819B8188458982F85A2B7779F0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213B34-4ABA-457C-A2E0-833120E305DB}"/>
      </w:docPartPr>
      <w:docPartBody>
        <w:p w:rsidR="00000000" w:rsidRDefault="0032350C" w:rsidP="0032350C">
          <w:pPr>
            <w:pStyle w:val="A67A819B8188458982F85A2B7779F071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0CBEDA2B1145482F8F1C6AE2E95629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E3308A-B3B2-43E8-A6D1-DE97DD069BFA}"/>
      </w:docPartPr>
      <w:docPartBody>
        <w:p w:rsidR="00000000" w:rsidRDefault="0032350C" w:rsidP="0032350C">
          <w:pPr>
            <w:pStyle w:val="0CBEDA2B1145482F8F1C6AE2E956297A"/>
          </w:pPr>
          <w:r w:rsidRPr="00005B10">
            <w:t>…</w:t>
          </w:r>
        </w:p>
      </w:docPartBody>
    </w:docPart>
    <w:docPart>
      <w:docPartPr>
        <w:name w:val="71891003B75D4BF09F4DDA4AA603B6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6A304A-7BA5-436C-92C0-61F7BCFEAFC9}"/>
      </w:docPartPr>
      <w:docPartBody>
        <w:p w:rsidR="00000000" w:rsidRDefault="0032350C" w:rsidP="0032350C">
          <w:pPr>
            <w:pStyle w:val="71891003B75D4BF09F4DDA4AA603B6CD"/>
          </w:pPr>
          <w:r w:rsidRPr="00005B10">
            <w:t>…</w:t>
          </w:r>
        </w:p>
      </w:docPartBody>
    </w:docPart>
    <w:docPart>
      <w:docPartPr>
        <w:name w:val="373C94F92C09442B98CB03DABC1001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07BB08-F149-446E-9EAF-650C46C6D695}"/>
      </w:docPartPr>
      <w:docPartBody>
        <w:p w:rsidR="00000000" w:rsidRDefault="0032350C" w:rsidP="0032350C">
          <w:pPr>
            <w:pStyle w:val="373C94F92C09442B98CB03DABC10012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0C"/>
    <w:rsid w:val="0032350C"/>
    <w:rsid w:val="007A1393"/>
    <w:rsid w:val="00ED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22EAE87E47E4995961B00C5EA35545A">
    <w:name w:val="922EAE87E47E4995961B00C5EA35545A"/>
    <w:rsid w:val="0032350C"/>
  </w:style>
  <w:style w:type="paragraph" w:customStyle="1" w:styleId="A67A819B8188458982F85A2B7779F071">
    <w:name w:val="A67A819B8188458982F85A2B7779F071"/>
    <w:rsid w:val="0032350C"/>
  </w:style>
  <w:style w:type="paragraph" w:customStyle="1" w:styleId="0CBEDA2B1145482F8F1C6AE2E956297A">
    <w:name w:val="0CBEDA2B1145482F8F1C6AE2E956297A"/>
    <w:rsid w:val="0032350C"/>
  </w:style>
  <w:style w:type="paragraph" w:customStyle="1" w:styleId="71891003B75D4BF09F4DDA4AA603B6CD">
    <w:name w:val="71891003B75D4BF09F4DDA4AA603B6CD"/>
    <w:rsid w:val="0032350C"/>
  </w:style>
  <w:style w:type="paragraph" w:customStyle="1" w:styleId="373C94F92C09442B98CB03DABC100124">
    <w:name w:val="373C94F92C09442B98CB03DABC100124"/>
    <w:rsid w:val="003235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Денефельд</dc:creator>
  <cp:keywords/>
  <dc:description/>
  <cp:lastModifiedBy>Валерия Денефельд</cp:lastModifiedBy>
  <cp:revision>4</cp:revision>
  <dcterms:created xsi:type="dcterms:W3CDTF">2026-03-01T19:49:00Z</dcterms:created>
  <dcterms:modified xsi:type="dcterms:W3CDTF">2026-03-01T20:21:00Z</dcterms:modified>
</cp:coreProperties>
</file>