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9DA9B2" w14:textId="55A748E6" w:rsidR="007E4475" w:rsidRDefault="00000000">
      <w:pPr>
        <w:rPr>
          <w:rStyle w:val="Hyperlink"/>
        </w:rPr>
      </w:pPr>
      <w:r>
        <w:fldChar w:fldCharType="begin"/>
      </w:r>
      <w:r>
        <w:instrText>HYPERLINK "https://online.hbs.edu/blog/post/organizational-culture-and-leadership"</w:instrText>
      </w:r>
      <w:r>
        <w:fldChar w:fldCharType="separate"/>
      </w:r>
      <w:r w:rsidR="00006771">
        <w:rPr>
          <w:rStyle w:val="Hyperlink"/>
        </w:rPr>
        <w:t>How Does Leadership Influence Organizational Culture? (hbs.edu)</w:t>
      </w:r>
      <w:r>
        <w:rPr>
          <w:rStyle w:val="Hyperlink"/>
        </w:rPr>
        <w:fldChar w:fldCharType="end"/>
      </w:r>
    </w:p>
    <w:p w14:paraId="66DED1B9" w14:textId="231E94DB" w:rsidR="005C2A27" w:rsidRDefault="00000000">
      <w:pPr>
        <w:rPr>
          <w:rStyle w:val="Hyperlink"/>
        </w:rPr>
      </w:pPr>
      <w:hyperlink r:id="rId4" w:history="1">
        <w:r w:rsidR="005C2A27">
          <w:rPr>
            <w:rStyle w:val="Hyperlink"/>
          </w:rPr>
          <w:t xml:space="preserve">Teljes </w:t>
        </w:r>
        <w:proofErr w:type="spellStart"/>
        <w:r w:rsidR="005C2A27">
          <w:rPr>
            <w:rStyle w:val="Hyperlink"/>
          </w:rPr>
          <w:t>szöveg</w:t>
        </w:r>
        <w:proofErr w:type="spellEnd"/>
        <w:r w:rsidR="005C2A27">
          <w:rPr>
            <w:rStyle w:val="Hyperlink"/>
          </w:rPr>
          <w:t>! (uni-nke.hu)</w:t>
        </w:r>
      </w:hyperlink>
    </w:p>
    <w:p w14:paraId="071008C0" w14:textId="4B543C85" w:rsidR="002D3B04" w:rsidRDefault="00000000">
      <w:pPr>
        <w:rPr>
          <w:rStyle w:val="Hyperlink"/>
        </w:rPr>
      </w:pPr>
      <w:hyperlink r:id="rId5" w:history="1">
        <w:r w:rsidR="002D3B04">
          <w:rPr>
            <w:rStyle w:val="Hyperlink"/>
          </w:rPr>
          <w:t>5 ways to help ensure your company culture match</w:t>
        </w:r>
        <w:r w:rsidR="002D3B04">
          <w:rPr>
            <w:rStyle w:val="Hyperlink"/>
          </w:rPr>
          <w:t>e</w:t>
        </w:r>
        <w:r w:rsidR="002D3B04">
          <w:rPr>
            <w:rStyle w:val="Hyperlink"/>
          </w:rPr>
          <w:t>s your mission - Agility PR Solutions</w:t>
        </w:r>
      </w:hyperlink>
    </w:p>
    <w:p w14:paraId="7D9A3FD0" w14:textId="7E35448F" w:rsidR="00CB244F" w:rsidRDefault="00CB244F">
      <w:hyperlink r:id="rId6" w:history="1">
        <w:r>
          <w:rPr>
            <w:rStyle w:val="Hyperlink"/>
          </w:rPr>
          <w:t>What is the Leadership Sha</w:t>
        </w:r>
        <w:r>
          <w:rPr>
            <w:rStyle w:val="Hyperlink"/>
          </w:rPr>
          <w:t>d</w:t>
        </w:r>
        <w:r>
          <w:rPr>
            <w:rStyle w:val="Hyperlink"/>
          </w:rPr>
          <w:t>ow? — The Fivecoat Consulting Group</w:t>
        </w:r>
      </w:hyperlink>
    </w:p>
    <w:sectPr w:rsidR="00CB2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26B"/>
    <w:rsid w:val="00006771"/>
    <w:rsid w:val="002D3B04"/>
    <w:rsid w:val="00336B6D"/>
    <w:rsid w:val="005C2A27"/>
    <w:rsid w:val="007E4475"/>
    <w:rsid w:val="0083326B"/>
    <w:rsid w:val="00CB2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8FCC0"/>
  <w15:chartTrackingRefBased/>
  <w15:docId w15:val="{F26C7050-07BB-4784-A71B-002B066E0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67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00677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D3B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002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hefivecoatconsultinggroup.com/the-coronavirus-crisis/leadership-shadow" TargetMode="External"/><Relationship Id="rId5" Type="http://schemas.openxmlformats.org/officeDocument/2006/relationships/hyperlink" Target="https://www.agilitypr.com/pr-news/uncategorized/5-ways-to-help-ensure-your-company-culture-matches-your-mission/" TargetMode="External"/><Relationship Id="rId4" Type="http://schemas.openxmlformats.org/officeDocument/2006/relationships/hyperlink" Target="https://tudasportal.uni-nke.hu/xmlui/bitstream/handle/20.500.12944/10442/Teljes%20sz%C3%B6veg%21?sequence=2&amp;amp;isAllowed=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Dénes Pócsik</dc:creator>
  <cp:keywords/>
  <dc:description/>
  <cp:lastModifiedBy>Dénes Pócsik</cp:lastModifiedBy>
  <cp:revision>6</cp:revision>
  <dcterms:created xsi:type="dcterms:W3CDTF">2024-04-18T18:53:00Z</dcterms:created>
  <dcterms:modified xsi:type="dcterms:W3CDTF">2024-04-19T08:59:00Z</dcterms:modified>
</cp:coreProperties>
</file>