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</w:pPr>
      <w:r w:rsidRPr="009E357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Üzleti és stratégiai éleslátás:</w:t>
      </w: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9E357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Könnyen tájékozódik a munkáját és a szervezetet érintő információk és a trendek között. Képes versenyképes és áttörést jelentő stratégiákat és terveket alkotni. Felismeri az ú, költségkímélő vagy bevételnövelő lehetőségeket.</w:t>
      </w: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</w:pP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</w:pPr>
      <w:r w:rsidRPr="009E357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Hatékonyságra törekvés:</w:t>
      </w: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9E357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Mérlegeli a ráfordítást és hozamot, pl.: a költségeket és a hasznot a maximális hatásfok elérése érdekében. Hatékonyan használja fel az erőforrásokat, pl.: időt, embert, pénzt.</w:t>
      </w: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</w:pPr>
      <w:r w:rsidRPr="009E357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Információ megosztás:</w:t>
      </w: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9E357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Csoportját rendszeresen informálja az őket vagy munkájukat érintő tudnivalókról. Az információkat időben adja át. Hatékony és informatív csoportmegbeszéléseket tart. Bizalmas információkat nem ad ki.</w:t>
      </w: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</w:pPr>
      <w:r w:rsidRPr="009E357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Kapcsolatteremtés:</w:t>
      </w: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9E357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Jó személyes kapcsolatok kialakítására törekszik. Barátságos, meleg légkört alakít ki maga körül. Érezteti, hogy bízik a másikban. Méltányos és következetesen bánik másokkal.</w:t>
      </w: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</w:pPr>
      <w:r w:rsidRPr="009E357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Tervezőkészség:</w:t>
      </w: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9E357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Kihívást jelentő, mérhető és megvalósítható célokat tűz ki. A célok elérése érdekében képes világos és megvalósítható terveket meghatározni, a tervekben rámutat a kockázatokra és feltételezésekre.</w:t>
      </w: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</w:pPr>
      <w:r w:rsidRPr="009E357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Projektmenedzsment:</w:t>
      </w: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9E357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 célok elérése érdekében képes optimálisan megválasztani az erőforrásokat (idő, pénz, emberek, anyagok, hely, energia) és megszervezi a tevékenységeket.</w:t>
      </w: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</w:pPr>
      <w:r w:rsidRPr="009E357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Döntéshozás:</w:t>
      </w: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9E357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Képes önállóan megfontolt döntést hozni a rendelkezésére álló információk alapján és időkereten belül. Döntéseiért felelősséget vállal: nem próbálja mentegetni magát, és nem okol másokat a hibákért. A döntéshozásban másokat is bevon. Felismeri, hogy mely döntéseket kell magának meghoznia, és melyeket hagyhat nyugodtan másokra.</w:t>
      </w: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</w:pPr>
      <w:r w:rsidRPr="009E357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Munkaszervezés:</w:t>
      </w: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9E357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Képes csapata munkájának megszervezésére, a sürgős feladatok </w:t>
      </w:r>
      <w:proofErr w:type="spellStart"/>
      <w:r w:rsidRPr="009E357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priorizálására</w:t>
      </w:r>
      <w:proofErr w:type="spellEnd"/>
      <w:r w:rsidRPr="009E357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. Tudja, hogy a dolgok elintézéséhez mi szükséges, és érti, hogy a feladatokat miként kell kombinálni ahhoz, hogy azok hatékony munkafolyamatot eredményeznek.</w:t>
      </w: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</w:pPr>
      <w:r w:rsidRPr="009E357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Delegálás:</w:t>
      </w: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9E357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A feladatokat egyértelműen delegálja, világos elvárásokat határoz meg, és felelősséget ad át. Figyelemmel kíséri munkatársai haladását, és átcsoportosítja az erőforrásokat, ha a célok megváltoznak, vagy nem teljesülnek. Konstruktív visszajelzéseket ad a munkatársainak.</w:t>
      </w: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</w:pPr>
      <w:r w:rsidRPr="009E357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Mások együttműködésre ösztönzése:</w:t>
      </w: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9E357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Szükség esetén képes az embereket bevonni a csapatmunkába és erős csoportszellemet kialakítani. </w:t>
      </w:r>
      <w:proofErr w:type="spellStart"/>
      <w:r w:rsidRPr="009E357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Ellenzi</w:t>
      </w:r>
      <w:proofErr w:type="spellEnd"/>
      <w:r w:rsidRPr="009E357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a </w:t>
      </w:r>
      <w:proofErr w:type="spellStart"/>
      <w:r w:rsidRPr="009E357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klikkesedést</w:t>
      </w:r>
      <w:proofErr w:type="spellEnd"/>
      <w:r w:rsidRPr="009E357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(„mi és ők” típusú gondolkodást). Képes megszüntetni az együttműködést akadályozó tényezőket.</w:t>
      </w: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</w:pPr>
      <w:r w:rsidRPr="009E357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Mások motiválása:</w:t>
      </w: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9E357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lastRenderedPageBreak/>
        <w:t>Képes motiválni a munkatársait azzal, hogy megvilágítja munkájuk tágabb értelmét, és segít összehangolni egyéni céljaikat, értékeiket a szervezet jövőképével, értékeivel és stratégiai iránymutatásával.</w:t>
      </w: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</w:pPr>
      <w:r w:rsidRPr="009E357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Ügyfél-orientáció:</w:t>
      </w: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proofErr w:type="spellStart"/>
      <w:r w:rsidRPr="009E357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Végigköveti</w:t>
      </w:r>
      <w:proofErr w:type="spellEnd"/>
      <w:r w:rsidRPr="009E357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az ügyfél felé nyújtott szolgáltatás folyamatát annak érdekében, hogy lássa, a problémáikat megoldották-e, és a végeredménnyel elégedettek-e. Másokat ügyfélközpontúságra, szolgálatkészségre ösztönöz. Szükség esetén intézkedik az ügyféligények magasabb szintű kielégítése érdekében.</w:t>
      </w: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</w:pPr>
      <w:r w:rsidRPr="009E357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Innováció serkentése:</w:t>
      </w: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9E357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Meglátja a lehetőségeket az új ötletekben. Ösztönöz másokat is arra, hogy a szokásostól eltérő módon lássanak dolgokat. Támogatja a szabályoktól eltérő, eredeti ötleteket.</w:t>
      </w: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</w:pPr>
      <w:r w:rsidRPr="009E357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Felelőségvállalás:</w:t>
      </w: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9E357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Teljes felelősséget vállal a cselekedeteiért. Ragaszkodik az etikus és fair döntésekhez. Kiáll bármi mellett, ami becsületes, tisztességes és korrekt.</w:t>
      </w: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</w:pPr>
      <w:r w:rsidRPr="009E357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Teljesítmény ösztönzése:</w:t>
      </w: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9E357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Másokat kihívást jelentő célok kitűzésére ösztönöz. Értékeli s kollégák teljesítményét, és visszajelzést ad.</w:t>
      </w: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</w:pPr>
      <w:r w:rsidRPr="009E357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Befolyásolás:</w:t>
      </w: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9E357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Képes megnyerni másokat azért, hogy támogassák az ötleteit. Előadások során vagy felszólaláskor figyelemfelkeltő vagy hatáskeltő eszközöket használ.</w:t>
      </w: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</w:pPr>
      <w:r w:rsidRPr="009E357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Munkaerő–felvétel:</w:t>
      </w: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9E357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Képes felmérni ki mibe erős, és milyen területen fejlődhetne. Jó érzékkel fedezi fel a tehetségeket. A lehető legjobb, a munkahelyen belül vagy kívül elérhető munkaerőt választja ki és alkalmazza.</w:t>
      </w: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</w:pPr>
      <w:r w:rsidRPr="009E357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hu-HU"/>
        </w:rPr>
        <w:t>Mások fejlődését támogatja:</w:t>
      </w:r>
    </w:p>
    <w:p w:rsidR="002611E6" w:rsidRPr="009E3572" w:rsidRDefault="002611E6" w:rsidP="002611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</w:pPr>
      <w:r w:rsidRPr="009E3572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Meghatározza a sikeres munkavégzéshez szükséges felkészültséget. Segít másoknak meghatározni és fontossági sorrendbe állítani a saját fejlődési célkitűzéseiket. Mások teljesítményéről őszintén és hasznos visszajelzést ad. Támogatja a tapasztalat megosztását és a tudás szervezeten belüli szabad áramlását.</w:t>
      </w:r>
    </w:p>
    <w:p w:rsidR="005C0101" w:rsidRDefault="005C0101">
      <w:bookmarkStart w:id="0" w:name="_GoBack"/>
      <w:bookmarkEnd w:id="0"/>
    </w:p>
    <w:sectPr w:rsidR="005C01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1E6"/>
    <w:rsid w:val="002611E6"/>
    <w:rsid w:val="005C0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D4CE4B-D555-4E83-9AC3-5F6B20122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2611E6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524</Words>
  <Characters>3619</Characters>
  <Application>Microsoft Office Word</Application>
  <DocSecurity>0</DocSecurity>
  <Lines>30</Lines>
  <Paragraphs>8</Paragraphs>
  <ScaleCrop>false</ScaleCrop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2024-04-11T09:57:00Z</dcterms:created>
  <dcterms:modified xsi:type="dcterms:W3CDTF">2024-04-11T09:59:00Z</dcterms:modified>
</cp:coreProperties>
</file>