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drawing>
          <wp:inline distB="114300" distT="114300" distL="114300" distR="114300">
            <wp:extent cx="5734050" cy="113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130300"/>
                    </a:xfrm>
                    <a:prstGeom prst="rect"/>
                    <a:ln/>
                  </pic:spPr>
                </pic:pic>
              </a:graphicData>
            </a:graphic>
          </wp:inline>
        </w:drawing>
      </w:r>
      <w:r w:rsidDel="00000000" w:rsidR="00000000" w:rsidRPr="00000000">
        <w:rPr>
          <w:b w:val="1"/>
          <w:sz w:val="36"/>
          <w:szCs w:val="36"/>
          <w:rtl w:val="0"/>
        </w:rPr>
        <w:t xml:space="preserve">Rapport projet L3 WEB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Jordan FROMEYER &amp; Marwin NIMESKERN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Le stockage des données et leur organisation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Une base de données a été réalisée pour la connexion, l’inscription et la gestion du panier d’un utilisateur.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Le fichier de création</w:t>
      </w:r>
      <w:r w:rsidDel="00000000" w:rsidR="00000000" w:rsidRPr="00000000">
        <w:rPr>
          <w:b w:val="1"/>
          <w:sz w:val="24"/>
          <w:szCs w:val="24"/>
          <w:rtl w:val="0"/>
        </w:rPr>
        <w:t xml:space="preserve"> install.php </w:t>
      </w:r>
      <w:r w:rsidDel="00000000" w:rsidR="00000000" w:rsidRPr="00000000">
        <w:rPr>
          <w:sz w:val="24"/>
          <w:szCs w:val="24"/>
          <w:rtl w:val="0"/>
        </w:rPr>
        <w:t xml:space="preserve">permet sa création automatique lors de son exécution.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u w:val="single"/>
        </w:rPr>
      </w:pPr>
      <w:r w:rsidDel="00000000" w:rsidR="00000000" w:rsidRPr="00000000">
        <w:rPr>
          <w:sz w:val="24"/>
          <w:szCs w:val="24"/>
          <w:u w:val="single"/>
          <w:rtl w:val="0"/>
        </w:rPr>
        <w:t xml:space="preserve">Schéma relationnel de la base de données :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recettes</w:t>
      </w:r>
      <w:r w:rsidDel="00000000" w:rsidR="00000000" w:rsidRPr="00000000">
        <w:rPr>
          <w:sz w:val="24"/>
          <w:szCs w:val="24"/>
          <w:rtl w:val="0"/>
        </w:rPr>
        <w:t xml:space="preserve"> : </w:t>
      </w:r>
      <w:r w:rsidDel="00000000" w:rsidR="00000000" w:rsidRPr="00000000">
        <w:rPr>
          <w:sz w:val="24"/>
          <w:szCs w:val="24"/>
          <w:u w:val="single"/>
          <w:rtl w:val="0"/>
        </w:rPr>
        <w:t xml:space="preserve">no_recette</w:t>
      </w:r>
      <w:r w:rsidDel="00000000" w:rsidR="00000000" w:rsidRPr="00000000">
        <w:rPr>
          <w:sz w:val="24"/>
          <w:szCs w:val="24"/>
          <w:rtl w:val="0"/>
        </w:rPr>
        <w:t xml:space="preserve">, ind, ingredients, preparation, titre</w:t>
      </w:r>
    </w:p>
    <w:p w:rsidR="00000000" w:rsidDel="00000000" w:rsidP="00000000" w:rsidRDefault="00000000" w:rsidRPr="00000000">
      <w:pPr>
        <w:contextualSpacing w:val="0"/>
        <w:jc w:val="both"/>
        <w:rPr>
          <w:sz w:val="24"/>
          <w:szCs w:val="24"/>
          <w:u w:val="single"/>
        </w:rPr>
      </w:pPr>
      <w:r w:rsidDel="00000000" w:rsidR="00000000" w:rsidRPr="00000000">
        <w:rPr>
          <w:b w:val="1"/>
          <w:sz w:val="24"/>
          <w:szCs w:val="24"/>
          <w:rtl w:val="0"/>
        </w:rPr>
        <w:t xml:space="preserve">recettes_preferees :</w:t>
      </w:r>
      <w:r w:rsidDel="00000000" w:rsidR="00000000" w:rsidRPr="00000000">
        <w:rPr>
          <w:sz w:val="24"/>
          <w:szCs w:val="24"/>
          <w:rtl w:val="0"/>
        </w:rPr>
        <w:t xml:space="preserve"> </w:t>
      </w:r>
      <w:r w:rsidDel="00000000" w:rsidR="00000000" w:rsidRPr="00000000">
        <w:rPr>
          <w:sz w:val="24"/>
          <w:szCs w:val="24"/>
          <w:u w:val="single"/>
          <w:rtl w:val="0"/>
        </w:rPr>
        <w:t xml:space="preserve">#no_util, #no_recette</w:t>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utilisateurs </w:t>
      </w:r>
      <w:r w:rsidDel="00000000" w:rsidR="00000000" w:rsidRPr="00000000">
        <w:rPr>
          <w:sz w:val="24"/>
          <w:szCs w:val="24"/>
          <w:rtl w:val="0"/>
        </w:rPr>
        <w:t xml:space="preserve">: </w:t>
      </w:r>
      <w:r w:rsidDel="00000000" w:rsidR="00000000" w:rsidRPr="00000000">
        <w:rPr>
          <w:sz w:val="24"/>
          <w:szCs w:val="24"/>
          <w:u w:val="single"/>
          <w:rtl w:val="0"/>
        </w:rPr>
        <w:t xml:space="preserve">no_util</w:t>
      </w:r>
      <w:r w:rsidDel="00000000" w:rsidR="00000000" w:rsidRPr="00000000">
        <w:rPr>
          <w:sz w:val="24"/>
          <w:szCs w:val="24"/>
          <w:rtl w:val="0"/>
        </w:rPr>
        <w:t xml:space="preserve">, adresse, email, login, mdp, sel, nom_util, prenom_util, telephone,          ville, code_postal, date_naissance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L’utilisation d’une base de données a été privilégiée à l’utilisation de fichiers car :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Plus conventionnel, les entreprises utiliseront majoritairement une base de données pour leurs sites.</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Plus facile d’utilisation, nous avons appris au cours de nos années d’études à en utiliser une.</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Lors d’une future expansion du site, lorsque des milliers de recettes et de clients seront ajoutés et utiliseront le site couramment, l’utilisation de fichiers ne sera plus réalisables de façon efficace. Une base de données sera alors nécessaire au bon fonctionnement du site.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sz w:val="24"/>
          <w:szCs w:val="24"/>
          <w:u w:val="single"/>
          <w:rtl w:val="0"/>
        </w:rPr>
        <w:t xml:space="preserve">La gestion/vérification du formulaire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Le fichier </w:t>
      </w:r>
      <w:r w:rsidDel="00000000" w:rsidR="00000000" w:rsidRPr="00000000">
        <w:rPr>
          <w:b w:val="1"/>
          <w:sz w:val="24"/>
          <w:szCs w:val="24"/>
          <w:rtl w:val="0"/>
        </w:rPr>
        <w:t xml:space="preserve">inscription.php</w:t>
      </w:r>
      <w:r w:rsidDel="00000000" w:rsidR="00000000" w:rsidRPr="00000000">
        <w:rPr>
          <w:sz w:val="24"/>
          <w:szCs w:val="24"/>
          <w:rtl w:val="0"/>
        </w:rPr>
        <w:t xml:space="preserve"> vérifie (en php) si tous les champs requis sont présents, affiche un texte en rouge pour insister sur le fait qu’il y a une erreur sur un des champs et affiche un message en vert pour montrer que tout est bon.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sz w:val="24"/>
          <w:szCs w:val="24"/>
          <w:u w:val="single"/>
          <w:rtl w:val="0"/>
        </w:rPr>
        <w:t xml:space="preserve">La gestion du panier :</w:t>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ab/>
      </w:r>
    </w:p>
    <w:p w:rsidR="00000000" w:rsidDel="00000000" w:rsidP="00000000" w:rsidRDefault="00000000" w:rsidRPr="00000000">
      <w:pPr>
        <w:contextualSpacing w:val="0"/>
        <w:jc w:val="both"/>
        <w:rPr>
          <w:sz w:val="24"/>
          <w:szCs w:val="24"/>
        </w:rPr>
      </w:pPr>
      <w:r w:rsidDel="00000000" w:rsidR="00000000" w:rsidRPr="00000000">
        <w:rPr>
          <w:sz w:val="24"/>
          <w:szCs w:val="24"/>
          <w:u w:val="single"/>
          <w:rtl w:val="0"/>
        </w:rPr>
        <w:tab/>
      </w:r>
      <w:r w:rsidDel="00000000" w:rsidR="00000000" w:rsidRPr="00000000">
        <w:rPr>
          <w:sz w:val="24"/>
          <w:szCs w:val="24"/>
          <w:rtl w:val="0"/>
        </w:rPr>
        <w:t xml:space="preserve">Dès qu’un utilisateur clique sur “Ajouter aux favoris” ou “Retirer des favoris” correspondant à un cocktail, une requête jQuery.post() est envoyé respectivement vers </w:t>
      </w:r>
      <w:r w:rsidDel="00000000" w:rsidR="00000000" w:rsidRPr="00000000">
        <w:rPr>
          <w:b w:val="1"/>
          <w:sz w:val="24"/>
          <w:szCs w:val="24"/>
          <w:rtl w:val="0"/>
        </w:rPr>
        <w:t xml:space="preserve">ajouterFavoris.php</w:t>
      </w:r>
      <w:r w:rsidDel="00000000" w:rsidR="00000000" w:rsidRPr="00000000">
        <w:rPr>
          <w:sz w:val="24"/>
          <w:szCs w:val="24"/>
          <w:rtl w:val="0"/>
        </w:rPr>
        <w:t xml:space="preserve"> ou vers </w:t>
      </w:r>
      <w:r w:rsidDel="00000000" w:rsidR="00000000" w:rsidRPr="00000000">
        <w:rPr>
          <w:b w:val="1"/>
          <w:sz w:val="24"/>
          <w:szCs w:val="24"/>
          <w:rtl w:val="0"/>
        </w:rPr>
        <w:t xml:space="preserve">retirerFavoris.php </w:t>
      </w:r>
      <w:r w:rsidDel="00000000" w:rsidR="00000000" w:rsidRPr="00000000">
        <w:rPr>
          <w:sz w:val="24"/>
          <w:szCs w:val="24"/>
          <w:rtl w:val="0"/>
        </w:rPr>
        <w:t xml:space="preserve">afin d’ajouter ou de retirer le favoris des cookies</w:t>
      </w:r>
      <w:r w:rsidDel="00000000" w:rsidR="00000000" w:rsidRPr="00000000">
        <w:rPr>
          <w:sz w:val="24"/>
          <w:szCs w:val="24"/>
          <w:rtl w:val="0"/>
        </w:rPr>
        <w:t xml:space="preserve">. Cette dernière permet de ne pas avoir à recharger la page et d’envoyer une requête post au serveur. Dès que l’utilisateur se connecte, les cookies présents sont supprimés et ajoutés à la base de données. Quand il est connecté, il ajoute ou supprime de la base de données les cocktails de ses favoris.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sz w:val="24"/>
          <w:szCs w:val="24"/>
          <w:u w:val="single"/>
          <w:rtl w:val="0"/>
        </w:rPr>
        <w:t xml:space="preserve">Le traitement de la connexion utilisateur :</w:t>
      </w:r>
    </w:p>
    <w:p w:rsidR="00000000" w:rsidDel="00000000" w:rsidP="00000000" w:rsidRDefault="00000000" w:rsidRPr="00000000">
      <w:pPr>
        <w:contextualSpacing w:val="0"/>
        <w:jc w:val="both"/>
        <w:rPr>
          <w:sz w:val="24"/>
          <w:szCs w:val="24"/>
          <w:u w:val="single"/>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Une fois que l’utilisateur s’est inscrit, il peut se connecter via “Connection”. La fonction connection() vérifier si les informations sont correctes, si oui, des variables de session sont créés. Si l’utilisateur clique sur le bouton “Déconnection” quand il est connecté, les variables de session sont détruites via la fonction deconnection().</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La description du contenu de dossier zip :</w:t>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Le dossier “Photos” contient les photos des cocktails fournis pour la réalisation de ce projet.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Toutes les fonctions utilisées dans ce projet sont répertoriées dans le fichier </w:t>
      </w:r>
      <w:r w:rsidDel="00000000" w:rsidR="00000000" w:rsidRPr="00000000">
        <w:rPr>
          <w:b w:val="1"/>
          <w:sz w:val="24"/>
          <w:szCs w:val="24"/>
          <w:rtl w:val="0"/>
        </w:rPr>
        <w:t xml:space="preserve">fonctions.php</w:t>
      </w:r>
      <w:r w:rsidDel="00000000" w:rsidR="00000000" w:rsidRPr="00000000">
        <w:rPr>
          <w:sz w:val="24"/>
          <w:szCs w:val="24"/>
          <w:rtl w:val="0"/>
        </w:rPr>
        <w:t xml:space="preserve">, certaines sont des requêtes réalisées en PDO (plus sécurisé, pas besoin de faire des escape pour éviter les injections par rapport à mysqli) permettant d’afficher les cocktails ainsi que les recettes préférées d’un utilisateur quand il est connecté.</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Le fichier </w:t>
      </w:r>
      <w:r w:rsidDel="00000000" w:rsidR="00000000" w:rsidRPr="00000000">
        <w:rPr>
          <w:b w:val="1"/>
          <w:sz w:val="24"/>
          <w:szCs w:val="24"/>
          <w:rtl w:val="0"/>
        </w:rPr>
        <w:t xml:space="preserve">monprofil.php </w:t>
      </w:r>
      <w:r w:rsidDel="00000000" w:rsidR="00000000" w:rsidRPr="00000000">
        <w:rPr>
          <w:sz w:val="24"/>
          <w:szCs w:val="24"/>
          <w:rtl w:val="0"/>
        </w:rPr>
        <w:t xml:space="preserve">crée la page contenant les informations de l’utilisateur, il peut également les modifier s’il le souhaite.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Le fichier </w:t>
      </w:r>
      <w:r w:rsidDel="00000000" w:rsidR="00000000" w:rsidRPr="00000000">
        <w:rPr>
          <w:b w:val="1"/>
          <w:sz w:val="24"/>
          <w:szCs w:val="24"/>
          <w:rtl w:val="0"/>
        </w:rPr>
        <w:t xml:space="preserve">banniere.php </w:t>
      </w:r>
      <w:r w:rsidDel="00000000" w:rsidR="00000000" w:rsidRPr="00000000">
        <w:rPr>
          <w:sz w:val="24"/>
          <w:szCs w:val="24"/>
          <w:rtl w:val="0"/>
        </w:rPr>
        <w:t xml:space="preserve">est la bannière de toutes les pages lorsque l’utilisateur n’est pas connecté.</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Le fichier </w:t>
      </w:r>
      <w:r w:rsidDel="00000000" w:rsidR="00000000" w:rsidRPr="00000000">
        <w:rPr>
          <w:b w:val="1"/>
          <w:sz w:val="24"/>
          <w:szCs w:val="24"/>
          <w:rtl w:val="0"/>
        </w:rPr>
        <w:t xml:space="preserve">banniereco.php </w:t>
      </w:r>
      <w:r w:rsidDel="00000000" w:rsidR="00000000" w:rsidRPr="00000000">
        <w:rPr>
          <w:sz w:val="24"/>
          <w:szCs w:val="24"/>
          <w:rtl w:val="0"/>
        </w:rPr>
        <w:t xml:space="preserve">est la bannière de toutes les pages lorsque l’utilisateur est connecté.</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Le fichier </w:t>
      </w:r>
      <w:r w:rsidDel="00000000" w:rsidR="00000000" w:rsidRPr="00000000">
        <w:rPr>
          <w:b w:val="1"/>
          <w:sz w:val="24"/>
          <w:szCs w:val="24"/>
          <w:rtl w:val="0"/>
        </w:rPr>
        <w:t xml:space="preserve">connection_bdd.php </w:t>
      </w:r>
      <w:r w:rsidDel="00000000" w:rsidR="00000000" w:rsidRPr="00000000">
        <w:rPr>
          <w:sz w:val="24"/>
          <w:szCs w:val="24"/>
          <w:rtl w:val="0"/>
        </w:rPr>
        <w:t xml:space="preserve">permet la connection PDO à la base de données.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Le fichier </w:t>
      </w:r>
      <w:r w:rsidDel="00000000" w:rsidR="00000000" w:rsidRPr="00000000">
        <w:rPr>
          <w:b w:val="1"/>
          <w:sz w:val="24"/>
          <w:szCs w:val="24"/>
          <w:rtl w:val="0"/>
        </w:rPr>
        <w:t xml:space="preserve">recettespreferees.php </w:t>
      </w:r>
      <w:r w:rsidDel="00000000" w:rsidR="00000000" w:rsidRPr="00000000">
        <w:rPr>
          <w:sz w:val="24"/>
          <w:szCs w:val="24"/>
          <w:rtl w:val="0"/>
        </w:rPr>
        <w:t xml:space="preserve">crée la page contenant les recettes préférées de l’utilisateur, il peut également les retirer s’il le souhaite.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Le fichier </w:t>
      </w:r>
      <w:r w:rsidDel="00000000" w:rsidR="00000000" w:rsidRPr="00000000">
        <w:rPr>
          <w:b w:val="1"/>
          <w:sz w:val="24"/>
          <w:szCs w:val="24"/>
          <w:rtl w:val="0"/>
        </w:rPr>
        <w:t xml:space="preserve">index.php </w:t>
      </w:r>
      <w:r w:rsidDel="00000000" w:rsidR="00000000" w:rsidRPr="00000000">
        <w:rPr>
          <w:sz w:val="24"/>
          <w:szCs w:val="24"/>
          <w:rtl w:val="0"/>
        </w:rPr>
        <w:t xml:space="preserve">crée la page d’accueil avec tous les cocktails pouvant être filtrés par une recherche de titre de cocktails ou bien par la hiérarchie des cocktails.</w:t>
      </w:r>
    </w:p>
    <w:p w:rsidR="00000000" w:rsidDel="00000000" w:rsidP="00000000" w:rsidRDefault="00000000" w:rsidRPr="00000000">
      <w:pPr>
        <w:contextualSpacing w:val="0"/>
        <w:jc w:val="both"/>
        <w:rPr>
          <w:sz w:val="24"/>
          <w:szCs w:val="24"/>
          <w:u w:val="single"/>
        </w:r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sz w:val="24"/>
          <w:szCs w:val="24"/>
          <w:u w:val="single"/>
          <w:rtl w:val="0"/>
        </w:rPr>
        <w:t xml:space="preserve">La description de l'interface et les fonctionnalités implantées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Sur la page d’accueil, vous pouvez vous connecter, vous inscrire, vous verrez les différents cocktails proposés (liste complète de tous les cocktails) que vous pourrez ajouter en favoris si vous le souhaitez. Vous pouvez également les filtrés en écrivant un titre ou bout de titre d’un cocktail que vous connaissez ou bien si vous savez pas vraiment ce que vous cherchez, vous pouvez trier les cocktails par hiérarchie en cliquant sur les boutons.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Une fois que vous avez saisit au minimum un login et un mot de passe dans le formulaire d’inscription et que tout a été validé, vous pourrez vous connectez et avoir accès à votre profil en cliquant sur “Mon profil” ainsi qu’à vos recettes préférées en cliquant sur “Recettes préférées”.</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Sur la page “Mon profil”, vous pouvez modifier vos informations personnes en cliquant sur le bouton “Modifier”.</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Sur la page “Recettes préférées”, vous trouverez les recettes que vous avez mis en favoris.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Un fil d’ariane est présent en dessous de la bannière afin de vous permettre de naviguer, de retourner en arrière si vous le souhaitez.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Les différentes fonctionnalités implantées sont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Connection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Inscription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Recherche par hiérarchie de cocktails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Recherche d’un titre de cocktail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Ajout/suppression de cocktails dans les favoris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Profil d’un utilisateur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Recettes préférées d’un utilisateur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Fil d’ariane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