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  <w:t xml:space="preserve">МИНИСТЕРСТВО НАУКИ И ВЫСШЕГО ОБРАЗОВАНИЯ </w:t>
        <w:br/>
        <w:t>РОССИЙСКОЙ ФЕДЕРАЦИИ</w:t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федеральное государственное бюджетное образовательное учреждение</w:t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высшего образования</w:t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  <w:t xml:space="preserve">«Российский государственный университет им. А.Н. Косыгина </w:t>
        <w:br/>
        <w:t>(Технологии. Дизайн. Искусство)»</w:t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Кафедра автоматизированных систем обработки информации и управления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Отчет по лабораторной работе №4 (вариант №4)</w:t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по дисциплине «Базовые алгоритмы обработки информации».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8"/>
        </w:rPr>
        <w:t>Тема: «Исследование и оценка алгоритмов сортировки»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360" w:lineRule="auto"/>
        <w:ind w:left="4252"/>
      </w:pPr>
      <w:r>
        <w:rPr>
          <w:rFonts w:ascii="Times New Roman" w:hAnsi="Times New Roman"/>
          <w:b w:val="0"/>
          <w:sz w:val="28"/>
        </w:rPr>
        <w:t>Выполнил: Даниил,</w:t>
        <w:br/>
        <w:t>группа МВА-122</w:t>
      </w:r>
    </w:p>
    <w:p>
      <w:pPr>
        <w:spacing w:after="0" w:line="360" w:lineRule="auto"/>
        <w:ind w:left="4252"/>
      </w:pPr>
      <w:r>
        <w:rPr>
          <w:rFonts w:ascii="Times New Roman" w:hAnsi="Times New Roman"/>
          <w:b w:val="0"/>
          <w:sz w:val="28"/>
        </w:rPr>
        <w:t>Проверил: Беспалов М.Е.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8"/>
        </w:rPr>
        <w:t>Москва 2026</w:t>
      </w:r>
    </w:p>
    <w:p>
      <w:r>
        <w:br w:type="page"/>
      </w:r>
    </w:p>
    <w:p>
      <w:pPr>
        <w:spacing w:after="0"/>
        <w:jc w:val="center"/>
      </w:pPr>
      <w:r>
        <w:rPr>
          <w:rFonts w:ascii="Times New Roman" w:hAnsi="Times New Roman"/>
          <w:b/>
          <w:sz w:val="32"/>
        </w:rPr>
        <w:t>Лабораторная работа №4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/>
          <w:sz w:val="28"/>
        </w:rPr>
        <w:t>Задание:</w:t>
      </w:r>
      <w:r>
        <w:rPr>
          <w:rFonts w:ascii="Times New Roman" w:hAnsi="Times New Roman"/>
          <w:sz w:val="28"/>
        </w:rPr>
        <w:t xml:space="preserve"> составить две программы, которые реализуют алгоритмы простой сортировки «пузырьком» и слиянием. Исходные данные задавать с помощью датчика случайных чисел. Дополнительно выполнить сравнение с сортировкой Python sorted().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/>
          <w:sz w:val="28"/>
        </w:rPr>
        <w:t>Цель работы:</w:t>
      </w:r>
      <w:r>
        <w:rPr>
          <w:rFonts w:ascii="Times New Roman" w:hAnsi="Times New Roman"/>
          <w:sz w:val="28"/>
        </w:rPr>
        <w:t xml:space="preserve"> реализовать две пользовательские сортировки, проверить их через sorted() и сравнить время выполнения.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/>
          <w:sz w:val="28"/>
        </w:rPr>
        <w:t>Оценка сложности:</w:t>
      </w:r>
      <w:r>
        <w:rPr>
          <w:rFonts w:ascii="Times New Roman" w:hAnsi="Times New Roman"/>
          <w:sz w:val="28"/>
        </w:rPr>
        <w:t xml:space="preserve"> пузырьковая сортировка имеет O(n^2) в среднем и худшем случае; сортировка слиянием имеет O(n log n) и требует O(n) дополнительной памяти; sorted() использует Timsort с оценкой O(n log n).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Код программы:</w:t>
      </w:r>
    </w:p>
    <w:p>
      <w:pPr>
        <w:spacing w:after="0"/>
      </w:pPr>
      <w:r>
        <w:rPr>
          <w:rFonts w:ascii="Courier New" w:hAnsi="Courier New"/>
          <w:sz w:val="18"/>
        </w:rPr>
        <w:t>﻿from __future__ import annotations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>import argparse</w:t>
      </w:r>
    </w:p>
    <w:p>
      <w:pPr>
        <w:spacing w:after="0"/>
      </w:pPr>
      <w:r>
        <w:rPr>
          <w:rFonts w:ascii="Courier New" w:hAnsi="Courier New"/>
          <w:sz w:val="18"/>
        </w:rPr>
        <w:t>import random</w:t>
      </w:r>
    </w:p>
    <w:p>
      <w:pPr>
        <w:spacing w:after="0"/>
      </w:pPr>
      <w:r>
        <w:rPr>
          <w:rFonts w:ascii="Courier New" w:hAnsi="Courier New"/>
          <w:sz w:val="18"/>
        </w:rPr>
        <w:t>import time</w:t>
      </w:r>
    </w:p>
    <w:p>
      <w:pPr>
        <w:spacing w:after="0"/>
      </w:pPr>
      <w:r>
        <w:rPr>
          <w:rFonts w:ascii="Courier New" w:hAnsi="Courier New"/>
          <w:sz w:val="18"/>
        </w:rPr>
        <w:t>from collections.abc import Callable, Sequence</w:t>
      </w:r>
    </w:p>
    <w:p>
      <w:pPr>
        <w:spacing w:after="0"/>
      </w:pPr>
      <w:r>
        <w:rPr>
          <w:rFonts w:ascii="Courier New" w:hAnsi="Courier New"/>
          <w:sz w:val="18"/>
        </w:rPr>
        <w:t>from dataclasses import dataclass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>@dataclass(frozen=True)</w:t>
      </w:r>
    </w:p>
    <w:p>
      <w:pPr>
        <w:spacing w:after="0"/>
      </w:pPr>
      <w:r>
        <w:rPr>
          <w:rFonts w:ascii="Courier New" w:hAnsi="Courier New"/>
          <w:sz w:val="18"/>
        </w:rPr>
        <w:t>class SortMeasurement: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algorithm: str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elapsed: float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is_correct: bool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>def generate_numbers(size: int, lower: int = 0, upper: int = 100, seed: int | None = None) -&gt; list[int]: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if size &lt;= 0: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raise ValueError("Размер массива должен быть положительным")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if lower &gt; upper: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raise ValueError("Нижняя граница диапазона не может быть больше верхней")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rng = random.Random(seed)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return [rng.randint(lower, upper) for _ in range(size)]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>def bubble_sort(values: Sequence[int]) -&gt; list[int]: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"""Optimized bubble sort with early exit for already ordered data."""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result = list(values)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length = len(result)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for pass_index in range(length - 1):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swapped = False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for index in range(length - pass_index - 1):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if result[index] &gt; result[index + 1]: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result[index], result[index + 1] = result[index + 1], result[index]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swapped = True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if not swapped: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break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return result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>def measure_against_sorted(name: str, sorter: Callable[[Sequence[int]], list[int]], values: Sequence[int]) -&gt; SortMeasurement: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expected = sorted(values)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started = time.perf_counter()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actual = sorter(values)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elapsed = time.perf_counter() - started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return SortMeasurement(algorithm=name, elapsed=elapsed, is_correct=actual == expected)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>def parse_args() -&gt; argparse.Namespace: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parser = argparse.ArgumentParser(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description="Лабораторная работа 4, вариант 4: пузырьковая сортировка с проверкой через sorted()."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parser.add_argument("--size", type=int, default=2000, help="Размер массива.")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parser.add_argument("--seed", type=int, default=None, help="Seed для воспроизводимого запуска.")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return parser.parse_args()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>def main() -&gt; None: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args = parse_args()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values = generate_numbers(args.size, seed=args.seed)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measurement = measure_against_sorted("bubble_sort", bubble_sort, values)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print("Лабораторная работа 4, вариант 4")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print("Программа 1: пузырьковая сортировка и сравнение со стандартной sorted().")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print(f"Размер массива: {len(values)}")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print(f"Пример исходных данных: {values[:15]}")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print(f"Время bubble_sort(): {measurement.elapsed:.6f} сек")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print(f"Проверка с sorted(): {'OK' if measurement.is_correct else 'Ошибка'}")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>if __name__ == "__main__":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main()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Код программы:</w:t>
      </w:r>
    </w:p>
    <w:p>
      <w:pPr>
        <w:spacing w:after="0"/>
      </w:pPr>
      <w:r>
        <w:rPr>
          <w:rFonts w:ascii="Courier New" w:hAnsi="Courier New"/>
          <w:sz w:val="18"/>
        </w:rPr>
        <w:t>﻿from __future__ import annotations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>import argparse</w:t>
      </w:r>
    </w:p>
    <w:p>
      <w:pPr>
        <w:spacing w:after="0"/>
      </w:pPr>
      <w:r>
        <w:rPr>
          <w:rFonts w:ascii="Courier New" w:hAnsi="Courier New"/>
          <w:sz w:val="18"/>
        </w:rPr>
        <w:t>import random</w:t>
      </w:r>
    </w:p>
    <w:p>
      <w:pPr>
        <w:spacing w:after="0"/>
      </w:pPr>
      <w:r>
        <w:rPr>
          <w:rFonts w:ascii="Courier New" w:hAnsi="Courier New"/>
          <w:sz w:val="18"/>
        </w:rPr>
        <w:t>import time</w:t>
      </w:r>
    </w:p>
    <w:p>
      <w:pPr>
        <w:spacing w:after="0"/>
      </w:pPr>
      <w:r>
        <w:rPr>
          <w:rFonts w:ascii="Courier New" w:hAnsi="Courier New"/>
          <w:sz w:val="18"/>
        </w:rPr>
        <w:t>from collections.abc import Callable, Sequence</w:t>
      </w:r>
    </w:p>
    <w:p>
      <w:pPr>
        <w:spacing w:after="0"/>
      </w:pPr>
      <w:r>
        <w:rPr>
          <w:rFonts w:ascii="Courier New" w:hAnsi="Courier New"/>
          <w:sz w:val="18"/>
        </w:rPr>
        <w:t>from dataclasses import dataclass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>@dataclass(frozen=True)</w:t>
      </w:r>
    </w:p>
    <w:p>
      <w:pPr>
        <w:spacing w:after="0"/>
      </w:pPr>
      <w:r>
        <w:rPr>
          <w:rFonts w:ascii="Courier New" w:hAnsi="Courier New"/>
          <w:sz w:val="18"/>
        </w:rPr>
        <w:t>class SortMeasurement: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algorithm: str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elapsed: float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is_correct: bool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>def generate_numbers(size: int, lower: int = 0, upper: int = 100, seed: int | None = None) -&gt; list[int]: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if size &lt;= 0: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raise ValueError("Размер массива должен быть положительным")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if lower &gt; upper: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raise ValueError("Нижняя граница диапазона не может быть больше верхней")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rng = random.Random(seed)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return [rng.randint(lower, upper) for _ in range(size)]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>def merge(left: Sequence[int], right: Sequence[int]) -&gt; list[int]: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"""Merge two sorted sequences into one sorted list."""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merged: list[int] = []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left_index = 0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right_index = 0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while left_index &lt; len(left) and right_index &lt; len(right):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if left[left_index] &lt;= right[right_index]: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merged.append(left[left_index])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left_index += 1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else: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merged.append(right[right_index])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right_index += 1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merged.extend(left[left_index:])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merged.extend(right[right_index:])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return merged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>def merge_sort(values: Sequence[int]) -&gt; list[int]: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"""Stable merge sort implemented with divide-and-conquer recursion."""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if len(values) &lt;= 1: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list(values)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middle = len(values) // 2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left = merge_sort(values[:middle])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right = merge_sort(values[middle:])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return merge(left, right)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>def measure_against_sorted(name: str, sorter: Callable[[Sequence[int]], list[int]], values: Sequence[int]) -&gt; SortMeasurement: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expected = sorted(values)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started = time.perf_counter()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actual = sorter(values)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elapsed = time.perf_counter() - started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return SortMeasurement(algorithm=name, elapsed=elapsed, is_correct=actual == expected)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>def parse_args() -&gt; argparse.Namespace: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parser = argparse.ArgumentParser(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description="Лабораторная работа 4, вариант 4: сортировка слиянием с проверкой через sorted()."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parser.add_argument("--size", type=int, default=2000, help="Размер массива.")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parser.add_argument("--seed", type=int, default=None, help="Seed для воспроизводимого запуска.")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return parser.parse_args()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>def main() -&gt; None: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args = parse_args()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values = generate_numbers(args.size, seed=args.seed)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measurement = measure_against_sorted("merge_sort", merge_sort, values)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print("Лабораторная работа 4, вариант 4")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print("Программа 2: сортировка слиянием и сравнение со стандартной sorted().")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print(f"Размер массива: {len(values)}")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print(f"Пример исходных данных: {values[:15]}")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print(f"Время merge_sort(): {measurement.elapsed:.6f} сек")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print(f"Проверка с sorted(): {'OK' if measurement.is_correct else 'Ошибка'}")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>if __name__ == "__main__":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main()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На рисунке 7 представлен пример вывода программы: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4441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o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4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Рис. 7. Пример вывода программы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 таблице 4 представлены результаты экспериментальной оценки: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5"/>
        <w:gridCol w:w="1955"/>
        <w:gridCol w:w="1955"/>
        <w:gridCol w:w="1955"/>
        <w:gridCol w:w="1955"/>
      </w:tblGrid>
      <w:tr>
        <w:tc>
          <w:tcPr>
            <w:tcW w:type="dxa" w:w="1955"/>
          </w:tcPr>
          <w:p>
            <w:r>
              <w:rPr>
                <w:rFonts w:ascii="Times New Roman" w:hAnsi="Times New Roman"/>
                <w:sz w:val="24"/>
              </w:rPr>
              <w:t>n</w:t>
            </w:r>
          </w:p>
        </w:tc>
        <w:tc>
          <w:tcPr>
            <w:tcW w:type="dxa" w:w="1955"/>
          </w:tcPr>
          <w:p>
            <w:r>
              <w:rPr>
                <w:rFonts w:ascii="Times New Roman" w:hAnsi="Times New Roman"/>
                <w:sz w:val="24"/>
              </w:rPr>
              <w:t>sorted(), сек.</w:t>
            </w:r>
          </w:p>
        </w:tc>
        <w:tc>
          <w:tcPr>
            <w:tcW w:type="dxa" w:w="1955"/>
          </w:tcPr>
          <w:p>
            <w:r>
              <w:rPr>
                <w:rFonts w:ascii="Times New Roman" w:hAnsi="Times New Roman"/>
                <w:sz w:val="24"/>
              </w:rPr>
              <w:t>Пузырек, сек.</w:t>
            </w:r>
          </w:p>
        </w:tc>
        <w:tc>
          <w:tcPr>
            <w:tcW w:type="dxa" w:w="1955"/>
          </w:tcPr>
          <w:p>
            <w:r>
              <w:rPr>
                <w:rFonts w:ascii="Times New Roman" w:hAnsi="Times New Roman"/>
                <w:sz w:val="24"/>
              </w:rPr>
              <w:t>Слияние, сек.</w:t>
            </w:r>
          </w:p>
        </w:tc>
        <w:tc>
          <w:tcPr>
            <w:tcW w:type="dxa" w:w="1955"/>
          </w:tcPr>
          <w:p>
            <w:r>
              <w:rPr>
                <w:rFonts w:ascii="Times New Roman" w:hAnsi="Times New Roman"/>
                <w:sz w:val="24"/>
              </w:rPr>
              <w:t>Проверка</w:t>
            </w:r>
          </w:p>
        </w:tc>
      </w:tr>
      <w:tr>
        <w:tc>
          <w:tcPr>
            <w:tcW w:type="dxa" w:w="1955"/>
          </w:tcPr>
          <w:p>
            <w:r>
              <w:rPr>
                <w:rFonts w:ascii="Times New Roman" w:hAnsi="Times New Roman"/>
                <w:sz w:val="24"/>
              </w:rPr>
              <w:t>100</w:t>
            </w:r>
          </w:p>
        </w:tc>
        <w:tc>
          <w:tcPr>
            <w:tcW w:type="dxa" w:w="1955"/>
          </w:tcPr>
          <w:p>
            <w:r>
              <w:rPr>
                <w:rFonts w:ascii="Times New Roman" w:hAnsi="Times New Roman"/>
                <w:sz w:val="24"/>
              </w:rPr>
              <w:t>0.000005</w:t>
            </w:r>
          </w:p>
        </w:tc>
        <w:tc>
          <w:tcPr>
            <w:tcW w:type="dxa" w:w="1955"/>
          </w:tcPr>
          <w:p>
            <w:r>
              <w:rPr>
                <w:rFonts w:ascii="Times New Roman" w:hAnsi="Times New Roman"/>
                <w:sz w:val="24"/>
              </w:rPr>
              <w:t>0.000262</w:t>
            </w:r>
          </w:p>
        </w:tc>
        <w:tc>
          <w:tcPr>
            <w:tcW w:type="dxa" w:w="1955"/>
          </w:tcPr>
          <w:p>
            <w:r>
              <w:rPr>
                <w:rFonts w:ascii="Times New Roman" w:hAnsi="Times New Roman"/>
                <w:sz w:val="24"/>
              </w:rPr>
              <w:t>0.000099</w:t>
            </w:r>
          </w:p>
        </w:tc>
        <w:tc>
          <w:tcPr>
            <w:tcW w:type="dxa" w:w="1955"/>
          </w:tcPr>
          <w:p>
            <w:r>
              <w:rPr>
                <w:rFonts w:ascii="Times New Roman" w:hAnsi="Times New Roman"/>
                <w:sz w:val="24"/>
              </w:rPr>
              <w:t>True</w:t>
            </w:r>
          </w:p>
        </w:tc>
      </w:tr>
      <w:tr>
        <w:tc>
          <w:tcPr>
            <w:tcW w:type="dxa" w:w="1955"/>
          </w:tcPr>
          <w:p>
            <w:r>
              <w:rPr>
                <w:rFonts w:ascii="Times New Roman" w:hAnsi="Times New Roman"/>
                <w:sz w:val="24"/>
              </w:rPr>
              <w:t>300</w:t>
            </w:r>
          </w:p>
        </w:tc>
        <w:tc>
          <w:tcPr>
            <w:tcW w:type="dxa" w:w="1955"/>
          </w:tcPr>
          <w:p>
            <w:r>
              <w:rPr>
                <w:rFonts w:ascii="Times New Roman" w:hAnsi="Times New Roman"/>
                <w:sz w:val="24"/>
              </w:rPr>
              <w:t>0.000013</w:t>
            </w:r>
          </w:p>
        </w:tc>
        <w:tc>
          <w:tcPr>
            <w:tcW w:type="dxa" w:w="1955"/>
          </w:tcPr>
          <w:p>
            <w:r>
              <w:rPr>
                <w:rFonts w:ascii="Times New Roman" w:hAnsi="Times New Roman"/>
                <w:sz w:val="24"/>
              </w:rPr>
              <w:t>0.002499</w:t>
            </w:r>
          </w:p>
        </w:tc>
        <w:tc>
          <w:tcPr>
            <w:tcW w:type="dxa" w:w="1955"/>
          </w:tcPr>
          <w:p>
            <w:r>
              <w:rPr>
                <w:rFonts w:ascii="Times New Roman" w:hAnsi="Times New Roman"/>
                <w:sz w:val="24"/>
              </w:rPr>
              <w:t>0.000320</w:t>
            </w:r>
          </w:p>
        </w:tc>
        <w:tc>
          <w:tcPr>
            <w:tcW w:type="dxa" w:w="1955"/>
          </w:tcPr>
          <w:p>
            <w:r>
              <w:rPr>
                <w:rFonts w:ascii="Times New Roman" w:hAnsi="Times New Roman"/>
                <w:sz w:val="24"/>
              </w:rPr>
              <w:t>True</w:t>
            </w:r>
          </w:p>
        </w:tc>
      </w:tr>
      <w:tr>
        <w:tc>
          <w:tcPr>
            <w:tcW w:type="dxa" w:w="1955"/>
          </w:tcPr>
          <w:p>
            <w:r>
              <w:rPr>
                <w:rFonts w:ascii="Times New Roman" w:hAnsi="Times New Roman"/>
                <w:sz w:val="24"/>
              </w:rPr>
              <w:t>500</w:t>
            </w:r>
          </w:p>
        </w:tc>
        <w:tc>
          <w:tcPr>
            <w:tcW w:type="dxa" w:w="1955"/>
          </w:tcPr>
          <w:p>
            <w:r>
              <w:rPr>
                <w:rFonts w:ascii="Times New Roman" w:hAnsi="Times New Roman"/>
                <w:sz w:val="24"/>
              </w:rPr>
              <w:t>0.000024</w:t>
            </w:r>
          </w:p>
        </w:tc>
        <w:tc>
          <w:tcPr>
            <w:tcW w:type="dxa" w:w="1955"/>
          </w:tcPr>
          <w:p>
            <w:r>
              <w:rPr>
                <w:rFonts w:ascii="Times New Roman" w:hAnsi="Times New Roman"/>
                <w:sz w:val="24"/>
              </w:rPr>
              <w:t>0.007110</w:t>
            </w:r>
          </w:p>
        </w:tc>
        <w:tc>
          <w:tcPr>
            <w:tcW w:type="dxa" w:w="1955"/>
          </w:tcPr>
          <w:p>
            <w:r>
              <w:rPr>
                <w:rFonts w:ascii="Times New Roman" w:hAnsi="Times New Roman"/>
                <w:sz w:val="24"/>
              </w:rPr>
              <w:t>0.000538</w:t>
            </w:r>
          </w:p>
        </w:tc>
        <w:tc>
          <w:tcPr>
            <w:tcW w:type="dxa" w:w="1955"/>
          </w:tcPr>
          <w:p>
            <w:r>
              <w:rPr>
                <w:rFonts w:ascii="Times New Roman" w:hAnsi="Times New Roman"/>
                <w:sz w:val="24"/>
              </w:rPr>
              <w:t>True</w:t>
            </w:r>
          </w:p>
        </w:tc>
      </w:tr>
      <w:tr>
        <w:tc>
          <w:tcPr>
            <w:tcW w:type="dxa" w:w="1955"/>
          </w:tcPr>
          <w:p>
            <w:r>
              <w:rPr>
                <w:rFonts w:ascii="Times New Roman" w:hAnsi="Times New Roman"/>
                <w:sz w:val="24"/>
              </w:rPr>
              <w:t>800</w:t>
            </w:r>
          </w:p>
        </w:tc>
        <w:tc>
          <w:tcPr>
            <w:tcW w:type="dxa" w:w="1955"/>
          </w:tcPr>
          <w:p>
            <w:r>
              <w:rPr>
                <w:rFonts w:ascii="Times New Roman" w:hAnsi="Times New Roman"/>
                <w:sz w:val="24"/>
              </w:rPr>
              <w:t>0.000040</w:t>
            </w:r>
          </w:p>
        </w:tc>
        <w:tc>
          <w:tcPr>
            <w:tcW w:type="dxa" w:w="1955"/>
          </w:tcPr>
          <w:p>
            <w:r>
              <w:rPr>
                <w:rFonts w:ascii="Times New Roman" w:hAnsi="Times New Roman"/>
                <w:sz w:val="24"/>
              </w:rPr>
              <w:t>0.018916</w:t>
            </w:r>
          </w:p>
        </w:tc>
        <w:tc>
          <w:tcPr>
            <w:tcW w:type="dxa" w:w="1955"/>
          </w:tcPr>
          <w:p>
            <w:r>
              <w:rPr>
                <w:rFonts w:ascii="Times New Roman" w:hAnsi="Times New Roman"/>
                <w:sz w:val="24"/>
              </w:rPr>
              <w:t>0.000916</w:t>
            </w:r>
          </w:p>
        </w:tc>
        <w:tc>
          <w:tcPr>
            <w:tcW w:type="dxa" w:w="1955"/>
          </w:tcPr>
          <w:p>
            <w:r>
              <w:rPr>
                <w:rFonts w:ascii="Times New Roman" w:hAnsi="Times New Roman"/>
                <w:sz w:val="24"/>
              </w:rPr>
              <w:t>True</w:t>
            </w:r>
          </w:p>
        </w:tc>
      </w:tr>
      <w:tr>
        <w:tc>
          <w:tcPr>
            <w:tcW w:type="dxa" w:w="1955"/>
          </w:tcPr>
          <w:p>
            <w:r>
              <w:rPr>
                <w:rFonts w:ascii="Times New Roman" w:hAnsi="Times New Roman"/>
                <w:sz w:val="24"/>
              </w:rPr>
              <w:t>1000</w:t>
            </w:r>
          </w:p>
        </w:tc>
        <w:tc>
          <w:tcPr>
            <w:tcW w:type="dxa" w:w="1955"/>
          </w:tcPr>
          <w:p>
            <w:r>
              <w:rPr>
                <w:rFonts w:ascii="Times New Roman" w:hAnsi="Times New Roman"/>
                <w:sz w:val="24"/>
              </w:rPr>
              <w:t>0.000047</w:t>
            </w:r>
          </w:p>
        </w:tc>
        <w:tc>
          <w:tcPr>
            <w:tcW w:type="dxa" w:w="1955"/>
          </w:tcPr>
          <w:p>
            <w:r>
              <w:rPr>
                <w:rFonts w:ascii="Times New Roman" w:hAnsi="Times New Roman"/>
                <w:sz w:val="24"/>
              </w:rPr>
              <w:t>0.030538</w:t>
            </w:r>
          </w:p>
        </w:tc>
        <w:tc>
          <w:tcPr>
            <w:tcW w:type="dxa" w:w="1955"/>
          </w:tcPr>
          <w:p>
            <w:r>
              <w:rPr>
                <w:rFonts w:ascii="Times New Roman" w:hAnsi="Times New Roman"/>
                <w:sz w:val="24"/>
              </w:rPr>
              <w:t>0.001202</w:t>
            </w:r>
          </w:p>
        </w:tc>
        <w:tc>
          <w:tcPr>
            <w:tcW w:type="dxa" w:w="1955"/>
          </w:tcPr>
          <w:p>
            <w:r>
              <w:rPr>
                <w:rFonts w:ascii="Times New Roman" w:hAnsi="Times New Roman"/>
                <w:sz w:val="24"/>
              </w:rPr>
              <w:t>True</w:t>
            </w:r>
          </w:p>
        </w:tc>
      </w:tr>
    </w:tbl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График зависимости времени выполнения от размера входных данных представлен на рис. 8.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1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Рис. 8. График зависимости времени от размера входных данных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Вывод: обе пользовательские сортировки дают тот же результат, что и sorted(). Пузырьковая сортировка заметно медленнее при росте n, а сортировка слиянием ближе к стандартной сортировке по характеру роста времени.</w:t>
      </w:r>
    </w:p>
    <w:sectPr w:rsidR="00FC693F" w:rsidRPr="0006063C" w:rsidSect="00034616">
      <w:pgSz w:w="12240" w:h="15840"/>
      <w:pgMar w:top="1077" w:right="822" w:bottom="1077" w:left="16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