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1各文件作用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mycarsystem_DB.sql</w:t>
      </w:r>
      <w:r>
        <w:rPr>
          <w:rFonts w:hint="eastAsia"/>
          <w:lang w:val="en-US" w:eastAsia="zh-CN"/>
        </w:rPr>
        <w:t>是数据库的脚本文件；</w:t>
      </w:r>
    </w:p>
    <w:p>
      <w:pPr>
        <w:rPr>
          <w:rFonts w:hint="eastAsia"/>
          <w:lang w:val="en-US" w:eastAsia="zh-CN"/>
        </w:rPr>
      </w:pPr>
      <w:r>
        <w:rPr>
          <w:rFonts w:hint="default"/>
          <w:b/>
          <w:bCs/>
          <w:sz w:val="36"/>
          <w:szCs w:val="44"/>
          <w:lang w:val="en-US" w:eastAsia="zh-CN"/>
        </w:rPr>
        <w:t>轿车销售管理系统设计报告</w:t>
      </w:r>
      <w:r>
        <w:rPr>
          <w:rFonts w:hint="eastAsia"/>
          <w:b/>
          <w:bCs/>
          <w:sz w:val="36"/>
          <w:szCs w:val="44"/>
          <w:lang w:val="en-US" w:eastAsia="zh-CN"/>
        </w:rPr>
        <w:t>.doc</w:t>
      </w:r>
      <w:r>
        <w:rPr>
          <w:rFonts w:hint="eastAsia"/>
          <w:lang w:val="en-US" w:eastAsia="zh-CN"/>
        </w:rPr>
        <w:t>即是设计报告；</w:t>
      </w:r>
    </w:p>
    <w:p>
      <w:pPr>
        <w:rPr>
          <w:rFonts w:hint="eastAsia"/>
          <w:lang w:val="en-US" w:eastAsia="zh-CN"/>
        </w:rPr>
      </w:pPr>
      <w:r>
        <w:rPr>
          <w:rFonts w:hint="default"/>
          <w:b/>
          <w:bCs/>
          <w:sz w:val="36"/>
          <w:szCs w:val="44"/>
          <w:lang w:val="en-US" w:eastAsia="zh-CN"/>
        </w:rPr>
        <w:t>WindowsFormsApp_myDBAS.exe</w:t>
      </w:r>
      <w:r>
        <w:rPr>
          <w:rFonts w:hint="eastAsia"/>
          <w:lang w:val="en-US" w:eastAsia="zh-CN"/>
        </w:rPr>
        <w:t>是销售管理系统的可执行程序；</w:t>
      </w:r>
    </w:p>
    <w:p>
      <w:pPr>
        <w:rPr>
          <w:rFonts w:hint="eastAsia"/>
          <w:lang w:val="en-US" w:eastAsia="zh-CN"/>
        </w:rPr>
      </w:pPr>
      <w:r>
        <w:rPr>
          <w:rFonts w:hint="default"/>
          <w:b/>
          <w:bCs/>
          <w:sz w:val="36"/>
          <w:szCs w:val="44"/>
          <w:lang w:val="en-US" w:eastAsia="zh-CN"/>
        </w:rPr>
        <w:t>WindowsFormsApp_myDBAS</w:t>
      </w:r>
      <w:r>
        <w:rPr>
          <w:rFonts w:hint="eastAsia"/>
          <w:lang w:val="en-US" w:eastAsia="zh-CN"/>
        </w:rPr>
        <w:t>是工程文件/解决方案；</w:t>
      </w:r>
    </w:p>
    <w:p>
      <w:pPr>
        <w:pStyle w:val="2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 运行本工程步骤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lang w:val="en-US" w:eastAsia="zh-CN"/>
        </w:rPr>
        <w:t>（1）建立数据库，在sql server2008 R2的</w:t>
      </w:r>
      <w:r>
        <w:rPr>
          <w:rFonts w:hint="eastAsia"/>
          <w:b/>
          <w:sz w:val="24"/>
          <w:szCs w:val="32"/>
          <w:u w:val="single"/>
          <w:lang w:val="en-US" w:eastAsia="zh-CN"/>
        </w:rPr>
        <w:t>master数据库</w:t>
      </w:r>
      <w:r>
        <w:rPr>
          <w:rFonts w:hint="eastAsia"/>
          <w:b/>
          <w:lang w:val="en-US" w:eastAsia="zh-CN"/>
        </w:rPr>
        <w:t>中执行脚本文件</w:t>
      </w:r>
      <w:r>
        <w:rPr>
          <w:rFonts w:hint="eastAsia"/>
          <w:b/>
          <w:bCs/>
          <w:sz w:val="36"/>
          <w:szCs w:val="44"/>
          <w:lang w:val="en-US" w:eastAsia="zh-CN"/>
        </w:rPr>
        <w:t>mycarsystem_DB.sql</w:t>
      </w:r>
    </w:p>
    <w:p>
      <w:pPr>
        <w:bidi w:val="0"/>
        <w:jc w:val="left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lang w:val="en-US" w:eastAsia="zh-CN"/>
        </w:rPr>
        <w:t>（2）运行，用vs2019打开</w:t>
      </w:r>
      <w:r>
        <w:rPr>
          <w:rFonts w:hint="default"/>
          <w:b/>
          <w:bCs/>
          <w:sz w:val="36"/>
          <w:szCs w:val="44"/>
          <w:lang w:val="en-US" w:eastAsia="zh-CN"/>
        </w:rPr>
        <w:t>WindowsFormsApp_myDBAS</w:t>
      </w:r>
      <w:r>
        <w:rPr>
          <w:rFonts w:hint="eastAsia"/>
          <w:lang w:val="en-US" w:eastAsia="zh-CN"/>
        </w:rPr>
        <w:t>，然后点击运行；或者直接双击</w:t>
      </w:r>
      <w:r>
        <w:rPr>
          <w:rFonts w:hint="default"/>
          <w:b/>
          <w:bCs/>
          <w:sz w:val="36"/>
          <w:szCs w:val="44"/>
          <w:lang w:val="en-US" w:eastAsia="zh-CN"/>
        </w:rPr>
        <w:t>WindowsFormsApp_myDBAS.exe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3</w:t>
      </w: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易错项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出于生成可执行程序的目的，我安装了俩个插件</w:t>
      </w:r>
      <w:r>
        <w:rPr>
          <w:rFonts w:hint="eastAsia"/>
          <w:b/>
          <w:bCs/>
          <w:sz w:val="36"/>
          <w:szCs w:val="44"/>
          <w:lang w:val="en-US" w:eastAsia="zh-CN"/>
        </w:rPr>
        <w:t>Costrua.Fody（4.2.1）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sz w:val="36"/>
          <w:szCs w:val="44"/>
          <w:lang w:val="en-US" w:eastAsia="zh-CN"/>
        </w:rPr>
        <w:t>Fody 导入失败的话，很有可能是没安装这两个插件，工程缺乏相应的引用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BD6835"/>
    <w:rsid w:val="04BD6835"/>
    <w:rsid w:val="09052E09"/>
    <w:rsid w:val="18D21232"/>
    <w:rsid w:val="58D0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2021-12-16T13:15:00Z</dcterms:created>
  <dc:creator>有马公生</dc:creator>
  <cp:lastModifiedBy>有马公生</cp:lastModifiedBy>
  <dcterms:modified xsi:type="dcterms:W3CDTF">2021-12-22T02:30:38Z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D7E2DE83CA5A454DB303399D66C20B2B</vt:lpwstr>
  </property>
</Properties>
</file>