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66F" w:rsidRDefault="00D546FF" w:rsidP="00D546FF">
      <w:pPr>
        <w:rPr>
          <w:b/>
        </w:rPr>
      </w:pPr>
      <w:r>
        <w:rPr>
          <w:b/>
        </w:rPr>
        <w:t>LTU Quarterly Report</w:t>
      </w:r>
    </w:p>
    <w:p w:rsidR="00D546FF" w:rsidRPr="0093266F" w:rsidRDefault="00D546FF" w:rsidP="00D546FF">
      <w:pPr>
        <w:rPr>
          <w:b/>
        </w:rPr>
      </w:pPr>
      <w:r w:rsidRPr="005E546C">
        <w:rPr>
          <w:b/>
          <w:bCs/>
          <w:sz w:val="24"/>
          <w:szCs w:val="24"/>
        </w:rPr>
        <w:t>Revenue report</w:t>
      </w:r>
      <w:r w:rsidRPr="005E546C">
        <w:rPr>
          <w:sz w:val="24"/>
          <w:szCs w:val="24"/>
        </w:rPr>
        <w:t xml:space="preserve"> </w:t>
      </w:r>
    </w:p>
    <w:p w:rsidR="00D546FF" w:rsidRPr="005E546C" w:rsidRDefault="00D546FF" w:rsidP="00D546FF">
      <w:pPr>
        <w:pStyle w:val="ListParagraph"/>
        <w:numPr>
          <w:ilvl w:val="0"/>
          <w:numId w:val="1"/>
        </w:numPr>
        <w:spacing w:after="160" w:line="259" w:lineRule="auto"/>
        <w:rPr>
          <w:sz w:val="24"/>
          <w:szCs w:val="24"/>
        </w:rPr>
      </w:pPr>
      <w:r w:rsidRPr="005E546C">
        <w:rPr>
          <w:sz w:val="24"/>
          <w:szCs w:val="24"/>
        </w:rPr>
        <w:t>Collection in USD</w:t>
      </w:r>
    </w:p>
    <w:tbl>
      <w:tblPr>
        <w:tblStyle w:val="TableGrid"/>
        <w:tblW w:w="10165" w:type="dxa"/>
        <w:tblLayout w:type="fixed"/>
        <w:tblLook w:val="04A0" w:firstRow="1" w:lastRow="0" w:firstColumn="1" w:lastColumn="0" w:noHBand="0" w:noVBand="1"/>
      </w:tblPr>
      <w:tblGrid>
        <w:gridCol w:w="1385"/>
        <w:gridCol w:w="2034"/>
        <w:gridCol w:w="1373"/>
        <w:gridCol w:w="1560"/>
        <w:gridCol w:w="1743"/>
        <w:gridCol w:w="2070"/>
      </w:tblGrid>
      <w:tr w:rsidR="00D546FF" w:rsidRPr="005E546C" w:rsidTr="00381A98">
        <w:tc>
          <w:tcPr>
            <w:tcW w:w="1385" w:type="dxa"/>
          </w:tcPr>
          <w:p w:rsidR="00D546FF" w:rsidRPr="00C37FAC" w:rsidRDefault="00D546FF" w:rsidP="00381A98">
            <w:pPr>
              <w:rPr>
                <w:b/>
                <w:bCs/>
              </w:rPr>
            </w:pPr>
            <w:r w:rsidRPr="00C37FAC">
              <w:rPr>
                <w:b/>
                <w:bCs/>
              </w:rPr>
              <w:t>MONTH</w:t>
            </w:r>
          </w:p>
        </w:tc>
        <w:tc>
          <w:tcPr>
            <w:tcW w:w="2034" w:type="dxa"/>
          </w:tcPr>
          <w:p w:rsidR="00D546FF" w:rsidRPr="00C37FAC" w:rsidRDefault="00D546FF" w:rsidP="00381A98">
            <w:pPr>
              <w:rPr>
                <w:b/>
                <w:bCs/>
              </w:rPr>
            </w:pPr>
            <w:r w:rsidRPr="00C37FAC">
              <w:rPr>
                <w:b/>
                <w:bCs/>
              </w:rPr>
              <w:t>PIT WITHHOLDING</w:t>
            </w:r>
          </w:p>
        </w:tc>
        <w:tc>
          <w:tcPr>
            <w:tcW w:w="1373" w:type="dxa"/>
          </w:tcPr>
          <w:p w:rsidR="00D546FF" w:rsidRPr="00C37FAC" w:rsidRDefault="00D546FF" w:rsidP="00381A98">
            <w:pPr>
              <w:rPr>
                <w:b/>
                <w:bCs/>
              </w:rPr>
            </w:pPr>
            <w:r w:rsidRPr="00C37FAC">
              <w:rPr>
                <w:b/>
                <w:bCs/>
              </w:rPr>
              <w:t>BPT</w:t>
            </w:r>
          </w:p>
        </w:tc>
        <w:tc>
          <w:tcPr>
            <w:tcW w:w="1560" w:type="dxa"/>
          </w:tcPr>
          <w:p w:rsidR="00D546FF" w:rsidRPr="00C37FAC" w:rsidRDefault="00D546FF" w:rsidP="00381A98">
            <w:pPr>
              <w:rPr>
                <w:b/>
                <w:bCs/>
              </w:rPr>
            </w:pPr>
            <w:r w:rsidRPr="00C37FAC">
              <w:rPr>
                <w:b/>
                <w:bCs/>
              </w:rPr>
              <w:t>SALES TAX</w:t>
            </w:r>
          </w:p>
        </w:tc>
        <w:tc>
          <w:tcPr>
            <w:tcW w:w="1743" w:type="dxa"/>
          </w:tcPr>
          <w:p w:rsidR="00D546FF" w:rsidRPr="00C37FAC" w:rsidRDefault="00D546FF" w:rsidP="00381A98">
            <w:pPr>
              <w:rPr>
                <w:b/>
                <w:bCs/>
              </w:rPr>
            </w:pPr>
            <w:r w:rsidRPr="00C37FAC">
              <w:rPr>
                <w:b/>
                <w:bCs/>
              </w:rPr>
              <w:t>EXCISE TAX</w:t>
            </w:r>
          </w:p>
        </w:tc>
        <w:tc>
          <w:tcPr>
            <w:tcW w:w="2070" w:type="dxa"/>
          </w:tcPr>
          <w:p w:rsidR="00D546FF" w:rsidRPr="00C37FAC" w:rsidRDefault="00D546FF" w:rsidP="00381A98">
            <w:pPr>
              <w:rPr>
                <w:b/>
                <w:bCs/>
              </w:rPr>
            </w:pPr>
            <w:r w:rsidRPr="00C37FAC">
              <w:rPr>
                <w:b/>
                <w:bCs/>
              </w:rPr>
              <w:t>TOTAL</w:t>
            </w:r>
          </w:p>
        </w:tc>
      </w:tr>
      <w:tr w:rsidR="00D546FF" w:rsidRPr="005E546C" w:rsidTr="00381A98">
        <w:tc>
          <w:tcPr>
            <w:tcW w:w="1385" w:type="dxa"/>
          </w:tcPr>
          <w:p w:rsidR="00D546FF" w:rsidRPr="005E546C" w:rsidRDefault="00D546FF" w:rsidP="00381A98">
            <w:pPr>
              <w:rPr>
                <w:sz w:val="24"/>
                <w:szCs w:val="24"/>
              </w:rPr>
            </w:pPr>
            <w:bookmarkStart w:id="0" w:name="_Hlk84967235"/>
            <w:r w:rsidRPr="005E546C">
              <w:rPr>
                <w:sz w:val="24"/>
                <w:szCs w:val="24"/>
              </w:rPr>
              <w:t>JULY</w:t>
            </w:r>
          </w:p>
        </w:tc>
        <w:tc>
          <w:tcPr>
            <w:tcW w:w="2034" w:type="dxa"/>
          </w:tcPr>
          <w:p w:rsidR="00D546FF" w:rsidRPr="005E546C" w:rsidRDefault="00D546FF" w:rsidP="00381A98">
            <w:pPr>
              <w:rPr>
                <w:sz w:val="24"/>
                <w:szCs w:val="24"/>
              </w:rPr>
            </w:pPr>
            <w:r w:rsidRPr="005E546C">
              <w:rPr>
                <w:sz w:val="24"/>
                <w:szCs w:val="24"/>
              </w:rPr>
              <w:t>3,255,055.05</w:t>
            </w:r>
          </w:p>
        </w:tc>
        <w:tc>
          <w:tcPr>
            <w:tcW w:w="1373" w:type="dxa"/>
          </w:tcPr>
          <w:p w:rsidR="00D546FF" w:rsidRPr="005E546C" w:rsidRDefault="00D546FF" w:rsidP="00381A98">
            <w:pPr>
              <w:rPr>
                <w:sz w:val="24"/>
                <w:szCs w:val="24"/>
              </w:rPr>
            </w:pPr>
            <w:r w:rsidRPr="005E546C">
              <w:rPr>
                <w:sz w:val="24"/>
                <w:szCs w:val="24"/>
              </w:rPr>
              <w:t>280,914.00</w:t>
            </w:r>
          </w:p>
        </w:tc>
        <w:tc>
          <w:tcPr>
            <w:tcW w:w="1560" w:type="dxa"/>
          </w:tcPr>
          <w:p w:rsidR="00D546FF" w:rsidRPr="005E546C" w:rsidRDefault="00D546FF" w:rsidP="00381A98">
            <w:pPr>
              <w:rPr>
                <w:sz w:val="24"/>
                <w:szCs w:val="24"/>
              </w:rPr>
            </w:pPr>
            <w:r w:rsidRPr="005E546C">
              <w:rPr>
                <w:sz w:val="24"/>
                <w:szCs w:val="24"/>
              </w:rPr>
              <w:t>00</w:t>
            </w:r>
          </w:p>
        </w:tc>
        <w:tc>
          <w:tcPr>
            <w:tcW w:w="1743" w:type="dxa"/>
          </w:tcPr>
          <w:p w:rsidR="00D546FF" w:rsidRPr="005E546C" w:rsidRDefault="00D546FF" w:rsidP="00381A98">
            <w:pPr>
              <w:rPr>
                <w:sz w:val="24"/>
                <w:szCs w:val="24"/>
              </w:rPr>
            </w:pPr>
            <w:r w:rsidRPr="005E546C">
              <w:rPr>
                <w:sz w:val="24"/>
                <w:szCs w:val="24"/>
              </w:rPr>
              <w:t>329,055.05</w:t>
            </w:r>
          </w:p>
        </w:tc>
        <w:tc>
          <w:tcPr>
            <w:tcW w:w="2070" w:type="dxa"/>
          </w:tcPr>
          <w:p w:rsidR="00D546FF" w:rsidRPr="005E546C" w:rsidRDefault="00D546FF" w:rsidP="00381A98">
            <w:pPr>
              <w:rPr>
                <w:sz w:val="24"/>
                <w:szCs w:val="24"/>
              </w:rPr>
            </w:pPr>
            <w:r w:rsidRPr="005E546C">
              <w:rPr>
                <w:sz w:val="24"/>
                <w:szCs w:val="24"/>
              </w:rPr>
              <w:t>3,865,024.55</w:t>
            </w:r>
          </w:p>
        </w:tc>
      </w:tr>
      <w:tr w:rsidR="00D546FF" w:rsidRPr="005E546C" w:rsidTr="00381A98">
        <w:tc>
          <w:tcPr>
            <w:tcW w:w="1385" w:type="dxa"/>
          </w:tcPr>
          <w:p w:rsidR="00D546FF" w:rsidRPr="005E546C" w:rsidRDefault="00D546FF" w:rsidP="00381A98">
            <w:pPr>
              <w:rPr>
                <w:sz w:val="24"/>
                <w:szCs w:val="24"/>
              </w:rPr>
            </w:pPr>
            <w:r w:rsidRPr="005E546C">
              <w:rPr>
                <w:sz w:val="24"/>
                <w:szCs w:val="24"/>
              </w:rPr>
              <w:t>AUGUST</w:t>
            </w:r>
          </w:p>
        </w:tc>
        <w:tc>
          <w:tcPr>
            <w:tcW w:w="2034" w:type="dxa"/>
          </w:tcPr>
          <w:p w:rsidR="00D546FF" w:rsidRPr="005E546C" w:rsidRDefault="00D546FF" w:rsidP="00381A98">
            <w:pPr>
              <w:rPr>
                <w:sz w:val="24"/>
                <w:szCs w:val="24"/>
              </w:rPr>
            </w:pPr>
            <w:r w:rsidRPr="005E546C">
              <w:rPr>
                <w:sz w:val="24"/>
                <w:szCs w:val="24"/>
              </w:rPr>
              <w:t>1,793,202.64</w:t>
            </w:r>
          </w:p>
        </w:tc>
        <w:tc>
          <w:tcPr>
            <w:tcW w:w="1373" w:type="dxa"/>
          </w:tcPr>
          <w:p w:rsidR="00D546FF" w:rsidRPr="005E546C" w:rsidRDefault="00D546FF" w:rsidP="00381A98">
            <w:pPr>
              <w:rPr>
                <w:sz w:val="24"/>
                <w:szCs w:val="24"/>
              </w:rPr>
            </w:pPr>
            <w:r>
              <w:rPr>
                <w:sz w:val="24"/>
                <w:szCs w:val="24"/>
              </w:rPr>
              <w:t>00</w:t>
            </w:r>
          </w:p>
        </w:tc>
        <w:tc>
          <w:tcPr>
            <w:tcW w:w="1560" w:type="dxa"/>
          </w:tcPr>
          <w:p w:rsidR="00D546FF" w:rsidRPr="005E546C" w:rsidRDefault="00D546FF" w:rsidP="00381A98">
            <w:pPr>
              <w:rPr>
                <w:sz w:val="24"/>
                <w:szCs w:val="24"/>
              </w:rPr>
            </w:pPr>
            <w:r w:rsidRPr="005E546C">
              <w:rPr>
                <w:sz w:val="24"/>
                <w:szCs w:val="24"/>
              </w:rPr>
              <w:t>15,819.00</w:t>
            </w:r>
          </w:p>
        </w:tc>
        <w:tc>
          <w:tcPr>
            <w:tcW w:w="1743" w:type="dxa"/>
          </w:tcPr>
          <w:p w:rsidR="00D546FF" w:rsidRPr="005E546C" w:rsidRDefault="00D546FF" w:rsidP="00381A98">
            <w:pPr>
              <w:rPr>
                <w:sz w:val="24"/>
                <w:szCs w:val="24"/>
              </w:rPr>
            </w:pPr>
            <w:r w:rsidRPr="005E546C">
              <w:rPr>
                <w:sz w:val="24"/>
                <w:szCs w:val="24"/>
              </w:rPr>
              <w:t>454,725.82</w:t>
            </w:r>
          </w:p>
        </w:tc>
        <w:tc>
          <w:tcPr>
            <w:tcW w:w="2070" w:type="dxa"/>
          </w:tcPr>
          <w:p w:rsidR="00D546FF" w:rsidRPr="005E546C" w:rsidRDefault="00D546FF" w:rsidP="00381A98">
            <w:pPr>
              <w:rPr>
                <w:sz w:val="24"/>
                <w:szCs w:val="24"/>
              </w:rPr>
            </w:pPr>
            <w:r w:rsidRPr="005E546C">
              <w:rPr>
                <w:sz w:val="24"/>
                <w:szCs w:val="24"/>
              </w:rPr>
              <w:t>2,263,747.46</w:t>
            </w:r>
          </w:p>
        </w:tc>
      </w:tr>
      <w:tr w:rsidR="00D546FF" w:rsidRPr="005E546C" w:rsidTr="00381A98">
        <w:tc>
          <w:tcPr>
            <w:tcW w:w="1385" w:type="dxa"/>
          </w:tcPr>
          <w:p w:rsidR="00D546FF" w:rsidRPr="005E546C" w:rsidRDefault="00D546FF" w:rsidP="00381A98">
            <w:pPr>
              <w:rPr>
                <w:sz w:val="24"/>
                <w:szCs w:val="24"/>
              </w:rPr>
            </w:pPr>
            <w:r w:rsidRPr="005E546C">
              <w:rPr>
                <w:sz w:val="24"/>
                <w:szCs w:val="24"/>
              </w:rPr>
              <w:t>SEPTEMBER</w:t>
            </w:r>
          </w:p>
        </w:tc>
        <w:tc>
          <w:tcPr>
            <w:tcW w:w="2034" w:type="dxa"/>
          </w:tcPr>
          <w:p w:rsidR="00D546FF" w:rsidRPr="005E546C" w:rsidRDefault="00D546FF" w:rsidP="00381A98">
            <w:pPr>
              <w:rPr>
                <w:sz w:val="24"/>
                <w:szCs w:val="24"/>
              </w:rPr>
            </w:pPr>
            <w:r w:rsidRPr="005E546C">
              <w:rPr>
                <w:sz w:val="24"/>
                <w:szCs w:val="24"/>
              </w:rPr>
              <w:t>1,410,565.45</w:t>
            </w:r>
          </w:p>
        </w:tc>
        <w:tc>
          <w:tcPr>
            <w:tcW w:w="1373" w:type="dxa"/>
          </w:tcPr>
          <w:p w:rsidR="00D546FF" w:rsidRPr="005E546C" w:rsidRDefault="00D546FF" w:rsidP="00381A98">
            <w:pPr>
              <w:rPr>
                <w:sz w:val="24"/>
                <w:szCs w:val="24"/>
              </w:rPr>
            </w:pPr>
            <w:r>
              <w:rPr>
                <w:sz w:val="24"/>
                <w:szCs w:val="24"/>
              </w:rPr>
              <w:t>00</w:t>
            </w:r>
          </w:p>
        </w:tc>
        <w:tc>
          <w:tcPr>
            <w:tcW w:w="1560" w:type="dxa"/>
          </w:tcPr>
          <w:p w:rsidR="00D546FF" w:rsidRPr="005E546C" w:rsidRDefault="00D546FF" w:rsidP="00381A98">
            <w:pPr>
              <w:rPr>
                <w:sz w:val="24"/>
                <w:szCs w:val="24"/>
              </w:rPr>
            </w:pPr>
            <w:r w:rsidRPr="005E546C">
              <w:rPr>
                <w:sz w:val="24"/>
                <w:szCs w:val="24"/>
              </w:rPr>
              <w:t>81900</w:t>
            </w:r>
          </w:p>
        </w:tc>
        <w:tc>
          <w:tcPr>
            <w:tcW w:w="1743" w:type="dxa"/>
          </w:tcPr>
          <w:p w:rsidR="00D546FF" w:rsidRPr="005E546C" w:rsidRDefault="00D546FF" w:rsidP="00381A98">
            <w:pPr>
              <w:rPr>
                <w:sz w:val="24"/>
                <w:szCs w:val="24"/>
              </w:rPr>
            </w:pPr>
            <w:r w:rsidRPr="005E546C">
              <w:rPr>
                <w:sz w:val="24"/>
                <w:szCs w:val="24"/>
              </w:rPr>
              <w:t>423,746.79</w:t>
            </w:r>
          </w:p>
        </w:tc>
        <w:tc>
          <w:tcPr>
            <w:tcW w:w="2070" w:type="dxa"/>
          </w:tcPr>
          <w:p w:rsidR="00D546FF" w:rsidRPr="005E546C" w:rsidRDefault="00D546FF" w:rsidP="00381A98">
            <w:pPr>
              <w:rPr>
                <w:sz w:val="24"/>
                <w:szCs w:val="24"/>
              </w:rPr>
            </w:pPr>
            <w:r w:rsidRPr="005E546C">
              <w:rPr>
                <w:sz w:val="24"/>
                <w:szCs w:val="24"/>
              </w:rPr>
              <w:t>1,835,131.24</w:t>
            </w:r>
          </w:p>
        </w:tc>
      </w:tr>
      <w:tr w:rsidR="00D546FF" w:rsidRPr="005E546C" w:rsidTr="00381A98">
        <w:tc>
          <w:tcPr>
            <w:tcW w:w="1385" w:type="dxa"/>
          </w:tcPr>
          <w:p w:rsidR="00D546FF" w:rsidRPr="005E546C" w:rsidRDefault="00D546FF" w:rsidP="00381A98">
            <w:pPr>
              <w:rPr>
                <w:b/>
                <w:bCs/>
                <w:sz w:val="24"/>
                <w:szCs w:val="24"/>
              </w:rPr>
            </w:pPr>
            <w:r w:rsidRPr="005E546C">
              <w:rPr>
                <w:b/>
                <w:bCs/>
                <w:sz w:val="24"/>
                <w:szCs w:val="24"/>
              </w:rPr>
              <w:t>TOTAL</w:t>
            </w:r>
          </w:p>
        </w:tc>
        <w:tc>
          <w:tcPr>
            <w:tcW w:w="2034" w:type="dxa"/>
          </w:tcPr>
          <w:p w:rsidR="00D546FF" w:rsidRPr="005E546C" w:rsidRDefault="00D546FF" w:rsidP="00381A98">
            <w:pPr>
              <w:rPr>
                <w:b/>
                <w:bCs/>
                <w:sz w:val="24"/>
                <w:szCs w:val="24"/>
              </w:rPr>
            </w:pPr>
            <w:r w:rsidRPr="005E546C">
              <w:rPr>
                <w:b/>
                <w:bCs/>
                <w:sz w:val="24"/>
                <w:szCs w:val="24"/>
              </w:rPr>
              <w:t>6,458,823.14</w:t>
            </w:r>
          </w:p>
        </w:tc>
        <w:tc>
          <w:tcPr>
            <w:tcW w:w="1373" w:type="dxa"/>
          </w:tcPr>
          <w:p w:rsidR="00D546FF" w:rsidRPr="005E546C" w:rsidRDefault="00D546FF" w:rsidP="00381A98">
            <w:pPr>
              <w:rPr>
                <w:b/>
                <w:bCs/>
                <w:sz w:val="24"/>
                <w:szCs w:val="24"/>
              </w:rPr>
            </w:pPr>
            <w:r w:rsidRPr="005E546C">
              <w:rPr>
                <w:b/>
                <w:bCs/>
                <w:sz w:val="24"/>
                <w:szCs w:val="24"/>
              </w:rPr>
              <w:t>280,914</w:t>
            </w:r>
          </w:p>
        </w:tc>
        <w:tc>
          <w:tcPr>
            <w:tcW w:w="1560" w:type="dxa"/>
          </w:tcPr>
          <w:p w:rsidR="00D546FF" w:rsidRPr="005E546C" w:rsidRDefault="00D546FF" w:rsidP="00381A98">
            <w:pPr>
              <w:rPr>
                <w:b/>
                <w:bCs/>
                <w:sz w:val="24"/>
                <w:szCs w:val="24"/>
              </w:rPr>
            </w:pPr>
            <w:r w:rsidRPr="005E546C">
              <w:rPr>
                <w:b/>
                <w:bCs/>
                <w:sz w:val="24"/>
                <w:szCs w:val="24"/>
              </w:rPr>
              <w:t>16,638.00</w:t>
            </w:r>
          </w:p>
        </w:tc>
        <w:tc>
          <w:tcPr>
            <w:tcW w:w="1743" w:type="dxa"/>
          </w:tcPr>
          <w:p w:rsidR="00D546FF" w:rsidRPr="005E546C" w:rsidRDefault="00D546FF" w:rsidP="00381A98">
            <w:pPr>
              <w:rPr>
                <w:b/>
                <w:bCs/>
                <w:sz w:val="24"/>
                <w:szCs w:val="24"/>
              </w:rPr>
            </w:pPr>
            <w:r w:rsidRPr="005E546C">
              <w:rPr>
                <w:b/>
                <w:bCs/>
                <w:sz w:val="24"/>
                <w:szCs w:val="24"/>
              </w:rPr>
              <w:t>1,207,528.11</w:t>
            </w:r>
          </w:p>
        </w:tc>
        <w:tc>
          <w:tcPr>
            <w:tcW w:w="2070" w:type="dxa"/>
          </w:tcPr>
          <w:p w:rsidR="00D546FF" w:rsidRPr="005E546C" w:rsidRDefault="00D546FF" w:rsidP="00381A98">
            <w:pPr>
              <w:rPr>
                <w:b/>
                <w:bCs/>
                <w:sz w:val="24"/>
                <w:szCs w:val="24"/>
              </w:rPr>
            </w:pPr>
            <w:r w:rsidRPr="005E546C">
              <w:rPr>
                <w:b/>
                <w:bCs/>
                <w:sz w:val="24"/>
                <w:szCs w:val="24"/>
              </w:rPr>
              <w:t>7,963,903.25</w:t>
            </w:r>
          </w:p>
        </w:tc>
      </w:tr>
      <w:bookmarkEnd w:id="0"/>
    </w:tbl>
    <w:p w:rsidR="00D546FF" w:rsidRDefault="00D546FF" w:rsidP="00D546FF"/>
    <w:p w:rsidR="00D546FF" w:rsidRDefault="00D546FF" w:rsidP="00D546FF">
      <w:pPr>
        <w:pStyle w:val="ListParagraph"/>
        <w:numPr>
          <w:ilvl w:val="0"/>
          <w:numId w:val="1"/>
        </w:numPr>
        <w:spacing w:after="160" w:line="259" w:lineRule="auto"/>
      </w:pPr>
      <w:r>
        <w:t>Collection in SSP</w:t>
      </w:r>
    </w:p>
    <w:tbl>
      <w:tblPr>
        <w:tblStyle w:val="TableGrid"/>
        <w:tblW w:w="10165" w:type="dxa"/>
        <w:tblLayout w:type="fixed"/>
        <w:tblLook w:val="04A0" w:firstRow="1" w:lastRow="0" w:firstColumn="1" w:lastColumn="0" w:noHBand="0" w:noVBand="1"/>
      </w:tblPr>
      <w:tblGrid>
        <w:gridCol w:w="1255"/>
        <w:gridCol w:w="1980"/>
        <w:gridCol w:w="1620"/>
        <w:gridCol w:w="1530"/>
        <w:gridCol w:w="1890"/>
        <w:gridCol w:w="1890"/>
      </w:tblGrid>
      <w:tr w:rsidR="00D546FF" w:rsidTr="00381A98">
        <w:tc>
          <w:tcPr>
            <w:tcW w:w="1255" w:type="dxa"/>
          </w:tcPr>
          <w:p w:rsidR="00D546FF" w:rsidRPr="00C37FAC" w:rsidRDefault="00D546FF" w:rsidP="00381A98">
            <w:r w:rsidRPr="00C37FAC">
              <w:rPr>
                <w:b/>
                <w:bCs/>
              </w:rPr>
              <w:t>MONTH</w:t>
            </w:r>
          </w:p>
        </w:tc>
        <w:tc>
          <w:tcPr>
            <w:tcW w:w="1980" w:type="dxa"/>
          </w:tcPr>
          <w:p w:rsidR="00D546FF" w:rsidRPr="00C37FAC" w:rsidRDefault="00D546FF" w:rsidP="00381A98">
            <w:r w:rsidRPr="00C37FAC">
              <w:rPr>
                <w:b/>
                <w:bCs/>
              </w:rPr>
              <w:t>PIT WITHHOLDING</w:t>
            </w:r>
          </w:p>
        </w:tc>
        <w:tc>
          <w:tcPr>
            <w:tcW w:w="1620" w:type="dxa"/>
          </w:tcPr>
          <w:p w:rsidR="00D546FF" w:rsidRPr="00C37FAC" w:rsidRDefault="00D546FF" w:rsidP="00381A98">
            <w:r w:rsidRPr="00C37FAC">
              <w:rPr>
                <w:b/>
                <w:bCs/>
              </w:rPr>
              <w:t>BPT</w:t>
            </w:r>
          </w:p>
        </w:tc>
        <w:tc>
          <w:tcPr>
            <w:tcW w:w="1530" w:type="dxa"/>
          </w:tcPr>
          <w:p w:rsidR="00D546FF" w:rsidRPr="00C37FAC" w:rsidRDefault="00D546FF" w:rsidP="00381A98">
            <w:r w:rsidRPr="00C37FAC">
              <w:rPr>
                <w:b/>
                <w:bCs/>
              </w:rPr>
              <w:t>SALES TAX</w:t>
            </w:r>
          </w:p>
        </w:tc>
        <w:tc>
          <w:tcPr>
            <w:tcW w:w="1890" w:type="dxa"/>
          </w:tcPr>
          <w:p w:rsidR="00D546FF" w:rsidRPr="00C37FAC" w:rsidRDefault="00D546FF" w:rsidP="00381A98">
            <w:r w:rsidRPr="00C37FAC">
              <w:rPr>
                <w:b/>
                <w:bCs/>
              </w:rPr>
              <w:t>EXCISE TAX</w:t>
            </w:r>
          </w:p>
        </w:tc>
        <w:tc>
          <w:tcPr>
            <w:tcW w:w="1890" w:type="dxa"/>
          </w:tcPr>
          <w:p w:rsidR="00D546FF" w:rsidRPr="00C37FAC" w:rsidRDefault="00D546FF" w:rsidP="00381A98">
            <w:r w:rsidRPr="00C37FAC">
              <w:rPr>
                <w:b/>
                <w:bCs/>
              </w:rPr>
              <w:t xml:space="preserve">TOTAL </w:t>
            </w:r>
          </w:p>
        </w:tc>
      </w:tr>
      <w:tr w:rsidR="00D546FF" w:rsidTr="00381A98">
        <w:tc>
          <w:tcPr>
            <w:tcW w:w="1255" w:type="dxa"/>
          </w:tcPr>
          <w:p w:rsidR="00D546FF" w:rsidRDefault="00D546FF" w:rsidP="00381A98">
            <w:r w:rsidRPr="005E546C">
              <w:rPr>
                <w:sz w:val="24"/>
                <w:szCs w:val="24"/>
              </w:rPr>
              <w:t>JULY</w:t>
            </w:r>
          </w:p>
        </w:tc>
        <w:tc>
          <w:tcPr>
            <w:tcW w:w="1980" w:type="dxa"/>
          </w:tcPr>
          <w:p w:rsidR="00D546FF" w:rsidRDefault="00D546FF" w:rsidP="00381A98">
            <w:r>
              <w:t>473,537,218.64</w:t>
            </w:r>
          </w:p>
        </w:tc>
        <w:tc>
          <w:tcPr>
            <w:tcW w:w="1620" w:type="dxa"/>
          </w:tcPr>
          <w:p w:rsidR="00D546FF" w:rsidRDefault="00D546FF" w:rsidP="00381A98">
            <w:r>
              <w:t>461,819,495.16</w:t>
            </w:r>
          </w:p>
        </w:tc>
        <w:tc>
          <w:tcPr>
            <w:tcW w:w="1530" w:type="dxa"/>
          </w:tcPr>
          <w:p w:rsidR="00D546FF" w:rsidRDefault="00D546FF" w:rsidP="00381A98">
            <w:r>
              <w:t>9,819,823.56</w:t>
            </w:r>
          </w:p>
        </w:tc>
        <w:tc>
          <w:tcPr>
            <w:tcW w:w="1890" w:type="dxa"/>
          </w:tcPr>
          <w:p w:rsidR="00D546FF" w:rsidRDefault="00D546FF" w:rsidP="00381A98">
            <w:r>
              <w:t>1,002,534,797.64</w:t>
            </w:r>
          </w:p>
        </w:tc>
        <w:tc>
          <w:tcPr>
            <w:tcW w:w="1890" w:type="dxa"/>
          </w:tcPr>
          <w:p w:rsidR="00D546FF" w:rsidRDefault="00D546FF" w:rsidP="00381A98">
            <w:r>
              <w:t>1,484,290,504.10</w:t>
            </w:r>
          </w:p>
        </w:tc>
      </w:tr>
      <w:tr w:rsidR="00D546FF" w:rsidTr="00381A98">
        <w:tc>
          <w:tcPr>
            <w:tcW w:w="1255" w:type="dxa"/>
          </w:tcPr>
          <w:p w:rsidR="00D546FF" w:rsidRDefault="00D546FF" w:rsidP="00381A98">
            <w:r w:rsidRPr="005E546C">
              <w:rPr>
                <w:sz w:val="24"/>
                <w:szCs w:val="24"/>
              </w:rPr>
              <w:t>AUGUST</w:t>
            </w:r>
          </w:p>
        </w:tc>
        <w:tc>
          <w:tcPr>
            <w:tcW w:w="1980" w:type="dxa"/>
          </w:tcPr>
          <w:p w:rsidR="00D546FF" w:rsidRDefault="00D546FF" w:rsidP="00381A98">
            <w:r>
              <w:t>522,517,196.43</w:t>
            </w:r>
          </w:p>
        </w:tc>
        <w:tc>
          <w:tcPr>
            <w:tcW w:w="1620" w:type="dxa"/>
          </w:tcPr>
          <w:p w:rsidR="00D546FF" w:rsidRDefault="00D546FF" w:rsidP="00381A98">
            <w:r>
              <w:t>21,929,468.91</w:t>
            </w:r>
          </w:p>
        </w:tc>
        <w:tc>
          <w:tcPr>
            <w:tcW w:w="1530" w:type="dxa"/>
          </w:tcPr>
          <w:p w:rsidR="00D546FF" w:rsidRDefault="00D546FF" w:rsidP="00381A98">
            <w:r>
              <w:t>13,321,876.05</w:t>
            </w:r>
          </w:p>
        </w:tc>
        <w:tc>
          <w:tcPr>
            <w:tcW w:w="1890" w:type="dxa"/>
          </w:tcPr>
          <w:p w:rsidR="00D546FF" w:rsidRDefault="00D546FF" w:rsidP="00381A98">
            <w:r>
              <w:t>569,558,656.07</w:t>
            </w:r>
          </w:p>
        </w:tc>
        <w:tc>
          <w:tcPr>
            <w:tcW w:w="1890" w:type="dxa"/>
          </w:tcPr>
          <w:p w:rsidR="00D546FF" w:rsidRDefault="00D546FF" w:rsidP="00381A98">
            <w:r>
              <w:t>2,053,675,295.57</w:t>
            </w:r>
          </w:p>
        </w:tc>
      </w:tr>
      <w:tr w:rsidR="00D546FF" w:rsidTr="00381A98">
        <w:tc>
          <w:tcPr>
            <w:tcW w:w="1255" w:type="dxa"/>
          </w:tcPr>
          <w:p w:rsidR="00D546FF" w:rsidRDefault="00D546FF" w:rsidP="00381A98">
            <w:r w:rsidRPr="005E546C">
              <w:rPr>
                <w:sz w:val="24"/>
                <w:szCs w:val="24"/>
              </w:rPr>
              <w:t>SEPT</w:t>
            </w:r>
            <w:r>
              <w:rPr>
                <w:sz w:val="24"/>
                <w:szCs w:val="24"/>
              </w:rPr>
              <w:t>.</w:t>
            </w:r>
          </w:p>
        </w:tc>
        <w:tc>
          <w:tcPr>
            <w:tcW w:w="1980" w:type="dxa"/>
          </w:tcPr>
          <w:p w:rsidR="00D546FF" w:rsidRDefault="00D546FF" w:rsidP="00381A98">
            <w:r>
              <w:t>323,185,846.09</w:t>
            </w:r>
          </w:p>
        </w:tc>
        <w:tc>
          <w:tcPr>
            <w:tcW w:w="1620" w:type="dxa"/>
          </w:tcPr>
          <w:p w:rsidR="00D546FF" w:rsidRDefault="00D546FF" w:rsidP="00381A98">
            <w:r>
              <w:t>117,400.00</w:t>
            </w:r>
          </w:p>
        </w:tc>
        <w:tc>
          <w:tcPr>
            <w:tcW w:w="1530" w:type="dxa"/>
          </w:tcPr>
          <w:p w:rsidR="00D546FF" w:rsidRDefault="00D546FF" w:rsidP="00381A98">
            <w:r>
              <w:t>9,901,201.22</w:t>
            </w:r>
          </w:p>
        </w:tc>
        <w:tc>
          <w:tcPr>
            <w:tcW w:w="1890" w:type="dxa"/>
          </w:tcPr>
          <w:p w:rsidR="00D546FF" w:rsidRDefault="00D546FF" w:rsidP="00381A98">
            <w:r>
              <w:t>823,794,583.92</w:t>
            </w:r>
          </w:p>
        </w:tc>
        <w:tc>
          <w:tcPr>
            <w:tcW w:w="1890" w:type="dxa"/>
          </w:tcPr>
          <w:p w:rsidR="00D546FF" w:rsidRDefault="00D546FF" w:rsidP="00381A98">
            <w:r>
              <w:t>1,903,675,764.90</w:t>
            </w:r>
          </w:p>
        </w:tc>
      </w:tr>
      <w:tr w:rsidR="00D546FF" w:rsidTr="00381A98">
        <w:tc>
          <w:tcPr>
            <w:tcW w:w="1255" w:type="dxa"/>
          </w:tcPr>
          <w:p w:rsidR="00D546FF" w:rsidRPr="0045326E" w:rsidRDefault="00D546FF" w:rsidP="00381A98">
            <w:pPr>
              <w:rPr>
                <w:b/>
                <w:bCs/>
              </w:rPr>
            </w:pPr>
            <w:r w:rsidRPr="0045326E">
              <w:rPr>
                <w:b/>
                <w:bCs/>
                <w:sz w:val="24"/>
                <w:szCs w:val="24"/>
              </w:rPr>
              <w:t>TOTAL</w:t>
            </w:r>
          </w:p>
        </w:tc>
        <w:tc>
          <w:tcPr>
            <w:tcW w:w="1980" w:type="dxa"/>
          </w:tcPr>
          <w:p w:rsidR="00D546FF" w:rsidRPr="0045326E" w:rsidRDefault="00D546FF" w:rsidP="00381A98">
            <w:pPr>
              <w:rPr>
                <w:b/>
                <w:bCs/>
              </w:rPr>
            </w:pPr>
            <w:r w:rsidRPr="0045326E">
              <w:rPr>
                <w:b/>
                <w:bCs/>
              </w:rPr>
              <w:t>1,319,240,261.16</w:t>
            </w:r>
          </w:p>
        </w:tc>
        <w:tc>
          <w:tcPr>
            <w:tcW w:w="1620" w:type="dxa"/>
          </w:tcPr>
          <w:p w:rsidR="00D546FF" w:rsidRPr="0045326E" w:rsidRDefault="00D546FF" w:rsidP="00381A98">
            <w:pPr>
              <w:rPr>
                <w:b/>
                <w:bCs/>
              </w:rPr>
            </w:pPr>
            <w:r w:rsidRPr="0045326E">
              <w:rPr>
                <w:b/>
                <w:bCs/>
              </w:rPr>
              <w:t>483,866,364.07</w:t>
            </w:r>
          </w:p>
        </w:tc>
        <w:tc>
          <w:tcPr>
            <w:tcW w:w="1530" w:type="dxa"/>
          </w:tcPr>
          <w:p w:rsidR="00D546FF" w:rsidRPr="0045326E" w:rsidRDefault="00D546FF" w:rsidP="00381A98">
            <w:pPr>
              <w:rPr>
                <w:b/>
                <w:bCs/>
              </w:rPr>
            </w:pPr>
            <w:r w:rsidRPr="0045326E">
              <w:rPr>
                <w:b/>
                <w:bCs/>
              </w:rPr>
              <w:t>33,042,909.22</w:t>
            </w:r>
          </w:p>
        </w:tc>
        <w:tc>
          <w:tcPr>
            <w:tcW w:w="1890" w:type="dxa"/>
          </w:tcPr>
          <w:p w:rsidR="00D546FF" w:rsidRPr="0045326E" w:rsidRDefault="00D546FF" w:rsidP="00381A98">
            <w:pPr>
              <w:rPr>
                <w:b/>
                <w:bCs/>
              </w:rPr>
            </w:pPr>
            <w:r w:rsidRPr="0045326E">
              <w:rPr>
                <w:b/>
                <w:bCs/>
              </w:rPr>
              <w:t>2,405,888,564.63</w:t>
            </w:r>
          </w:p>
        </w:tc>
        <w:tc>
          <w:tcPr>
            <w:tcW w:w="1890" w:type="dxa"/>
          </w:tcPr>
          <w:p w:rsidR="00D546FF" w:rsidRPr="0045326E" w:rsidRDefault="00D546FF" w:rsidP="00381A98">
            <w:pPr>
              <w:rPr>
                <w:b/>
                <w:bCs/>
              </w:rPr>
            </w:pPr>
            <w:r w:rsidRPr="0045326E">
              <w:rPr>
                <w:b/>
                <w:bCs/>
              </w:rPr>
              <w:t>7,441,641,564.57</w:t>
            </w:r>
          </w:p>
        </w:tc>
      </w:tr>
    </w:tbl>
    <w:p w:rsidR="00D546FF" w:rsidRDefault="00D546FF" w:rsidP="00D546FF"/>
    <w:p w:rsidR="0093266F" w:rsidRDefault="00D546FF" w:rsidP="00D546FF">
      <w:pPr>
        <w:rPr>
          <w:b/>
          <w:bCs/>
          <w:sz w:val="32"/>
          <w:szCs w:val="32"/>
        </w:rPr>
      </w:pPr>
      <w:r>
        <w:t xml:space="preserve">Note: </w:t>
      </w:r>
      <w:r w:rsidRPr="004C6897">
        <w:rPr>
          <w:b/>
          <w:bCs/>
        </w:rPr>
        <w:t>These figures exclude payment online (e-tax) and include USD &amp; SSP</w:t>
      </w:r>
      <w:r>
        <w:t xml:space="preserve"> </w:t>
      </w:r>
      <w:r w:rsidRPr="00D546FF">
        <w:rPr>
          <w:b/>
        </w:rPr>
        <w:t>7,441,641,564.57</w:t>
      </w:r>
    </w:p>
    <w:p w:rsidR="00D546FF" w:rsidRPr="0093266F" w:rsidRDefault="0084436F" w:rsidP="00D546FF">
      <w:pPr>
        <w:rPr>
          <w:b/>
          <w:bCs/>
          <w:sz w:val="32"/>
          <w:szCs w:val="32"/>
        </w:rPr>
      </w:pPr>
      <w:r>
        <w:rPr>
          <w:b/>
          <w:bCs/>
        </w:rPr>
        <w:t xml:space="preserve"> Activities c</w:t>
      </w:r>
      <w:r w:rsidR="00D546FF" w:rsidRPr="009931F8">
        <w:rPr>
          <w:b/>
          <w:bCs/>
        </w:rPr>
        <w:t>arried out</w:t>
      </w:r>
      <w:r w:rsidR="00EB3286">
        <w:rPr>
          <w:b/>
          <w:bCs/>
        </w:rPr>
        <w:t xml:space="preserve"> and </w:t>
      </w:r>
      <w:r>
        <w:rPr>
          <w:b/>
          <w:bCs/>
        </w:rPr>
        <w:t>analysis:</w:t>
      </w:r>
    </w:p>
    <w:tbl>
      <w:tblPr>
        <w:tblStyle w:val="TableGrid"/>
        <w:tblW w:w="10188" w:type="dxa"/>
        <w:tblLook w:val="04A0" w:firstRow="1" w:lastRow="0" w:firstColumn="1" w:lastColumn="0" w:noHBand="0" w:noVBand="1"/>
      </w:tblPr>
      <w:tblGrid>
        <w:gridCol w:w="1075"/>
        <w:gridCol w:w="1283"/>
        <w:gridCol w:w="1283"/>
        <w:gridCol w:w="1710"/>
        <w:gridCol w:w="1915"/>
        <w:gridCol w:w="2922"/>
      </w:tblGrid>
      <w:tr w:rsidR="00C37FAC" w:rsidTr="00837931">
        <w:tc>
          <w:tcPr>
            <w:tcW w:w="1075" w:type="dxa"/>
          </w:tcPr>
          <w:p w:rsidR="00C37FAC" w:rsidRDefault="00C37FAC" w:rsidP="00381A98">
            <w:pPr>
              <w:rPr>
                <w:b/>
                <w:bCs/>
              </w:rPr>
            </w:pPr>
            <w:r>
              <w:rPr>
                <w:b/>
                <w:bCs/>
              </w:rPr>
              <w:t xml:space="preserve">Month </w:t>
            </w:r>
          </w:p>
        </w:tc>
        <w:tc>
          <w:tcPr>
            <w:tcW w:w="1283" w:type="dxa"/>
          </w:tcPr>
          <w:p w:rsidR="00C37FAC" w:rsidRDefault="00C37FAC" w:rsidP="00381A98">
            <w:pPr>
              <w:rPr>
                <w:b/>
                <w:bCs/>
              </w:rPr>
            </w:pPr>
            <w:r>
              <w:rPr>
                <w:b/>
                <w:bCs/>
              </w:rPr>
              <w:t>Field visits</w:t>
            </w:r>
          </w:p>
        </w:tc>
        <w:tc>
          <w:tcPr>
            <w:tcW w:w="1283" w:type="dxa"/>
          </w:tcPr>
          <w:p w:rsidR="00C37FAC" w:rsidRDefault="00C37FAC" w:rsidP="00381A98">
            <w:pPr>
              <w:rPr>
                <w:b/>
                <w:bCs/>
              </w:rPr>
            </w:pPr>
            <w:r>
              <w:rPr>
                <w:b/>
                <w:bCs/>
              </w:rPr>
              <w:t>Returns</w:t>
            </w:r>
          </w:p>
        </w:tc>
        <w:tc>
          <w:tcPr>
            <w:tcW w:w="1710" w:type="dxa"/>
          </w:tcPr>
          <w:p w:rsidR="00C37FAC" w:rsidRDefault="00C37FAC" w:rsidP="00381A98">
            <w:pPr>
              <w:rPr>
                <w:b/>
                <w:bCs/>
              </w:rPr>
            </w:pPr>
            <w:r>
              <w:rPr>
                <w:b/>
                <w:bCs/>
              </w:rPr>
              <w:t>Audit Notices</w:t>
            </w:r>
          </w:p>
        </w:tc>
        <w:tc>
          <w:tcPr>
            <w:tcW w:w="1915" w:type="dxa"/>
          </w:tcPr>
          <w:p w:rsidR="00C37FAC" w:rsidRDefault="00C37FAC" w:rsidP="00381A98">
            <w:pPr>
              <w:rPr>
                <w:b/>
                <w:bCs/>
              </w:rPr>
            </w:pPr>
            <w:r>
              <w:rPr>
                <w:b/>
                <w:bCs/>
              </w:rPr>
              <w:t>Pre. Audit Report</w:t>
            </w:r>
          </w:p>
        </w:tc>
        <w:tc>
          <w:tcPr>
            <w:tcW w:w="2922" w:type="dxa"/>
          </w:tcPr>
          <w:p w:rsidR="00C37FAC" w:rsidRDefault="00C37FAC" w:rsidP="00381A98">
            <w:pPr>
              <w:rPr>
                <w:b/>
                <w:bCs/>
              </w:rPr>
            </w:pPr>
            <w:r>
              <w:rPr>
                <w:b/>
                <w:bCs/>
              </w:rPr>
              <w:t>Final Audit report</w:t>
            </w:r>
          </w:p>
        </w:tc>
      </w:tr>
      <w:tr w:rsidR="00C37FAC" w:rsidTr="00837931">
        <w:tc>
          <w:tcPr>
            <w:tcW w:w="1075" w:type="dxa"/>
          </w:tcPr>
          <w:p w:rsidR="00C37FAC" w:rsidRDefault="00C37FAC" w:rsidP="00381A98">
            <w:pPr>
              <w:rPr>
                <w:b/>
                <w:bCs/>
              </w:rPr>
            </w:pPr>
            <w:r>
              <w:rPr>
                <w:b/>
                <w:bCs/>
              </w:rPr>
              <w:t xml:space="preserve">July </w:t>
            </w:r>
          </w:p>
        </w:tc>
        <w:tc>
          <w:tcPr>
            <w:tcW w:w="1283" w:type="dxa"/>
          </w:tcPr>
          <w:p w:rsidR="00C37FAC" w:rsidRDefault="00C37FAC" w:rsidP="00381A98">
            <w:pPr>
              <w:rPr>
                <w:b/>
                <w:bCs/>
              </w:rPr>
            </w:pPr>
          </w:p>
        </w:tc>
        <w:tc>
          <w:tcPr>
            <w:tcW w:w="1283" w:type="dxa"/>
          </w:tcPr>
          <w:p w:rsidR="00C37FAC" w:rsidRDefault="00C37FAC" w:rsidP="00381A98">
            <w:pPr>
              <w:rPr>
                <w:b/>
                <w:bCs/>
              </w:rPr>
            </w:pPr>
            <w:r>
              <w:rPr>
                <w:b/>
                <w:bCs/>
              </w:rPr>
              <w:t>269</w:t>
            </w:r>
          </w:p>
        </w:tc>
        <w:tc>
          <w:tcPr>
            <w:tcW w:w="1710" w:type="dxa"/>
          </w:tcPr>
          <w:p w:rsidR="00C37FAC" w:rsidRDefault="00C37FAC" w:rsidP="00381A98">
            <w:pPr>
              <w:rPr>
                <w:b/>
                <w:bCs/>
              </w:rPr>
            </w:pPr>
            <w:r>
              <w:rPr>
                <w:b/>
                <w:bCs/>
              </w:rPr>
              <w:t>29</w:t>
            </w:r>
          </w:p>
        </w:tc>
        <w:tc>
          <w:tcPr>
            <w:tcW w:w="1915" w:type="dxa"/>
          </w:tcPr>
          <w:p w:rsidR="00C37FAC" w:rsidRDefault="00C37FAC" w:rsidP="00381A98">
            <w:pPr>
              <w:rPr>
                <w:b/>
                <w:bCs/>
              </w:rPr>
            </w:pPr>
            <w:r>
              <w:rPr>
                <w:b/>
                <w:bCs/>
              </w:rPr>
              <w:t>16</w:t>
            </w:r>
          </w:p>
        </w:tc>
        <w:tc>
          <w:tcPr>
            <w:tcW w:w="2922" w:type="dxa"/>
          </w:tcPr>
          <w:p w:rsidR="00C37FAC" w:rsidRDefault="00C37FAC" w:rsidP="00381A98">
            <w:pPr>
              <w:rPr>
                <w:b/>
                <w:bCs/>
              </w:rPr>
            </w:pPr>
            <w:r>
              <w:rPr>
                <w:b/>
                <w:bCs/>
              </w:rPr>
              <w:t>14</w:t>
            </w:r>
          </w:p>
        </w:tc>
      </w:tr>
      <w:tr w:rsidR="00C37FAC" w:rsidTr="00837931">
        <w:tc>
          <w:tcPr>
            <w:tcW w:w="1075" w:type="dxa"/>
          </w:tcPr>
          <w:p w:rsidR="00C37FAC" w:rsidRDefault="00C37FAC" w:rsidP="00381A98">
            <w:pPr>
              <w:rPr>
                <w:b/>
                <w:bCs/>
              </w:rPr>
            </w:pPr>
            <w:r>
              <w:rPr>
                <w:b/>
                <w:bCs/>
              </w:rPr>
              <w:t>August</w:t>
            </w:r>
          </w:p>
        </w:tc>
        <w:tc>
          <w:tcPr>
            <w:tcW w:w="1283" w:type="dxa"/>
          </w:tcPr>
          <w:p w:rsidR="00C37FAC" w:rsidRDefault="00C37FAC" w:rsidP="00381A98">
            <w:pPr>
              <w:rPr>
                <w:b/>
                <w:bCs/>
              </w:rPr>
            </w:pPr>
          </w:p>
        </w:tc>
        <w:tc>
          <w:tcPr>
            <w:tcW w:w="1283" w:type="dxa"/>
          </w:tcPr>
          <w:p w:rsidR="00C37FAC" w:rsidRDefault="00C37FAC" w:rsidP="00381A98">
            <w:pPr>
              <w:rPr>
                <w:b/>
                <w:bCs/>
              </w:rPr>
            </w:pPr>
            <w:r>
              <w:rPr>
                <w:b/>
                <w:bCs/>
              </w:rPr>
              <w:t>162</w:t>
            </w:r>
          </w:p>
        </w:tc>
        <w:tc>
          <w:tcPr>
            <w:tcW w:w="1710" w:type="dxa"/>
          </w:tcPr>
          <w:p w:rsidR="00C37FAC" w:rsidRDefault="00C37FAC" w:rsidP="00381A98">
            <w:pPr>
              <w:rPr>
                <w:b/>
                <w:bCs/>
              </w:rPr>
            </w:pPr>
            <w:r>
              <w:rPr>
                <w:b/>
                <w:bCs/>
              </w:rPr>
              <w:t>21</w:t>
            </w:r>
          </w:p>
        </w:tc>
        <w:tc>
          <w:tcPr>
            <w:tcW w:w="1915" w:type="dxa"/>
          </w:tcPr>
          <w:p w:rsidR="00C37FAC" w:rsidRDefault="00C37FAC" w:rsidP="00381A98">
            <w:pPr>
              <w:rPr>
                <w:b/>
                <w:bCs/>
              </w:rPr>
            </w:pPr>
            <w:r>
              <w:rPr>
                <w:b/>
                <w:bCs/>
              </w:rPr>
              <w:t>13</w:t>
            </w:r>
          </w:p>
        </w:tc>
        <w:tc>
          <w:tcPr>
            <w:tcW w:w="2922" w:type="dxa"/>
          </w:tcPr>
          <w:p w:rsidR="00C37FAC" w:rsidRDefault="00C37FAC" w:rsidP="00381A98">
            <w:pPr>
              <w:rPr>
                <w:b/>
                <w:bCs/>
              </w:rPr>
            </w:pPr>
            <w:r>
              <w:rPr>
                <w:b/>
                <w:bCs/>
              </w:rPr>
              <w:t xml:space="preserve"> 5</w:t>
            </w:r>
          </w:p>
        </w:tc>
      </w:tr>
      <w:tr w:rsidR="00C37FAC" w:rsidTr="00837931">
        <w:tc>
          <w:tcPr>
            <w:tcW w:w="1075" w:type="dxa"/>
          </w:tcPr>
          <w:p w:rsidR="00C37FAC" w:rsidRDefault="00C37FAC" w:rsidP="00381A98">
            <w:pPr>
              <w:rPr>
                <w:b/>
                <w:bCs/>
              </w:rPr>
            </w:pPr>
            <w:r>
              <w:rPr>
                <w:b/>
                <w:bCs/>
              </w:rPr>
              <w:t>Sept.</w:t>
            </w:r>
          </w:p>
        </w:tc>
        <w:tc>
          <w:tcPr>
            <w:tcW w:w="1283" w:type="dxa"/>
          </w:tcPr>
          <w:p w:rsidR="00C37FAC" w:rsidRDefault="00C37FAC" w:rsidP="00381A98">
            <w:pPr>
              <w:rPr>
                <w:b/>
                <w:bCs/>
              </w:rPr>
            </w:pPr>
          </w:p>
        </w:tc>
        <w:tc>
          <w:tcPr>
            <w:tcW w:w="1283" w:type="dxa"/>
          </w:tcPr>
          <w:p w:rsidR="00C37FAC" w:rsidRDefault="00C37FAC" w:rsidP="00381A98">
            <w:pPr>
              <w:rPr>
                <w:b/>
                <w:bCs/>
              </w:rPr>
            </w:pPr>
            <w:r>
              <w:rPr>
                <w:b/>
                <w:bCs/>
              </w:rPr>
              <w:t>165</w:t>
            </w:r>
          </w:p>
        </w:tc>
        <w:tc>
          <w:tcPr>
            <w:tcW w:w="1710" w:type="dxa"/>
          </w:tcPr>
          <w:p w:rsidR="00C37FAC" w:rsidRDefault="00C37FAC" w:rsidP="00381A98">
            <w:pPr>
              <w:rPr>
                <w:b/>
                <w:bCs/>
              </w:rPr>
            </w:pPr>
            <w:r>
              <w:rPr>
                <w:b/>
                <w:bCs/>
              </w:rPr>
              <w:t>17</w:t>
            </w:r>
          </w:p>
        </w:tc>
        <w:tc>
          <w:tcPr>
            <w:tcW w:w="1915" w:type="dxa"/>
          </w:tcPr>
          <w:p w:rsidR="00C37FAC" w:rsidRDefault="00C37FAC" w:rsidP="00381A98">
            <w:pPr>
              <w:rPr>
                <w:b/>
                <w:bCs/>
              </w:rPr>
            </w:pPr>
            <w:r>
              <w:rPr>
                <w:b/>
                <w:bCs/>
              </w:rPr>
              <w:t>15</w:t>
            </w:r>
          </w:p>
        </w:tc>
        <w:tc>
          <w:tcPr>
            <w:tcW w:w="2922" w:type="dxa"/>
          </w:tcPr>
          <w:p w:rsidR="00C37FAC" w:rsidRDefault="00C37FAC" w:rsidP="00381A98">
            <w:pPr>
              <w:rPr>
                <w:b/>
                <w:bCs/>
              </w:rPr>
            </w:pPr>
            <w:r>
              <w:rPr>
                <w:b/>
                <w:bCs/>
              </w:rPr>
              <w:t>10</w:t>
            </w:r>
          </w:p>
        </w:tc>
      </w:tr>
      <w:tr w:rsidR="00C37FAC" w:rsidTr="00837931">
        <w:tc>
          <w:tcPr>
            <w:tcW w:w="1075" w:type="dxa"/>
          </w:tcPr>
          <w:p w:rsidR="00C37FAC" w:rsidRDefault="00C37FAC" w:rsidP="00381A98">
            <w:pPr>
              <w:rPr>
                <w:b/>
                <w:bCs/>
              </w:rPr>
            </w:pPr>
            <w:r>
              <w:rPr>
                <w:b/>
                <w:bCs/>
              </w:rPr>
              <w:t xml:space="preserve">Total </w:t>
            </w:r>
          </w:p>
        </w:tc>
        <w:tc>
          <w:tcPr>
            <w:tcW w:w="1283" w:type="dxa"/>
          </w:tcPr>
          <w:p w:rsidR="00C37FAC" w:rsidRDefault="00C37FAC" w:rsidP="00381A98">
            <w:pPr>
              <w:rPr>
                <w:b/>
                <w:bCs/>
              </w:rPr>
            </w:pPr>
          </w:p>
        </w:tc>
        <w:tc>
          <w:tcPr>
            <w:tcW w:w="1283" w:type="dxa"/>
          </w:tcPr>
          <w:p w:rsidR="00C37FAC" w:rsidRDefault="00C37FAC" w:rsidP="00381A98">
            <w:pPr>
              <w:rPr>
                <w:b/>
                <w:bCs/>
              </w:rPr>
            </w:pPr>
            <w:r>
              <w:rPr>
                <w:b/>
                <w:bCs/>
              </w:rPr>
              <w:t>496</w:t>
            </w:r>
          </w:p>
        </w:tc>
        <w:tc>
          <w:tcPr>
            <w:tcW w:w="1710" w:type="dxa"/>
          </w:tcPr>
          <w:p w:rsidR="00C37FAC" w:rsidRDefault="00C37FAC" w:rsidP="00381A98">
            <w:pPr>
              <w:rPr>
                <w:b/>
                <w:bCs/>
              </w:rPr>
            </w:pPr>
            <w:r>
              <w:rPr>
                <w:b/>
                <w:bCs/>
              </w:rPr>
              <w:t>46</w:t>
            </w:r>
          </w:p>
        </w:tc>
        <w:tc>
          <w:tcPr>
            <w:tcW w:w="1915" w:type="dxa"/>
          </w:tcPr>
          <w:p w:rsidR="00C37FAC" w:rsidRDefault="00C37FAC" w:rsidP="00381A98">
            <w:pPr>
              <w:rPr>
                <w:b/>
                <w:bCs/>
              </w:rPr>
            </w:pPr>
            <w:r>
              <w:rPr>
                <w:b/>
                <w:bCs/>
              </w:rPr>
              <w:t>31</w:t>
            </w:r>
          </w:p>
        </w:tc>
        <w:tc>
          <w:tcPr>
            <w:tcW w:w="2922" w:type="dxa"/>
          </w:tcPr>
          <w:p w:rsidR="00C37FAC" w:rsidRDefault="00C37FAC" w:rsidP="00381A98">
            <w:pPr>
              <w:rPr>
                <w:b/>
                <w:bCs/>
              </w:rPr>
            </w:pPr>
            <w:r>
              <w:rPr>
                <w:b/>
                <w:bCs/>
              </w:rPr>
              <w:t>24</w:t>
            </w:r>
          </w:p>
        </w:tc>
      </w:tr>
    </w:tbl>
    <w:p w:rsidR="00D546FF" w:rsidRDefault="00D546FF" w:rsidP="00D546FF">
      <w:pPr>
        <w:rPr>
          <w:b/>
          <w:bCs/>
        </w:rPr>
      </w:pPr>
    </w:p>
    <w:p w:rsidR="00D546FF" w:rsidRPr="00475148" w:rsidRDefault="00D546FF" w:rsidP="00D546FF">
      <w:pPr>
        <w:pStyle w:val="ListParagraph"/>
        <w:numPr>
          <w:ilvl w:val="0"/>
          <w:numId w:val="4"/>
        </w:numPr>
        <w:spacing w:after="160" w:line="240" w:lineRule="auto"/>
        <w:jc w:val="both"/>
      </w:pPr>
      <w:r w:rsidRPr="00475148">
        <w:t xml:space="preserve">Regular meetings with staff encouraging them </w:t>
      </w:r>
      <w:r>
        <w:t xml:space="preserve">to </w:t>
      </w:r>
      <w:r w:rsidRPr="00475148">
        <w:t>improve on their performances and setting clear tasks</w:t>
      </w:r>
      <w:r>
        <w:t xml:space="preserve"> to each staff to accomplish by the Assistant commissioner.</w:t>
      </w:r>
    </w:p>
    <w:p w:rsidR="00D546FF" w:rsidRDefault="00D546FF" w:rsidP="00D546FF">
      <w:pPr>
        <w:pStyle w:val="ListParagraph"/>
        <w:numPr>
          <w:ilvl w:val="0"/>
          <w:numId w:val="4"/>
        </w:numPr>
        <w:spacing w:after="160" w:line="240" w:lineRule="auto"/>
        <w:jc w:val="both"/>
      </w:pPr>
      <w:r w:rsidRPr="00344AF6">
        <w:t>Regular field visits by Revenue officers to taxpayer’s premises, compelling them to file and pay on time</w:t>
      </w:r>
    </w:p>
    <w:p w:rsidR="00D546FF" w:rsidRDefault="00D546FF" w:rsidP="00D546FF">
      <w:pPr>
        <w:pStyle w:val="ListParagraph"/>
        <w:numPr>
          <w:ilvl w:val="0"/>
          <w:numId w:val="4"/>
        </w:numPr>
        <w:spacing w:after="160" w:line="240" w:lineRule="auto"/>
        <w:jc w:val="both"/>
      </w:pPr>
      <w:r>
        <w:t>Continuous communication with key taxpayers reminding them of their obligation to comply by paying their taxes on due dates</w:t>
      </w:r>
    </w:p>
    <w:p w:rsidR="00D546FF" w:rsidRDefault="00D546FF" w:rsidP="00D546FF">
      <w:pPr>
        <w:pStyle w:val="ListParagraph"/>
        <w:numPr>
          <w:ilvl w:val="0"/>
          <w:numId w:val="4"/>
        </w:numPr>
        <w:spacing w:after="160" w:line="240" w:lineRule="auto"/>
        <w:jc w:val="both"/>
      </w:pPr>
      <w:r>
        <w:t>Good number of audits were conducted and completed that compelled some taxpayers to comply</w:t>
      </w:r>
      <w:r w:rsidR="00EB3286">
        <w:t>.</w:t>
      </w:r>
    </w:p>
    <w:p w:rsidR="00D546FF" w:rsidRDefault="00D546FF" w:rsidP="00D546FF">
      <w:pPr>
        <w:pStyle w:val="ListParagraph"/>
        <w:numPr>
          <w:ilvl w:val="0"/>
          <w:numId w:val="4"/>
        </w:numPr>
        <w:spacing w:after="160" w:line="240" w:lineRule="auto"/>
        <w:jc w:val="both"/>
      </w:pPr>
      <w:r>
        <w:t xml:space="preserve">Frequent meetings with taxpayers and their representatives in the office of Assistant commissioner advising them to comply and </w:t>
      </w:r>
      <w:r w:rsidR="00F11F78">
        <w:t>fulfill</w:t>
      </w:r>
      <w:r>
        <w:t xml:space="preserve"> their obligations as tax abiding companies</w:t>
      </w:r>
    </w:p>
    <w:p w:rsidR="00D546FF" w:rsidRDefault="00D546FF" w:rsidP="00D546FF">
      <w:pPr>
        <w:spacing w:line="240" w:lineRule="auto"/>
        <w:jc w:val="both"/>
        <w:rPr>
          <w:b/>
          <w:bCs/>
        </w:rPr>
      </w:pPr>
      <w:r w:rsidRPr="003533DB">
        <w:rPr>
          <w:b/>
          <w:bCs/>
        </w:rPr>
        <w:t>Achievements and Lesson Learned</w:t>
      </w:r>
      <w:r w:rsidR="0093266F">
        <w:rPr>
          <w:b/>
          <w:bCs/>
        </w:rPr>
        <w:t>:</w:t>
      </w:r>
    </w:p>
    <w:p w:rsidR="00D546FF" w:rsidRPr="006C64FB" w:rsidRDefault="00D546FF" w:rsidP="00D546FF">
      <w:pPr>
        <w:pStyle w:val="ListParagraph"/>
        <w:numPr>
          <w:ilvl w:val="0"/>
          <w:numId w:val="5"/>
        </w:numPr>
        <w:spacing w:after="160" w:line="240" w:lineRule="auto"/>
        <w:jc w:val="both"/>
      </w:pPr>
      <w:r w:rsidRPr="006C64FB">
        <w:t>The level of compliance among taxpayers is increasing significantly which is one of the key achievements compared to previous period.</w:t>
      </w:r>
    </w:p>
    <w:p w:rsidR="00D546FF" w:rsidRPr="006C64FB" w:rsidRDefault="00D546FF" w:rsidP="00D546FF">
      <w:pPr>
        <w:pStyle w:val="ListParagraph"/>
        <w:numPr>
          <w:ilvl w:val="0"/>
          <w:numId w:val="5"/>
        </w:numPr>
        <w:spacing w:after="160" w:line="240" w:lineRule="auto"/>
        <w:jc w:val="both"/>
      </w:pPr>
      <w:r w:rsidRPr="006C64FB">
        <w:t>Revenue collection is steadily improving and increasing which is the main goal of large taxpayers’ unit and NRA at large.</w:t>
      </w:r>
    </w:p>
    <w:p w:rsidR="00D546FF" w:rsidRDefault="00D546FF" w:rsidP="00D546FF">
      <w:pPr>
        <w:pStyle w:val="ListParagraph"/>
        <w:numPr>
          <w:ilvl w:val="0"/>
          <w:numId w:val="5"/>
        </w:numPr>
        <w:spacing w:after="160" w:line="240" w:lineRule="auto"/>
        <w:jc w:val="both"/>
      </w:pPr>
      <w:r w:rsidRPr="006C64FB">
        <w:t xml:space="preserve">Staff performance and commitment </w:t>
      </w:r>
      <w:r>
        <w:t>is in the right direction but requires continuous effort.</w:t>
      </w:r>
    </w:p>
    <w:p w:rsidR="00D546FF" w:rsidRDefault="00D546FF" w:rsidP="00D546FF">
      <w:pPr>
        <w:pStyle w:val="ListParagraph"/>
        <w:numPr>
          <w:ilvl w:val="0"/>
          <w:numId w:val="5"/>
        </w:numPr>
        <w:spacing w:after="160" w:line="240" w:lineRule="auto"/>
        <w:jc w:val="both"/>
      </w:pPr>
      <w:r>
        <w:lastRenderedPageBreak/>
        <w:t>90% of staff require training and technical guidance</w:t>
      </w:r>
    </w:p>
    <w:p w:rsidR="00D546FF" w:rsidRPr="006C64FB" w:rsidRDefault="00D546FF" w:rsidP="00D546FF">
      <w:pPr>
        <w:pStyle w:val="ListParagraph"/>
        <w:numPr>
          <w:ilvl w:val="0"/>
          <w:numId w:val="5"/>
        </w:numPr>
        <w:spacing w:after="160" w:line="240" w:lineRule="auto"/>
        <w:jc w:val="both"/>
      </w:pPr>
      <w:r>
        <w:t xml:space="preserve">If staff are given the right environment (tools such as computers, office to sit in, right training and clear instruction) their performances will improve significantly. </w:t>
      </w:r>
    </w:p>
    <w:p w:rsidR="00D546FF" w:rsidRDefault="00D546FF" w:rsidP="00D546FF">
      <w:pPr>
        <w:rPr>
          <w:b/>
          <w:bCs/>
        </w:rPr>
      </w:pPr>
      <w:r>
        <w:rPr>
          <w:b/>
          <w:bCs/>
        </w:rPr>
        <w:t>Mai</w:t>
      </w:r>
      <w:r w:rsidR="0093266F">
        <w:rPr>
          <w:b/>
          <w:bCs/>
        </w:rPr>
        <w:t>n Challenges:</w:t>
      </w:r>
    </w:p>
    <w:p w:rsidR="00D546FF" w:rsidRDefault="00D546FF" w:rsidP="00D546FF">
      <w:pPr>
        <w:pStyle w:val="ListParagraph"/>
        <w:numPr>
          <w:ilvl w:val="0"/>
          <w:numId w:val="2"/>
        </w:numPr>
        <w:spacing w:after="160" w:line="259" w:lineRule="auto"/>
      </w:pPr>
      <w:r w:rsidRPr="00B64EAB">
        <w:t>Lack of vehicles for the whole of Large Taxpayers unit. The Unit is handicap</w:t>
      </w:r>
      <w:r>
        <w:t xml:space="preserve">ped </w:t>
      </w:r>
      <w:r w:rsidRPr="00B64EAB">
        <w:t>cannot make field visits</w:t>
      </w:r>
      <w:r>
        <w:t xml:space="preserve"> to taxpayers’ premises as required of them.</w:t>
      </w:r>
    </w:p>
    <w:p w:rsidR="00D546FF" w:rsidRDefault="00D546FF" w:rsidP="00D546FF">
      <w:pPr>
        <w:pStyle w:val="ListParagraph"/>
        <w:numPr>
          <w:ilvl w:val="0"/>
          <w:numId w:val="2"/>
        </w:numPr>
        <w:spacing w:after="160" w:line="259" w:lineRule="auto"/>
      </w:pPr>
      <w:r>
        <w:t xml:space="preserve">Continuous interference in the LTU operations and administration by all sections for personal gain. </w:t>
      </w:r>
    </w:p>
    <w:p w:rsidR="00D546FF" w:rsidRDefault="00D546FF" w:rsidP="00D546FF">
      <w:pPr>
        <w:pStyle w:val="ListParagraph"/>
        <w:numPr>
          <w:ilvl w:val="0"/>
          <w:numId w:val="2"/>
        </w:numPr>
        <w:spacing w:after="160" w:line="259" w:lineRule="auto"/>
      </w:pPr>
      <w:r>
        <w:t>Introduction of manual Audit, does not confirm to the best practices as it under calculates the penalties, interests, late filings. Secondly it is subject to abuse and manipulation by Auditors.</w:t>
      </w:r>
    </w:p>
    <w:p w:rsidR="00D546FF" w:rsidRDefault="00D546FF" w:rsidP="00D546FF">
      <w:pPr>
        <w:pStyle w:val="ListParagraph"/>
        <w:numPr>
          <w:ilvl w:val="0"/>
          <w:numId w:val="2"/>
        </w:numPr>
        <w:spacing w:after="160" w:line="259" w:lineRule="auto"/>
      </w:pPr>
      <w:r>
        <w:t>Limited spaces (furniture) for staff to sit on.</w:t>
      </w:r>
    </w:p>
    <w:p w:rsidR="00D546FF" w:rsidRDefault="00D546FF" w:rsidP="00D546FF">
      <w:pPr>
        <w:pStyle w:val="ListParagraph"/>
        <w:numPr>
          <w:ilvl w:val="0"/>
          <w:numId w:val="2"/>
        </w:numPr>
        <w:spacing w:after="160" w:line="259" w:lineRule="auto"/>
      </w:pPr>
      <w:r>
        <w:t>Lack of computers for both Audit and Collection team, making the work difficult.</w:t>
      </w:r>
    </w:p>
    <w:p w:rsidR="00D546FF" w:rsidRDefault="00D546FF" w:rsidP="00D546FF">
      <w:pPr>
        <w:pStyle w:val="ListParagraph"/>
        <w:numPr>
          <w:ilvl w:val="0"/>
          <w:numId w:val="2"/>
        </w:numPr>
        <w:spacing w:after="160" w:line="259" w:lineRule="auto"/>
      </w:pPr>
      <w:r>
        <w:t xml:space="preserve">Most LTU staff have not undergone professional training both internally and abroad as result </w:t>
      </w:r>
      <w:r w:rsidR="0093266F">
        <w:t>of</w:t>
      </w:r>
    </w:p>
    <w:p w:rsidR="00D546FF" w:rsidRPr="00B64EAB" w:rsidRDefault="0093266F" w:rsidP="0093266F">
      <w:pPr>
        <w:ind w:left="360"/>
      </w:pPr>
      <w:r>
        <w:t xml:space="preserve">         </w:t>
      </w:r>
      <w:r w:rsidR="00D546FF">
        <w:t>difficult in their performances.</w:t>
      </w:r>
    </w:p>
    <w:p w:rsidR="00D546FF" w:rsidRDefault="00D546FF" w:rsidP="00D546FF">
      <w:pPr>
        <w:rPr>
          <w:b/>
          <w:bCs/>
        </w:rPr>
      </w:pPr>
      <w:r>
        <w:rPr>
          <w:b/>
          <w:bCs/>
        </w:rPr>
        <w:t xml:space="preserve">Recommendations </w:t>
      </w:r>
      <w:r w:rsidR="00F11F78">
        <w:rPr>
          <w:b/>
          <w:bCs/>
        </w:rPr>
        <w:t>/Way forwards</w:t>
      </w:r>
    </w:p>
    <w:p w:rsidR="00D546FF" w:rsidRDefault="00D546FF" w:rsidP="00D546FF">
      <w:pPr>
        <w:pStyle w:val="ListParagraph"/>
        <w:numPr>
          <w:ilvl w:val="0"/>
          <w:numId w:val="3"/>
        </w:numPr>
        <w:spacing w:after="160" w:line="259" w:lineRule="auto"/>
      </w:pPr>
      <w:r w:rsidRPr="00A90EF0">
        <w:t xml:space="preserve">Urgent need for provision of </w:t>
      </w:r>
      <w:r>
        <w:t xml:space="preserve">two </w:t>
      </w:r>
      <w:r w:rsidRPr="00A90EF0">
        <w:t>vehicle</w:t>
      </w:r>
      <w:r>
        <w:t>s</w:t>
      </w:r>
      <w:r w:rsidRPr="00A90EF0">
        <w:t xml:space="preserve"> to Large Taxpayer Unit to facilitate </w:t>
      </w:r>
      <w:r>
        <w:t>its</w:t>
      </w:r>
      <w:r w:rsidRPr="00A90EF0">
        <w:t xml:space="preserve"> operations</w:t>
      </w:r>
      <w:r>
        <w:t>.</w:t>
      </w:r>
    </w:p>
    <w:p w:rsidR="00D546FF" w:rsidRDefault="00D546FF" w:rsidP="00D546FF">
      <w:pPr>
        <w:pStyle w:val="ListParagraph"/>
        <w:numPr>
          <w:ilvl w:val="0"/>
          <w:numId w:val="3"/>
        </w:numPr>
        <w:spacing w:after="160" w:line="259" w:lineRule="auto"/>
      </w:pPr>
      <w:r>
        <w:t xml:space="preserve">The operations and administration of LTU should be handled by the Assistant Commissioner of LTU only to be supervised by Bosses rather than them directly engaging in it without the consent of the head of unit. </w:t>
      </w:r>
    </w:p>
    <w:p w:rsidR="00D546FF" w:rsidRDefault="00D546FF" w:rsidP="00D546FF">
      <w:pPr>
        <w:pStyle w:val="ListParagraph"/>
        <w:numPr>
          <w:ilvl w:val="0"/>
          <w:numId w:val="3"/>
        </w:numPr>
        <w:spacing w:after="160" w:line="259" w:lineRule="auto"/>
      </w:pPr>
      <w:r>
        <w:t>Final Audit report should be calculated using DTIS system as E-tax Audit modules is yet to be developed.</w:t>
      </w:r>
    </w:p>
    <w:p w:rsidR="00D546FF" w:rsidRDefault="00D546FF" w:rsidP="00D546FF">
      <w:pPr>
        <w:pStyle w:val="ListParagraph"/>
        <w:numPr>
          <w:ilvl w:val="0"/>
          <w:numId w:val="3"/>
        </w:numPr>
        <w:spacing w:after="160" w:line="259" w:lineRule="auto"/>
      </w:pPr>
      <w:r>
        <w:t>Prioritizing allocation of computers to the unit to facilitate work and avoid errors and mistakes.</w:t>
      </w:r>
    </w:p>
    <w:p w:rsidR="00D546FF" w:rsidRDefault="00D546FF" w:rsidP="00D546FF">
      <w:pPr>
        <w:pStyle w:val="ListParagraph"/>
        <w:numPr>
          <w:ilvl w:val="0"/>
          <w:numId w:val="3"/>
        </w:numPr>
        <w:spacing w:after="160" w:line="259" w:lineRule="auto"/>
      </w:pPr>
      <w:r>
        <w:t>Large taxpayers’ unit to be furnished with furniture, (Chairs, Tables) and office space. Tax officers cannot discuss with Taxpayers while standing, it embarrasses both the officer and taxpayer.</w:t>
      </w:r>
    </w:p>
    <w:p w:rsidR="00D546FF" w:rsidRDefault="00D546FF" w:rsidP="00D546FF">
      <w:pPr>
        <w:pStyle w:val="ListParagraph"/>
        <w:numPr>
          <w:ilvl w:val="0"/>
          <w:numId w:val="3"/>
        </w:numPr>
        <w:spacing w:after="160" w:line="259" w:lineRule="auto"/>
      </w:pPr>
      <w:r>
        <w:t xml:space="preserve">Motivation of staff inform of </w:t>
      </w:r>
      <w:r w:rsidRPr="00C00B4F">
        <w:rPr>
          <w:b/>
          <w:bCs/>
        </w:rPr>
        <w:t>appreciation and thank you</w:t>
      </w:r>
      <w:r>
        <w:t xml:space="preserve">, for the good work they are doing amidst the enormous challenges from taxpayers. </w:t>
      </w:r>
    </w:p>
    <w:p w:rsidR="00D546FF" w:rsidRDefault="00D546FF" w:rsidP="00D546FF">
      <w:pPr>
        <w:pStyle w:val="ListParagraph"/>
        <w:numPr>
          <w:ilvl w:val="0"/>
          <w:numId w:val="3"/>
        </w:numPr>
        <w:spacing w:after="160" w:line="259" w:lineRule="auto"/>
      </w:pPr>
      <w:r>
        <w:t>Quarterly training and refreshment to staff both internally and abroad to boost their performances and moral in own the own the institution.</w:t>
      </w:r>
    </w:p>
    <w:p w:rsidR="00F11F78" w:rsidRDefault="00F11F78" w:rsidP="00D546FF">
      <w:pPr>
        <w:rPr>
          <w:b/>
          <w:bCs/>
        </w:rPr>
      </w:pPr>
    </w:p>
    <w:p w:rsidR="00D546FF" w:rsidRPr="006A4F58" w:rsidRDefault="00D546FF" w:rsidP="006A4F58">
      <w:pPr>
        <w:rPr>
          <w:b/>
          <w:bCs/>
        </w:rPr>
      </w:pPr>
      <w:r w:rsidRPr="006A4F58">
        <w:rPr>
          <w:b/>
          <w:bCs/>
        </w:rPr>
        <w:t>Plan for next quarter (October, Nov. &amp; Dec 2021)</w:t>
      </w:r>
    </w:p>
    <w:p w:rsidR="00D546FF" w:rsidRPr="00952747" w:rsidRDefault="00D546FF" w:rsidP="006A4F58">
      <w:pPr>
        <w:pStyle w:val="ListParagraph"/>
        <w:numPr>
          <w:ilvl w:val="0"/>
          <w:numId w:val="6"/>
        </w:numPr>
        <w:spacing w:after="160" w:line="259" w:lineRule="auto"/>
      </w:pPr>
      <w:r w:rsidRPr="00952747">
        <w:t>Registration of all Large Taxpayers in e- tax by December 2021</w:t>
      </w:r>
    </w:p>
    <w:p w:rsidR="00D546FF" w:rsidRPr="00952747" w:rsidRDefault="00D546FF" w:rsidP="00D546FF">
      <w:pPr>
        <w:pStyle w:val="ListParagraph"/>
        <w:numPr>
          <w:ilvl w:val="0"/>
          <w:numId w:val="6"/>
        </w:numPr>
        <w:spacing w:after="160" w:line="259" w:lineRule="auto"/>
      </w:pPr>
      <w:r w:rsidRPr="00952747">
        <w:t xml:space="preserve">Formation of </w:t>
      </w:r>
      <w:r>
        <w:t xml:space="preserve">7 </w:t>
      </w:r>
      <w:r w:rsidRPr="00952747">
        <w:t>task force</w:t>
      </w:r>
      <w:r>
        <w:t>s</w:t>
      </w:r>
      <w:r w:rsidRPr="00952747">
        <w:t xml:space="preserve"> to identify and register all </w:t>
      </w:r>
      <w:r>
        <w:t>large taxpayers who have not registered</w:t>
      </w:r>
      <w:r w:rsidRPr="00952747">
        <w:t xml:space="preserve"> in Juba</w:t>
      </w:r>
    </w:p>
    <w:p w:rsidR="00D546FF" w:rsidRPr="00952747" w:rsidRDefault="00D546FF" w:rsidP="00D546FF">
      <w:pPr>
        <w:pStyle w:val="ListParagraph"/>
        <w:numPr>
          <w:ilvl w:val="0"/>
          <w:numId w:val="6"/>
        </w:numPr>
        <w:spacing w:after="160" w:line="259" w:lineRule="auto"/>
      </w:pPr>
      <w:r w:rsidRPr="00952747">
        <w:t>Liaising with Data Processing unit in reconciliation of all Ar</w:t>
      </w:r>
      <w:r w:rsidR="00F11F78">
        <w:t>r</w:t>
      </w:r>
      <w:r w:rsidRPr="00952747">
        <w:t>ears and taxpayers Dashboard</w:t>
      </w:r>
    </w:p>
    <w:p w:rsidR="00D546FF" w:rsidRDefault="00D546FF" w:rsidP="00D546FF">
      <w:pPr>
        <w:pStyle w:val="ListParagraph"/>
        <w:numPr>
          <w:ilvl w:val="0"/>
          <w:numId w:val="6"/>
        </w:numPr>
        <w:spacing w:after="160" w:line="259" w:lineRule="auto"/>
      </w:pPr>
      <w:r w:rsidRPr="00952747">
        <w:t>Conducting internal training to both Collection and Audit teams of LTU.</w:t>
      </w:r>
      <w:r>
        <w:t xml:space="preserve"> </w:t>
      </w:r>
    </w:p>
    <w:p w:rsidR="00D546FF" w:rsidRDefault="00D546FF" w:rsidP="00D546FF">
      <w:pPr>
        <w:pStyle w:val="ListParagraph"/>
        <w:numPr>
          <w:ilvl w:val="0"/>
          <w:numId w:val="6"/>
        </w:numPr>
        <w:spacing w:after="160" w:line="259" w:lineRule="auto"/>
      </w:pPr>
      <w:r>
        <w:t>Establishment of exact number of LTU taxpayers by December 2021.</w:t>
      </w:r>
    </w:p>
    <w:p w:rsidR="00D546FF" w:rsidRDefault="00D546FF" w:rsidP="00D546FF">
      <w:pPr>
        <w:pStyle w:val="ListParagraph"/>
        <w:numPr>
          <w:ilvl w:val="0"/>
          <w:numId w:val="6"/>
        </w:numPr>
        <w:spacing w:after="160" w:line="259" w:lineRule="auto"/>
      </w:pPr>
      <w:r>
        <w:t>Sorting out of LTU taxpayers on etax system</w:t>
      </w:r>
    </w:p>
    <w:p w:rsidR="00D546FF" w:rsidRDefault="00D546FF" w:rsidP="00D546FF">
      <w:pPr>
        <w:pStyle w:val="ListParagraph"/>
        <w:numPr>
          <w:ilvl w:val="0"/>
          <w:numId w:val="6"/>
        </w:numPr>
        <w:spacing w:after="160" w:line="259" w:lineRule="auto"/>
      </w:pPr>
      <w:r>
        <w:t xml:space="preserve">Conducting 7 workshops with all </w:t>
      </w:r>
      <w:r w:rsidR="00F11F78">
        <w:t>large</w:t>
      </w:r>
      <w:r>
        <w:t xml:space="preserve"> taxpayers according to their sectors.</w:t>
      </w:r>
    </w:p>
    <w:p w:rsidR="00D546FF" w:rsidRPr="00D546FF" w:rsidRDefault="00D546FF" w:rsidP="00D546FF">
      <w:pPr>
        <w:pStyle w:val="ListParagraph"/>
        <w:numPr>
          <w:ilvl w:val="0"/>
          <w:numId w:val="6"/>
        </w:numPr>
        <w:spacing w:after="160" w:line="259" w:lineRule="auto"/>
      </w:pPr>
      <w:r>
        <w:t>Assign two teams of Audits to vis</w:t>
      </w:r>
      <w:r w:rsidR="00F11F78">
        <w:t>it 4 states to conduct Audit and</w:t>
      </w:r>
      <w:r>
        <w:t xml:space="preserve"> assessment of Large Taxpayers in the states.</w:t>
      </w:r>
      <w:r w:rsidRPr="00D546FF">
        <w:rPr>
          <w:b/>
          <w:bCs/>
        </w:rPr>
        <w:t xml:space="preserve"> </w:t>
      </w:r>
    </w:p>
    <w:p w:rsidR="00D546FF" w:rsidRDefault="00D546FF" w:rsidP="00D546FF">
      <w:pPr>
        <w:rPr>
          <w:b/>
          <w:bCs/>
        </w:rPr>
      </w:pPr>
    </w:p>
    <w:p w:rsidR="00D546FF" w:rsidRPr="00CD2E87" w:rsidRDefault="00D546FF" w:rsidP="00D546FF">
      <w:pPr>
        <w:rPr>
          <w:b/>
          <w:bCs/>
        </w:rPr>
      </w:pPr>
    </w:p>
    <w:p w:rsidR="00F11F78" w:rsidRDefault="00F11F78" w:rsidP="00F11F78">
      <w:pPr>
        <w:rPr>
          <w:b/>
        </w:rPr>
      </w:pPr>
      <w:r>
        <w:rPr>
          <w:b/>
        </w:rPr>
        <w:lastRenderedPageBreak/>
        <w:t>SMTU Quarterly Report</w:t>
      </w:r>
    </w:p>
    <w:p w:rsidR="00F11F78" w:rsidRPr="005E546C" w:rsidRDefault="00F11F78" w:rsidP="00F11F78">
      <w:pPr>
        <w:rPr>
          <w:sz w:val="24"/>
          <w:szCs w:val="24"/>
        </w:rPr>
      </w:pPr>
      <w:r w:rsidRPr="005E546C">
        <w:rPr>
          <w:b/>
          <w:bCs/>
          <w:sz w:val="24"/>
          <w:szCs w:val="24"/>
        </w:rPr>
        <w:t>Revenue report</w:t>
      </w:r>
      <w:r w:rsidRPr="005E546C">
        <w:rPr>
          <w:sz w:val="24"/>
          <w:szCs w:val="24"/>
        </w:rPr>
        <w:t xml:space="preserve"> </w:t>
      </w:r>
    </w:p>
    <w:p w:rsidR="00F11F78" w:rsidRPr="00FB4747" w:rsidRDefault="00FB4747" w:rsidP="00FB4747">
      <w:pPr>
        <w:spacing w:after="160" w:line="259" w:lineRule="auto"/>
        <w:rPr>
          <w:sz w:val="24"/>
          <w:szCs w:val="24"/>
        </w:rPr>
      </w:pPr>
      <w:r>
        <w:rPr>
          <w:sz w:val="24"/>
          <w:szCs w:val="24"/>
        </w:rPr>
        <w:t xml:space="preserve"> (a) </w:t>
      </w:r>
      <w:r w:rsidR="00F11F78" w:rsidRPr="00FB4747">
        <w:rPr>
          <w:sz w:val="24"/>
          <w:szCs w:val="24"/>
        </w:rPr>
        <w:t>Collection in USD</w:t>
      </w:r>
    </w:p>
    <w:tbl>
      <w:tblPr>
        <w:tblStyle w:val="TableGrid"/>
        <w:tblW w:w="10165" w:type="dxa"/>
        <w:tblLayout w:type="fixed"/>
        <w:tblLook w:val="04A0" w:firstRow="1" w:lastRow="0" w:firstColumn="1" w:lastColumn="0" w:noHBand="0" w:noVBand="1"/>
      </w:tblPr>
      <w:tblGrid>
        <w:gridCol w:w="1385"/>
        <w:gridCol w:w="2034"/>
        <w:gridCol w:w="1373"/>
        <w:gridCol w:w="1560"/>
        <w:gridCol w:w="1743"/>
        <w:gridCol w:w="2070"/>
      </w:tblGrid>
      <w:tr w:rsidR="00F11F78" w:rsidRPr="005E546C" w:rsidTr="00381A98">
        <w:tc>
          <w:tcPr>
            <w:tcW w:w="1385" w:type="dxa"/>
          </w:tcPr>
          <w:p w:rsidR="00F11F78" w:rsidRPr="00C37FAC" w:rsidRDefault="00F11F78" w:rsidP="00381A98">
            <w:pPr>
              <w:rPr>
                <w:b/>
                <w:bCs/>
              </w:rPr>
            </w:pPr>
            <w:r w:rsidRPr="00C37FAC">
              <w:rPr>
                <w:b/>
                <w:bCs/>
              </w:rPr>
              <w:t>MONTH</w:t>
            </w:r>
          </w:p>
        </w:tc>
        <w:tc>
          <w:tcPr>
            <w:tcW w:w="2034" w:type="dxa"/>
          </w:tcPr>
          <w:p w:rsidR="00F11F78" w:rsidRPr="00C37FAC" w:rsidRDefault="00F11F78" w:rsidP="00381A98">
            <w:pPr>
              <w:rPr>
                <w:b/>
                <w:bCs/>
              </w:rPr>
            </w:pPr>
            <w:r w:rsidRPr="00C37FAC">
              <w:rPr>
                <w:b/>
                <w:bCs/>
              </w:rPr>
              <w:t>PIT WITHHOLDING</w:t>
            </w:r>
          </w:p>
        </w:tc>
        <w:tc>
          <w:tcPr>
            <w:tcW w:w="1373" w:type="dxa"/>
          </w:tcPr>
          <w:p w:rsidR="00F11F78" w:rsidRPr="00C37FAC" w:rsidRDefault="00F11F78" w:rsidP="00381A98">
            <w:pPr>
              <w:rPr>
                <w:b/>
                <w:bCs/>
              </w:rPr>
            </w:pPr>
            <w:r w:rsidRPr="00C37FAC">
              <w:rPr>
                <w:b/>
                <w:bCs/>
              </w:rPr>
              <w:t>BPT</w:t>
            </w:r>
          </w:p>
        </w:tc>
        <w:tc>
          <w:tcPr>
            <w:tcW w:w="1560" w:type="dxa"/>
          </w:tcPr>
          <w:p w:rsidR="00F11F78" w:rsidRPr="00C37FAC" w:rsidRDefault="00F11F78" w:rsidP="00381A98">
            <w:pPr>
              <w:rPr>
                <w:b/>
                <w:bCs/>
              </w:rPr>
            </w:pPr>
            <w:r w:rsidRPr="00C37FAC">
              <w:rPr>
                <w:b/>
                <w:bCs/>
              </w:rPr>
              <w:t>SALES TAX</w:t>
            </w:r>
          </w:p>
        </w:tc>
        <w:tc>
          <w:tcPr>
            <w:tcW w:w="1743" w:type="dxa"/>
          </w:tcPr>
          <w:p w:rsidR="00F11F78" w:rsidRPr="00C37FAC" w:rsidRDefault="00F11F78" w:rsidP="00381A98">
            <w:pPr>
              <w:rPr>
                <w:b/>
                <w:bCs/>
              </w:rPr>
            </w:pPr>
            <w:r w:rsidRPr="00C37FAC">
              <w:rPr>
                <w:b/>
                <w:bCs/>
              </w:rPr>
              <w:t>EXCISE TAX</w:t>
            </w:r>
          </w:p>
        </w:tc>
        <w:tc>
          <w:tcPr>
            <w:tcW w:w="2070" w:type="dxa"/>
          </w:tcPr>
          <w:p w:rsidR="00F11F78" w:rsidRPr="00C37FAC" w:rsidRDefault="00F11F78" w:rsidP="00381A98">
            <w:pPr>
              <w:rPr>
                <w:b/>
                <w:bCs/>
              </w:rPr>
            </w:pPr>
            <w:r w:rsidRPr="00C37FAC">
              <w:rPr>
                <w:b/>
                <w:bCs/>
              </w:rPr>
              <w:t>TOTAL</w:t>
            </w:r>
          </w:p>
        </w:tc>
      </w:tr>
      <w:tr w:rsidR="00F11F78" w:rsidRPr="005E546C" w:rsidTr="00381A98">
        <w:tc>
          <w:tcPr>
            <w:tcW w:w="1385" w:type="dxa"/>
          </w:tcPr>
          <w:p w:rsidR="00F11F78" w:rsidRPr="005E546C" w:rsidRDefault="00F11F78" w:rsidP="00381A98">
            <w:pPr>
              <w:rPr>
                <w:sz w:val="24"/>
                <w:szCs w:val="24"/>
              </w:rPr>
            </w:pPr>
            <w:r w:rsidRPr="005E546C">
              <w:rPr>
                <w:sz w:val="24"/>
                <w:szCs w:val="24"/>
              </w:rPr>
              <w:t>JULY</w:t>
            </w:r>
          </w:p>
        </w:tc>
        <w:tc>
          <w:tcPr>
            <w:tcW w:w="2034" w:type="dxa"/>
          </w:tcPr>
          <w:p w:rsidR="00F11F78" w:rsidRPr="005E546C" w:rsidRDefault="00E05831" w:rsidP="00381A98">
            <w:pPr>
              <w:rPr>
                <w:sz w:val="24"/>
                <w:szCs w:val="24"/>
              </w:rPr>
            </w:pPr>
            <w:r>
              <w:rPr>
                <w:sz w:val="24"/>
                <w:szCs w:val="24"/>
              </w:rPr>
              <w:t>2,634,985,90</w:t>
            </w:r>
          </w:p>
        </w:tc>
        <w:tc>
          <w:tcPr>
            <w:tcW w:w="1373" w:type="dxa"/>
          </w:tcPr>
          <w:p w:rsidR="00F11F78" w:rsidRPr="005E546C" w:rsidRDefault="00E05831" w:rsidP="00381A98">
            <w:pPr>
              <w:rPr>
                <w:sz w:val="24"/>
                <w:szCs w:val="24"/>
              </w:rPr>
            </w:pPr>
            <w:r>
              <w:rPr>
                <w:sz w:val="24"/>
                <w:szCs w:val="24"/>
              </w:rPr>
              <w:t>3,392,09</w:t>
            </w:r>
          </w:p>
        </w:tc>
        <w:tc>
          <w:tcPr>
            <w:tcW w:w="1560" w:type="dxa"/>
          </w:tcPr>
          <w:p w:rsidR="00F11F78" w:rsidRPr="005E546C" w:rsidRDefault="00F11F78" w:rsidP="00381A98">
            <w:pPr>
              <w:rPr>
                <w:sz w:val="24"/>
                <w:szCs w:val="24"/>
              </w:rPr>
            </w:pPr>
          </w:p>
        </w:tc>
        <w:tc>
          <w:tcPr>
            <w:tcW w:w="1743" w:type="dxa"/>
          </w:tcPr>
          <w:p w:rsidR="00F11F78" w:rsidRPr="005E546C" w:rsidRDefault="00F11F78" w:rsidP="00381A98">
            <w:pPr>
              <w:rPr>
                <w:sz w:val="24"/>
                <w:szCs w:val="24"/>
              </w:rPr>
            </w:pPr>
          </w:p>
        </w:tc>
        <w:tc>
          <w:tcPr>
            <w:tcW w:w="2070" w:type="dxa"/>
          </w:tcPr>
          <w:p w:rsidR="00F11F78" w:rsidRPr="005E546C" w:rsidRDefault="00E05831" w:rsidP="00381A98">
            <w:pPr>
              <w:rPr>
                <w:sz w:val="24"/>
                <w:szCs w:val="24"/>
              </w:rPr>
            </w:pPr>
            <w:r>
              <w:rPr>
                <w:sz w:val="24"/>
                <w:szCs w:val="24"/>
              </w:rPr>
              <w:t>2,638,377,99</w:t>
            </w:r>
          </w:p>
        </w:tc>
      </w:tr>
      <w:tr w:rsidR="00F11F78" w:rsidRPr="005E546C" w:rsidTr="00381A98">
        <w:tc>
          <w:tcPr>
            <w:tcW w:w="1385" w:type="dxa"/>
          </w:tcPr>
          <w:p w:rsidR="00F11F78" w:rsidRPr="005E546C" w:rsidRDefault="00F11F78" w:rsidP="00381A98">
            <w:pPr>
              <w:rPr>
                <w:sz w:val="24"/>
                <w:szCs w:val="24"/>
              </w:rPr>
            </w:pPr>
            <w:r w:rsidRPr="005E546C">
              <w:rPr>
                <w:sz w:val="24"/>
                <w:szCs w:val="24"/>
              </w:rPr>
              <w:t>AUGUST</w:t>
            </w:r>
          </w:p>
        </w:tc>
        <w:tc>
          <w:tcPr>
            <w:tcW w:w="2034" w:type="dxa"/>
          </w:tcPr>
          <w:p w:rsidR="00F11F78" w:rsidRPr="005E546C" w:rsidRDefault="00E05831" w:rsidP="00381A98">
            <w:pPr>
              <w:rPr>
                <w:sz w:val="24"/>
                <w:szCs w:val="24"/>
              </w:rPr>
            </w:pPr>
            <w:r>
              <w:rPr>
                <w:sz w:val="24"/>
                <w:szCs w:val="24"/>
              </w:rPr>
              <w:t>2,530282,69</w:t>
            </w:r>
          </w:p>
        </w:tc>
        <w:tc>
          <w:tcPr>
            <w:tcW w:w="1373" w:type="dxa"/>
          </w:tcPr>
          <w:p w:rsidR="00F11F78" w:rsidRPr="005E546C" w:rsidRDefault="00F11F78" w:rsidP="00381A98">
            <w:pPr>
              <w:rPr>
                <w:sz w:val="24"/>
                <w:szCs w:val="24"/>
              </w:rPr>
            </w:pPr>
          </w:p>
        </w:tc>
        <w:tc>
          <w:tcPr>
            <w:tcW w:w="1560" w:type="dxa"/>
          </w:tcPr>
          <w:p w:rsidR="00F11F78" w:rsidRPr="005E546C" w:rsidRDefault="00F11F78" w:rsidP="00381A98">
            <w:pPr>
              <w:rPr>
                <w:sz w:val="24"/>
                <w:szCs w:val="24"/>
              </w:rPr>
            </w:pPr>
          </w:p>
        </w:tc>
        <w:tc>
          <w:tcPr>
            <w:tcW w:w="1743" w:type="dxa"/>
          </w:tcPr>
          <w:p w:rsidR="00F11F78" w:rsidRPr="005E546C" w:rsidRDefault="00F11F78" w:rsidP="00381A98">
            <w:pPr>
              <w:rPr>
                <w:sz w:val="24"/>
                <w:szCs w:val="24"/>
              </w:rPr>
            </w:pPr>
          </w:p>
        </w:tc>
        <w:tc>
          <w:tcPr>
            <w:tcW w:w="2070" w:type="dxa"/>
          </w:tcPr>
          <w:p w:rsidR="00F11F78" w:rsidRPr="005E546C" w:rsidRDefault="00E05831" w:rsidP="00381A98">
            <w:pPr>
              <w:rPr>
                <w:sz w:val="24"/>
                <w:szCs w:val="24"/>
              </w:rPr>
            </w:pPr>
            <w:r>
              <w:rPr>
                <w:sz w:val="24"/>
                <w:szCs w:val="24"/>
              </w:rPr>
              <w:t>2,530,282,69</w:t>
            </w:r>
          </w:p>
        </w:tc>
      </w:tr>
      <w:tr w:rsidR="00F11F78" w:rsidRPr="005E546C" w:rsidTr="00381A98">
        <w:tc>
          <w:tcPr>
            <w:tcW w:w="1385" w:type="dxa"/>
          </w:tcPr>
          <w:p w:rsidR="00F11F78" w:rsidRPr="005E546C" w:rsidRDefault="00F11F78" w:rsidP="00381A98">
            <w:pPr>
              <w:rPr>
                <w:sz w:val="24"/>
                <w:szCs w:val="24"/>
              </w:rPr>
            </w:pPr>
            <w:r w:rsidRPr="005E546C">
              <w:rPr>
                <w:sz w:val="24"/>
                <w:szCs w:val="24"/>
              </w:rPr>
              <w:t>SEPTEMBER</w:t>
            </w:r>
          </w:p>
        </w:tc>
        <w:tc>
          <w:tcPr>
            <w:tcW w:w="2034" w:type="dxa"/>
          </w:tcPr>
          <w:p w:rsidR="00F11F78" w:rsidRPr="005E546C" w:rsidRDefault="00E05831" w:rsidP="00381A98">
            <w:pPr>
              <w:rPr>
                <w:sz w:val="24"/>
                <w:szCs w:val="24"/>
              </w:rPr>
            </w:pPr>
            <w:r>
              <w:rPr>
                <w:sz w:val="24"/>
                <w:szCs w:val="24"/>
              </w:rPr>
              <w:t>2,526,797,56</w:t>
            </w:r>
          </w:p>
        </w:tc>
        <w:tc>
          <w:tcPr>
            <w:tcW w:w="1373" w:type="dxa"/>
          </w:tcPr>
          <w:p w:rsidR="00F11F78" w:rsidRPr="005E546C" w:rsidRDefault="00E05831" w:rsidP="00381A98">
            <w:pPr>
              <w:rPr>
                <w:sz w:val="24"/>
                <w:szCs w:val="24"/>
              </w:rPr>
            </w:pPr>
            <w:r>
              <w:rPr>
                <w:sz w:val="24"/>
                <w:szCs w:val="24"/>
              </w:rPr>
              <w:t>46,750</w:t>
            </w:r>
          </w:p>
        </w:tc>
        <w:tc>
          <w:tcPr>
            <w:tcW w:w="1560" w:type="dxa"/>
          </w:tcPr>
          <w:p w:rsidR="00F11F78" w:rsidRPr="005E546C" w:rsidRDefault="00F11F78" w:rsidP="00381A98">
            <w:pPr>
              <w:rPr>
                <w:sz w:val="24"/>
                <w:szCs w:val="24"/>
              </w:rPr>
            </w:pPr>
          </w:p>
        </w:tc>
        <w:tc>
          <w:tcPr>
            <w:tcW w:w="1743" w:type="dxa"/>
          </w:tcPr>
          <w:p w:rsidR="00F11F78" w:rsidRPr="005E546C" w:rsidRDefault="00F11F78" w:rsidP="00381A98">
            <w:pPr>
              <w:rPr>
                <w:sz w:val="24"/>
                <w:szCs w:val="24"/>
              </w:rPr>
            </w:pPr>
          </w:p>
        </w:tc>
        <w:tc>
          <w:tcPr>
            <w:tcW w:w="2070" w:type="dxa"/>
          </w:tcPr>
          <w:p w:rsidR="00F11F78" w:rsidRPr="005E546C" w:rsidRDefault="00E05831" w:rsidP="00381A98">
            <w:pPr>
              <w:rPr>
                <w:sz w:val="24"/>
                <w:szCs w:val="24"/>
              </w:rPr>
            </w:pPr>
            <w:r>
              <w:rPr>
                <w:sz w:val="24"/>
                <w:szCs w:val="24"/>
              </w:rPr>
              <w:t>2,573,547,57</w:t>
            </w:r>
          </w:p>
        </w:tc>
      </w:tr>
      <w:tr w:rsidR="00F11F78" w:rsidRPr="005E546C" w:rsidTr="00381A98">
        <w:tc>
          <w:tcPr>
            <w:tcW w:w="1385" w:type="dxa"/>
          </w:tcPr>
          <w:p w:rsidR="00F11F78" w:rsidRPr="005E546C" w:rsidRDefault="00F11F78" w:rsidP="00381A98">
            <w:pPr>
              <w:rPr>
                <w:b/>
                <w:bCs/>
                <w:sz w:val="24"/>
                <w:szCs w:val="24"/>
              </w:rPr>
            </w:pPr>
            <w:r w:rsidRPr="005E546C">
              <w:rPr>
                <w:b/>
                <w:bCs/>
                <w:sz w:val="24"/>
                <w:szCs w:val="24"/>
              </w:rPr>
              <w:t>TOTAL</w:t>
            </w:r>
          </w:p>
        </w:tc>
        <w:tc>
          <w:tcPr>
            <w:tcW w:w="2034" w:type="dxa"/>
          </w:tcPr>
          <w:p w:rsidR="00F11F78" w:rsidRPr="005E546C" w:rsidRDefault="00E05831" w:rsidP="00381A98">
            <w:pPr>
              <w:rPr>
                <w:b/>
                <w:bCs/>
                <w:sz w:val="24"/>
                <w:szCs w:val="24"/>
              </w:rPr>
            </w:pPr>
            <w:r>
              <w:rPr>
                <w:b/>
                <w:bCs/>
                <w:sz w:val="24"/>
                <w:szCs w:val="24"/>
              </w:rPr>
              <w:t>7,692,066,15</w:t>
            </w:r>
          </w:p>
        </w:tc>
        <w:tc>
          <w:tcPr>
            <w:tcW w:w="1373" w:type="dxa"/>
          </w:tcPr>
          <w:p w:rsidR="00F11F78" w:rsidRPr="00E05831" w:rsidRDefault="00E05831" w:rsidP="00381A98">
            <w:pPr>
              <w:rPr>
                <w:bCs/>
                <w:sz w:val="24"/>
                <w:szCs w:val="24"/>
              </w:rPr>
            </w:pPr>
            <w:r w:rsidRPr="00E05831">
              <w:rPr>
                <w:bCs/>
                <w:sz w:val="24"/>
                <w:szCs w:val="24"/>
              </w:rPr>
              <w:t>50,14209</w:t>
            </w:r>
          </w:p>
        </w:tc>
        <w:tc>
          <w:tcPr>
            <w:tcW w:w="1560" w:type="dxa"/>
          </w:tcPr>
          <w:p w:rsidR="00F11F78" w:rsidRPr="005E546C" w:rsidRDefault="00F11F78" w:rsidP="00381A98">
            <w:pPr>
              <w:rPr>
                <w:b/>
                <w:bCs/>
                <w:sz w:val="24"/>
                <w:szCs w:val="24"/>
              </w:rPr>
            </w:pPr>
          </w:p>
        </w:tc>
        <w:tc>
          <w:tcPr>
            <w:tcW w:w="1743" w:type="dxa"/>
          </w:tcPr>
          <w:p w:rsidR="00F11F78" w:rsidRPr="005E546C" w:rsidRDefault="00F11F78" w:rsidP="00381A98">
            <w:pPr>
              <w:rPr>
                <w:b/>
                <w:bCs/>
                <w:sz w:val="24"/>
                <w:szCs w:val="24"/>
              </w:rPr>
            </w:pPr>
          </w:p>
        </w:tc>
        <w:tc>
          <w:tcPr>
            <w:tcW w:w="2070" w:type="dxa"/>
          </w:tcPr>
          <w:p w:rsidR="00F11F78" w:rsidRPr="005E546C" w:rsidRDefault="00E05831" w:rsidP="00381A98">
            <w:pPr>
              <w:rPr>
                <w:b/>
                <w:bCs/>
                <w:sz w:val="24"/>
                <w:szCs w:val="24"/>
              </w:rPr>
            </w:pPr>
            <w:r>
              <w:rPr>
                <w:b/>
                <w:bCs/>
                <w:sz w:val="24"/>
                <w:szCs w:val="24"/>
              </w:rPr>
              <w:t>7,742,208,28</w:t>
            </w:r>
          </w:p>
        </w:tc>
      </w:tr>
    </w:tbl>
    <w:p w:rsidR="00F11F78" w:rsidRDefault="00FB4747" w:rsidP="00F11F78">
      <w:r>
        <w:t xml:space="preserve"> </w:t>
      </w:r>
    </w:p>
    <w:p w:rsidR="00F11F78" w:rsidRDefault="00F11F78" w:rsidP="00FB4747">
      <w:pPr>
        <w:pStyle w:val="ListParagraph"/>
        <w:numPr>
          <w:ilvl w:val="0"/>
          <w:numId w:val="35"/>
        </w:numPr>
        <w:spacing w:after="160" w:line="259" w:lineRule="auto"/>
      </w:pPr>
      <w:r>
        <w:t>Collection in SSP</w:t>
      </w:r>
    </w:p>
    <w:tbl>
      <w:tblPr>
        <w:tblStyle w:val="TableGrid"/>
        <w:tblW w:w="10165" w:type="dxa"/>
        <w:tblLayout w:type="fixed"/>
        <w:tblLook w:val="04A0" w:firstRow="1" w:lastRow="0" w:firstColumn="1" w:lastColumn="0" w:noHBand="0" w:noVBand="1"/>
      </w:tblPr>
      <w:tblGrid>
        <w:gridCol w:w="1255"/>
        <w:gridCol w:w="1980"/>
        <w:gridCol w:w="1620"/>
        <w:gridCol w:w="1530"/>
        <w:gridCol w:w="1890"/>
        <w:gridCol w:w="1890"/>
      </w:tblGrid>
      <w:tr w:rsidR="00F11F78" w:rsidTr="00381A98">
        <w:tc>
          <w:tcPr>
            <w:tcW w:w="1255" w:type="dxa"/>
          </w:tcPr>
          <w:p w:rsidR="00F11F78" w:rsidRPr="00C37FAC" w:rsidRDefault="00F11F78" w:rsidP="00381A98">
            <w:pPr>
              <w:rPr>
                <w:b/>
              </w:rPr>
            </w:pPr>
            <w:r w:rsidRPr="00C37FAC">
              <w:rPr>
                <w:b/>
                <w:bCs/>
              </w:rPr>
              <w:t>MONTH</w:t>
            </w:r>
          </w:p>
        </w:tc>
        <w:tc>
          <w:tcPr>
            <w:tcW w:w="1980" w:type="dxa"/>
          </w:tcPr>
          <w:p w:rsidR="00F11F78" w:rsidRPr="00C37FAC" w:rsidRDefault="00F11F78" w:rsidP="00381A98">
            <w:pPr>
              <w:rPr>
                <w:b/>
              </w:rPr>
            </w:pPr>
            <w:r w:rsidRPr="00C37FAC">
              <w:rPr>
                <w:b/>
                <w:bCs/>
              </w:rPr>
              <w:t>PIT WITHHOLDING</w:t>
            </w:r>
          </w:p>
        </w:tc>
        <w:tc>
          <w:tcPr>
            <w:tcW w:w="1620" w:type="dxa"/>
          </w:tcPr>
          <w:p w:rsidR="00F11F78" w:rsidRPr="00C37FAC" w:rsidRDefault="00F11F78" w:rsidP="00381A98">
            <w:pPr>
              <w:rPr>
                <w:b/>
              </w:rPr>
            </w:pPr>
            <w:r w:rsidRPr="00C37FAC">
              <w:rPr>
                <w:b/>
                <w:bCs/>
              </w:rPr>
              <w:t>BPT</w:t>
            </w:r>
          </w:p>
        </w:tc>
        <w:tc>
          <w:tcPr>
            <w:tcW w:w="1530" w:type="dxa"/>
          </w:tcPr>
          <w:p w:rsidR="00F11F78" w:rsidRPr="00C37FAC" w:rsidRDefault="00F11F78" w:rsidP="00381A98">
            <w:pPr>
              <w:rPr>
                <w:b/>
              </w:rPr>
            </w:pPr>
            <w:r w:rsidRPr="00C37FAC">
              <w:rPr>
                <w:b/>
                <w:bCs/>
              </w:rPr>
              <w:t>SALES TAX</w:t>
            </w:r>
          </w:p>
        </w:tc>
        <w:tc>
          <w:tcPr>
            <w:tcW w:w="1890" w:type="dxa"/>
          </w:tcPr>
          <w:p w:rsidR="00F11F78" w:rsidRPr="00C37FAC" w:rsidRDefault="00F11F78" w:rsidP="00381A98">
            <w:pPr>
              <w:rPr>
                <w:b/>
              </w:rPr>
            </w:pPr>
            <w:r w:rsidRPr="00C37FAC">
              <w:rPr>
                <w:b/>
                <w:bCs/>
              </w:rPr>
              <w:t>EXCISE TAX</w:t>
            </w:r>
          </w:p>
        </w:tc>
        <w:tc>
          <w:tcPr>
            <w:tcW w:w="1890" w:type="dxa"/>
          </w:tcPr>
          <w:p w:rsidR="00F11F78" w:rsidRPr="00C37FAC" w:rsidRDefault="00F11F78" w:rsidP="00381A98">
            <w:pPr>
              <w:rPr>
                <w:b/>
              </w:rPr>
            </w:pPr>
            <w:r w:rsidRPr="00C37FAC">
              <w:rPr>
                <w:b/>
                <w:bCs/>
              </w:rPr>
              <w:t xml:space="preserve">TOTAL </w:t>
            </w:r>
          </w:p>
        </w:tc>
      </w:tr>
      <w:tr w:rsidR="00F11F78" w:rsidTr="00381A98">
        <w:tc>
          <w:tcPr>
            <w:tcW w:w="1255" w:type="dxa"/>
          </w:tcPr>
          <w:p w:rsidR="00F11F78" w:rsidRDefault="00F11F78" w:rsidP="00381A98">
            <w:r w:rsidRPr="005E546C">
              <w:rPr>
                <w:sz w:val="24"/>
                <w:szCs w:val="24"/>
              </w:rPr>
              <w:t>JULY</w:t>
            </w:r>
          </w:p>
        </w:tc>
        <w:tc>
          <w:tcPr>
            <w:tcW w:w="1980" w:type="dxa"/>
          </w:tcPr>
          <w:p w:rsidR="00F11F78" w:rsidRDefault="00E05831" w:rsidP="00381A98">
            <w:r>
              <w:t>169,814,</w:t>
            </w:r>
            <w:r w:rsidR="005839FF">
              <w:t>861,89</w:t>
            </w:r>
          </w:p>
        </w:tc>
        <w:tc>
          <w:tcPr>
            <w:tcW w:w="1620" w:type="dxa"/>
          </w:tcPr>
          <w:p w:rsidR="00F11F78" w:rsidRDefault="005839FF" w:rsidP="00381A98">
            <w:r>
              <w:t>35,035,672,33</w:t>
            </w:r>
          </w:p>
        </w:tc>
        <w:tc>
          <w:tcPr>
            <w:tcW w:w="1530" w:type="dxa"/>
          </w:tcPr>
          <w:p w:rsidR="00F11F78" w:rsidRDefault="005839FF" w:rsidP="00381A98">
            <w:r>
              <w:t>3,744,057,46</w:t>
            </w:r>
          </w:p>
        </w:tc>
        <w:tc>
          <w:tcPr>
            <w:tcW w:w="1890" w:type="dxa"/>
          </w:tcPr>
          <w:p w:rsidR="00F11F78" w:rsidRDefault="005839FF" w:rsidP="00381A98">
            <w:r>
              <w:t>17,076,395,28</w:t>
            </w:r>
          </w:p>
        </w:tc>
        <w:tc>
          <w:tcPr>
            <w:tcW w:w="1890" w:type="dxa"/>
          </w:tcPr>
          <w:p w:rsidR="00F11F78" w:rsidRDefault="00CE6675" w:rsidP="00381A98">
            <w:r>
              <w:t>225,672,986,96</w:t>
            </w:r>
          </w:p>
        </w:tc>
      </w:tr>
      <w:tr w:rsidR="00F11F78" w:rsidTr="00381A98">
        <w:tc>
          <w:tcPr>
            <w:tcW w:w="1255" w:type="dxa"/>
          </w:tcPr>
          <w:p w:rsidR="00F11F78" w:rsidRDefault="00F11F78" w:rsidP="00381A98">
            <w:r w:rsidRPr="005E546C">
              <w:rPr>
                <w:sz w:val="24"/>
                <w:szCs w:val="24"/>
              </w:rPr>
              <w:t>AUGUST</w:t>
            </w:r>
          </w:p>
        </w:tc>
        <w:tc>
          <w:tcPr>
            <w:tcW w:w="1980" w:type="dxa"/>
          </w:tcPr>
          <w:p w:rsidR="00F11F78" w:rsidRDefault="005839FF" w:rsidP="00381A98">
            <w:r>
              <w:t>168,892,517,54</w:t>
            </w:r>
          </w:p>
        </w:tc>
        <w:tc>
          <w:tcPr>
            <w:tcW w:w="1620" w:type="dxa"/>
          </w:tcPr>
          <w:p w:rsidR="00F11F78" w:rsidRDefault="005839FF" w:rsidP="00381A98">
            <w:r>
              <w:t>17,657338,71</w:t>
            </w:r>
          </w:p>
        </w:tc>
        <w:tc>
          <w:tcPr>
            <w:tcW w:w="1530" w:type="dxa"/>
          </w:tcPr>
          <w:p w:rsidR="00F11F78" w:rsidRDefault="005839FF" w:rsidP="00381A98">
            <w:r>
              <w:t>9,078,015,03</w:t>
            </w:r>
          </w:p>
        </w:tc>
        <w:tc>
          <w:tcPr>
            <w:tcW w:w="1890" w:type="dxa"/>
          </w:tcPr>
          <w:p w:rsidR="00F11F78" w:rsidRDefault="005839FF" w:rsidP="00381A98">
            <w:r>
              <w:t>1,527,481,51</w:t>
            </w:r>
          </w:p>
        </w:tc>
        <w:tc>
          <w:tcPr>
            <w:tcW w:w="1890" w:type="dxa"/>
          </w:tcPr>
          <w:p w:rsidR="00F11F78" w:rsidRDefault="00CE6675" w:rsidP="00381A98">
            <w:r>
              <w:t>197,155,352,79</w:t>
            </w:r>
          </w:p>
        </w:tc>
      </w:tr>
      <w:tr w:rsidR="00F11F78" w:rsidTr="00381A98">
        <w:tc>
          <w:tcPr>
            <w:tcW w:w="1255" w:type="dxa"/>
          </w:tcPr>
          <w:p w:rsidR="00F11F78" w:rsidRDefault="00F11F78" w:rsidP="00381A98">
            <w:r w:rsidRPr="005E546C">
              <w:rPr>
                <w:sz w:val="24"/>
                <w:szCs w:val="24"/>
              </w:rPr>
              <w:t>SEPT</w:t>
            </w:r>
            <w:r>
              <w:rPr>
                <w:sz w:val="24"/>
                <w:szCs w:val="24"/>
              </w:rPr>
              <w:t>.</w:t>
            </w:r>
          </w:p>
        </w:tc>
        <w:tc>
          <w:tcPr>
            <w:tcW w:w="1980" w:type="dxa"/>
          </w:tcPr>
          <w:p w:rsidR="00F11F78" w:rsidRDefault="005839FF" w:rsidP="00381A98">
            <w:r>
              <w:t>167,532,662,25</w:t>
            </w:r>
          </w:p>
        </w:tc>
        <w:tc>
          <w:tcPr>
            <w:tcW w:w="1620" w:type="dxa"/>
          </w:tcPr>
          <w:p w:rsidR="00F11F78" w:rsidRDefault="005839FF" w:rsidP="00381A98">
            <w:r>
              <w:t>13,534,808,64</w:t>
            </w:r>
          </w:p>
        </w:tc>
        <w:tc>
          <w:tcPr>
            <w:tcW w:w="1530" w:type="dxa"/>
          </w:tcPr>
          <w:p w:rsidR="00F11F78" w:rsidRDefault="005839FF" w:rsidP="00381A98">
            <w:r>
              <w:t>5,107,475,99</w:t>
            </w:r>
          </w:p>
        </w:tc>
        <w:tc>
          <w:tcPr>
            <w:tcW w:w="1890" w:type="dxa"/>
          </w:tcPr>
          <w:p w:rsidR="00F11F78" w:rsidRDefault="005839FF" w:rsidP="00381A98">
            <w:r>
              <w:t>822,065,065,69</w:t>
            </w:r>
          </w:p>
        </w:tc>
        <w:tc>
          <w:tcPr>
            <w:tcW w:w="1890" w:type="dxa"/>
          </w:tcPr>
          <w:p w:rsidR="00F11F78" w:rsidRDefault="00CE6675" w:rsidP="00381A98">
            <w:r>
              <w:t>186,997,012,57</w:t>
            </w:r>
          </w:p>
        </w:tc>
      </w:tr>
      <w:tr w:rsidR="00F11F78" w:rsidTr="00381A98">
        <w:tc>
          <w:tcPr>
            <w:tcW w:w="1255" w:type="dxa"/>
          </w:tcPr>
          <w:p w:rsidR="00F11F78" w:rsidRPr="0045326E" w:rsidRDefault="00F11F78" w:rsidP="00381A98">
            <w:pPr>
              <w:rPr>
                <w:b/>
                <w:bCs/>
              </w:rPr>
            </w:pPr>
            <w:r w:rsidRPr="0045326E">
              <w:rPr>
                <w:b/>
                <w:bCs/>
                <w:sz w:val="24"/>
                <w:szCs w:val="24"/>
              </w:rPr>
              <w:t>TOTAL</w:t>
            </w:r>
          </w:p>
        </w:tc>
        <w:tc>
          <w:tcPr>
            <w:tcW w:w="1980" w:type="dxa"/>
          </w:tcPr>
          <w:p w:rsidR="00F11F78" w:rsidRPr="0045326E" w:rsidRDefault="005839FF" w:rsidP="00381A98">
            <w:pPr>
              <w:rPr>
                <w:b/>
                <w:bCs/>
              </w:rPr>
            </w:pPr>
            <w:r>
              <w:rPr>
                <w:b/>
                <w:bCs/>
              </w:rPr>
              <w:t>506,240,041,68</w:t>
            </w:r>
          </w:p>
        </w:tc>
        <w:tc>
          <w:tcPr>
            <w:tcW w:w="1620" w:type="dxa"/>
          </w:tcPr>
          <w:p w:rsidR="00F11F78" w:rsidRPr="0045326E" w:rsidRDefault="005839FF" w:rsidP="00381A98">
            <w:pPr>
              <w:rPr>
                <w:b/>
                <w:bCs/>
              </w:rPr>
            </w:pPr>
            <w:r>
              <w:rPr>
                <w:b/>
                <w:bCs/>
              </w:rPr>
              <w:t>66,229,819,68</w:t>
            </w:r>
          </w:p>
        </w:tc>
        <w:tc>
          <w:tcPr>
            <w:tcW w:w="1530" w:type="dxa"/>
          </w:tcPr>
          <w:p w:rsidR="00F11F78" w:rsidRPr="0045326E" w:rsidRDefault="005839FF" w:rsidP="00381A98">
            <w:pPr>
              <w:rPr>
                <w:b/>
                <w:bCs/>
              </w:rPr>
            </w:pPr>
            <w:r>
              <w:rPr>
                <w:b/>
                <w:bCs/>
              </w:rPr>
              <w:t>17,929,548,48</w:t>
            </w:r>
          </w:p>
        </w:tc>
        <w:tc>
          <w:tcPr>
            <w:tcW w:w="1890" w:type="dxa"/>
          </w:tcPr>
          <w:p w:rsidR="00F11F78" w:rsidRPr="0045326E" w:rsidRDefault="005839FF" w:rsidP="00381A98">
            <w:pPr>
              <w:rPr>
                <w:b/>
                <w:bCs/>
              </w:rPr>
            </w:pPr>
            <w:r>
              <w:rPr>
                <w:b/>
                <w:bCs/>
              </w:rPr>
              <w:t>19,425</w:t>
            </w:r>
            <w:r w:rsidR="00CE6675">
              <w:rPr>
                <w:b/>
                <w:bCs/>
              </w:rPr>
              <w:t>,942,48</w:t>
            </w:r>
          </w:p>
        </w:tc>
        <w:tc>
          <w:tcPr>
            <w:tcW w:w="1890" w:type="dxa"/>
          </w:tcPr>
          <w:p w:rsidR="00F11F78" w:rsidRPr="0045326E" w:rsidRDefault="00CE6675" w:rsidP="00381A98">
            <w:pPr>
              <w:rPr>
                <w:b/>
                <w:bCs/>
              </w:rPr>
            </w:pPr>
            <w:r>
              <w:rPr>
                <w:b/>
                <w:bCs/>
              </w:rPr>
              <w:t>609,825,352,32</w:t>
            </w:r>
          </w:p>
        </w:tc>
      </w:tr>
    </w:tbl>
    <w:p w:rsidR="00F11F78" w:rsidRDefault="00F11F78" w:rsidP="00F11F78"/>
    <w:p w:rsidR="00F11F78" w:rsidRPr="00D546FF" w:rsidRDefault="00F11F78" w:rsidP="00F11F78">
      <w:pPr>
        <w:rPr>
          <w:b/>
          <w:bCs/>
          <w:sz w:val="32"/>
          <w:szCs w:val="32"/>
        </w:rPr>
      </w:pPr>
      <w:r>
        <w:t xml:space="preserve">Note: </w:t>
      </w:r>
      <w:r w:rsidRPr="004C6897">
        <w:rPr>
          <w:b/>
          <w:bCs/>
        </w:rPr>
        <w:t>These figures exclude payment o</w:t>
      </w:r>
      <w:r>
        <w:rPr>
          <w:b/>
          <w:bCs/>
        </w:rPr>
        <w:t xml:space="preserve">nline (e-tax) and include USD </w:t>
      </w:r>
    </w:p>
    <w:p w:rsidR="00F11F78" w:rsidRDefault="00EB3286" w:rsidP="00F11F78">
      <w:pPr>
        <w:rPr>
          <w:b/>
          <w:bCs/>
        </w:rPr>
      </w:pPr>
      <w:r>
        <w:rPr>
          <w:b/>
          <w:bCs/>
        </w:rPr>
        <w:t>Activities c</w:t>
      </w:r>
      <w:r w:rsidR="00F11F78" w:rsidRPr="009931F8">
        <w:rPr>
          <w:b/>
          <w:bCs/>
        </w:rPr>
        <w:t>arried out</w:t>
      </w:r>
      <w:r>
        <w:rPr>
          <w:b/>
          <w:bCs/>
        </w:rPr>
        <w:t xml:space="preserve"> and analysis </w:t>
      </w:r>
    </w:p>
    <w:tbl>
      <w:tblPr>
        <w:tblStyle w:val="TableGrid"/>
        <w:tblW w:w="10188" w:type="dxa"/>
        <w:tblLook w:val="04A0" w:firstRow="1" w:lastRow="0" w:firstColumn="1" w:lastColumn="0" w:noHBand="0" w:noVBand="1"/>
      </w:tblPr>
      <w:tblGrid>
        <w:gridCol w:w="1075"/>
        <w:gridCol w:w="1193"/>
        <w:gridCol w:w="1193"/>
        <w:gridCol w:w="1620"/>
        <w:gridCol w:w="2070"/>
        <w:gridCol w:w="3037"/>
      </w:tblGrid>
      <w:tr w:rsidR="00C37FAC" w:rsidTr="00CE6675">
        <w:tc>
          <w:tcPr>
            <w:tcW w:w="1075" w:type="dxa"/>
          </w:tcPr>
          <w:p w:rsidR="00C37FAC" w:rsidRDefault="00C37FAC" w:rsidP="00381A98">
            <w:pPr>
              <w:rPr>
                <w:b/>
                <w:bCs/>
              </w:rPr>
            </w:pPr>
            <w:r>
              <w:rPr>
                <w:b/>
                <w:bCs/>
              </w:rPr>
              <w:t xml:space="preserve">Month </w:t>
            </w:r>
          </w:p>
        </w:tc>
        <w:tc>
          <w:tcPr>
            <w:tcW w:w="1193" w:type="dxa"/>
          </w:tcPr>
          <w:p w:rsidR="00C37FAC" w:rsidRDefault="00C37FAC" w:rsidP="00381A98">
            <w:pPr>
              <w:rPr>
                <w:b/>
                <w:bCs/>
              </w:rPr>
            </w:pPr>
            <w:r>
              <w:rPr>
                <w:b/>
                <w:bCs/>
              </w:rPr>
              <w:t>Field visits</w:t>
            </w:r>
          </w:p>
        </w:tc>
        <w:tc>
          <w:tcPr>
            <w:tcW w:w="1193" w:type="dxa"/>
          </w:tcPr>
          <w:p w:rsidR="00C37FAC" w:rsidRDefault="00C37FAC" w:rsidP="00381A98">
            <w:pPr>
              <w:rPr>
                <w:b/>
                <w:bCs/>
              </w:rPr>
            </w:pPr>
            <w:r>
              <w:rPr>
                <w:b/>
                <w:bCs/>
              </w:rPr>
              <w:t>Returns</w:t>
            </w:r>
          </w:p>
        </w:tc>
        <w:tc>
          <w:tcPr>
            <w:tcW w:w="1620" w:type="dxa"/>
          </w:tcPr>
          <w:p w:rsidR="00C37FAC" w:rsidRDefault="00C37FAC" w:rsidP="00381A98">
            <w:pPr>
              <w:rPr>
                <w:b/>
                <w:bCs/>
              </w:rPr>
            </w:pPr>
            <w:r>
              <w:rPr>
                <w:b/>
                <w:bCs/>
              </w:rPr>
              <w:t xml:space="preserve"> Audit notices</w:t>
            </w:r>
          </w:p>
        </w:tc>
        <w:tc>
          <w:tcPr>
            <w:tcW w:w="2070" w:type="dxa"/>
          </w:tcPr>
          <w:p w:rsidR="00C37FAC" w:rsidRDefault="00C37FAC" w:rsidP="00381A98">
            <w:pPr>
              <w:rPr>
                <w:b/>
                <w:bCs/>
              </w:rPr>
            </w:pPr>
            <w:r>
              <w:rPr>
                <w:b/>
                <w:bCs/>
              </w:rPr>
              <w:t>Pre.  Audit Report</w:t>
            </w:r>
          </w:p>
        </w:tc>
        <w:tc>
          <w:tcPr>
            <w:tcW w:w="3037" w:type="dxa"/>
          </w:tcPr>
          <w:p w:rsidR="00C37FAC" w:rsidRDefault="00C37FAC" w:rsidP="00381A98">
            <w:pPr>
              <w:rPr>
                <w:b/>
                <w:bCs/>
              </w:rPr>
            </w:pPr>
            <w:r>
              <w:rPr>
                <w:b/>
                <w:bCs/>
              </w:rPr>
              <w:t>Final Audit report</w:t>
            </w:r>
          </w:p>
        </w:tc>
      </w:tr>
      <w:tr w:rsidR="00C37FAC" w:rsidTr="00CE6675">
        <w:tc>
          <w:tcPr>
            <w:tcW w:w="1075" w:type="dxa"/>
          </w:tcPr>
          <w:p w:rsidR="00C37FAC" w:rsidRDefault="00C37FAC" w:rsidP="00381A98">
            <w:pPr>
              <w:rPr>
                <w:b/>
                <w:bCs/>
              </w:rPr>
            </w:pPr>
            <w:r>
              <w:rPr>
                <w:b/>
                <w:bCs/>
              </w:rPr>
              <w:t xml:space="preserve">July </w:t>
            </w:r>
          </w:p>
        </w:tc>
        <w:tc>
          <w:tcPr>
            <w:tcW w:w="1193" w:type="dxa"/>
          </w:tcPr>
          <w:p w:rsidR="00C37FAC" w:rsidRDefault="00E05831" w:rsidP="00381A98">
            <w:pPr>
              <w:rPr>
                <w:b/>
                <w:bCs/>
              </w:rPr>
            </w:pPr>
            <w:r>
              <w:rPr>
                <w:b/>
                <w:bCs/>
              </w:rPr>
              <w:t>5</w:t>
            </w:r>
          </w:p>
        </w:tc>
        <w:tc>
          <w:tcPr>
            <w:tcW w:w="1193" w:type="dxa"/>
          </w:tcPr>
          <w:p w:rsidR="00C37FAC" w:rsidRDefault="00E05831" w:rsidP="00381A98">
            <w:pPr>
              <w:rPr>
                <w:b/>
                <w:bCs/>
              </w:rPr>
            </w:pPr>
            <w:r>
              <w:rPr>
                <w:b/>
                <w:bCs/>
              </w:rPr>
              <w:t>2800</w:t>
            </w:r>
          </w:p>
        </w:tc>
        <w:tc>
          <w:tcPr>
            <w:tcW w:w="1620" w:type="dxa"/>
          </w:tcPr>
          <w:p w:rsidR="00C37FAC" w:rsidRDefault="00C37FAC" w:rsidP="00381A98">
            <w:pPr>
              <w:rPr>
                <w:b/>
                <w:bCs/>
              </w:rPr>
            </w:pPr>
          </w:p>
        </w:tc>
        <w:tc>
          <w:tcPr>
            <w:tcW w:w="2070" w:type="dxa"/>
          </w:tcPr>
          <w:p w:rsidR="00C37FAC" w:rsidRDefault="00C37FAC" w:rsidP="00381A98">
            <w:pPr>
              <w:rPr>
                <w:b/>
                <w:bCs/>
              </w:rPr>
            </w:pPr>
          </w:p>
        </w:tc>
        <w:tc>
          <w:tcPr>
            <w:tcW w:w="3037" w:type="dxa"/>
          </w:tcPr>
          <w:p w:rsidR="00C37FAC" w:rsidRDefault="00C37FAC" w:rsidP="00381A98">
            <w:pPr>
              <w:rPr>
                <w:b/>
                <w:bCs/>
              </w:rPr>
            </w:pPr>
          </w:p>
        </w:tc>
      </w:tr>
      <w:tr w:rsidR="00C37FAC" w:rsidTr="00CE6675">
        <w:tc>
          <w:tcPr>
            <w:tcW w:w="1075" w:type="dxa"/>
          </w:tcPr>
          <w:p w:rsidR="00C37FAC" w:rsidRDefault="00C37FAC" w:rsidP="00381A98">
            <w:pPr>
              <w:rPr>
                <w:b/>
                <w:bCs/>
              </w:rPr>
            </w:pPr>
            <w:r>
              <w:rPr>
                <w:b/>
                <w:bCs/>
              </w:rPr>
              <w:t>August</w:t>
            </w:r>
          </w:p>
        </w:tc>
        <w:tc>
          <w:tcPr>
            <w:tcW w:w="1193" w:type="dxa"/>
          </w:tcPr>
          <w:p w:rsidR="00C37FAC" w:rsidRDefault="00E05831" w:rsidP="00381A98">
            <w:pPr>
              <w:rPr>
                <w:b/>
                <w:bCs/>
              </w:rPr>
            </w:pPr>
            <w:r>
              <w:rPr>
                <w:b/>
                <w:bCs/>
              </w:rPr>
              <w:t>9</w:t>
            </w:r>
          </w:p>
        </w:tc>
        <w:tc>
          <w:tcPr>
            <w:tcW w:w="1193" w:type="dxa"/>
          </w:tcPr>
          <w:p w:rsidR="00C37FAC" w:rsidRDefault="00E05831" w:rsidP="00381A98">
            <w:pPr>
              <w:rPr>
                <w:b/>
                <w:bCs/>
              </w:rPr>
            </w:pPr>
            <w:r>
              <w:rPr>
                <w:b/>
                <w:bCs/>
              </w:rPr>
              <w:t>3,313</w:t>
            </w:r>
          </w:p>
        </w:tc>
        <w:tc>
          <w:tcPr>
            <w:tcW w:w="1620" w:type="dxa"/>
          </w:tcPr>
          <w:p w:rsidR="00C37FAC" w:rsidRDefault="00C37FAC" w:rsidP="00381A98">
            <w:pPr>
              <w:rPr>
                <w:b/>
                <w:bCs/>
              </w:rPr>
            </w:pPr>
          </w:p>
        </w:tc>
        <w:tc>
          <w:tcPr>
            <w:tcW w:w="2070" w:type="dxa"/>
          </w:tcPr>
          <w:p w:rsidR="00C37FAC" w:rsidRDefault="00C37FAC" w:rsidP="00381A98">
            <w:pPr>
              <w:rPr>
                <w:b/>
                <w:bCs/>
              </w:rPr>
            </w:pPr>
          </w:p>
        </w:tc>
        <w:tc>
          <w:tcPr>
            <w:tcW w:w="3037" w:type="dxa"/>
          </w:tcPr>
          <w:p w:rsidR="00C37FAC" w:rsidRDefault="00E05831" w:rsidP="00381A98">
            <w:pPr>
              <w:rPr>
                <w:b/>
                <w:bCs/>
              </w:rPr>
            </w:pPr>
            <w:r>
              <w:rPr>
                <w:b/>
                <w:bCs/>
              </w:rPr>
              <w:t>4</w:t>
            </w:r>
          </w:p>
        </w:tc>
      </w:tr>
      <w:tr w:rsidR="00C37FAC" w:rsidTr="00CE6675">
        <w:tc>
          <w:tcPr>
            <w:tcW w:w="1075" w:type="dxa"/>
          </w:tcPr>
          <w:p w:rsidR="00C37FAC" w:rsidRDefault="00C37FAC" w:rsidP="00381A98">
            <w:pPr>
              <w:rPr>
                <w:b/>
                <w:bCs/>
              </w:rPr>
            </w:pPr>
            <w:r>
              <w:rPr>
                <w:b/>
                <w:bCs/>
              </w:rPr>
              <w:t>Sept.</w:t>
            </w:r>
          </w:p>
        </w:tc>
        <w:tc>
          <w:tcPr>
            <w:tcW w:w="1193" w:type="dxa"/>
          </w:tcPr>
          <w:p w:rsidR="00C37FAC" w:rsidRDefault="00E05831" w:rsidP="00381A98">
            <w:pPr>
              <w:rPr>
                <w:b/>
                <w:bCs/>
              </w:rPr>
            </w:pPr>
            <w:r>
              <w:rPr>
                <w:b/>
                <w:bCs/>
              </w:rPr>
              <w:t>7</w:t>
            </w:r>
          </w:p>
        </w:tc>
        <w:tc>
          <w:tcPr>
            <w:tcW w:w="1193" w:type="dxa"/>
          </w:tcPr>
          <w:p w:rsidR="00C37FAC" w:rsidRDefault="00E05831" w:rsidP="00381A98">
            <w:pPr>
              <w:rPr>
                <w:b/>
                <w:bCs/>
              </w:rPr>
            </w:pPr>
            <w:r>
              <w:rPr>
                <w:b/>
                <w:bCs/>
              </w:rPr>
              <w:t>3,108</w:t>
            </w:r>
          </w:p>
        </w:tc>
        <w:tc>
          <w:tcPr>
            <w:tcW w:w="1620" w:type="dxa"/>
          </w:tcPr>
          <w:p w:rsidR="00C37FAC" w:rsidRDefault="00C37FAC" w:rsidP="00381A98">
            <w:pPr>
              <w:rPr>
                <w:b/>
                <w:bCs/>
              </w:rPr>
            </w:pPr>
          </w:p>
        </w:tc>
        <w:tc>
          <w:tcPr>
            <w:tcW w:w="2070" w:type="dxa"/>
          </w:tcPr>
          <w:p w:rsidR="00C37FAC" w:rsidRDefault="00C37FAC" w:rsidP="00381A98">
            <w:pPr>
              <w:rPr>
                <w:b/>
                <w:bCs/>
              </w:rPr>
            </w:pPr>
          </w:p>
        </w:tc>
        <w:tc>
          <w:tcPr>
            <w:tcW w:w="3037" w:type="dxa"/>
          </w:tcPr>
          <w:p w:rsidR="00C37FAC" w:rsidRDefault="00E05831" w:rsidP="00381A98">
            <w:pPr>
              <w:rPr>
                <w:b/>
                <w:bCs/>
              </w:rPr>
            </w:pPr>
            <w:r>
              <w:rPr>
                <w:b/>
                <w:bCs/>
              </w:rPr>
              <w:t>2</w:t>
            </w:r>
          </w:p>
        </w:tc>
      </w:tr>
      <w:tr w:rsidR="00C37FAC" w:rsidTr="00CE6675">
        <w:tc>
          <w:tcPr>
            <w:tcW w:w="1075" w:type="dxa"/>
          </w:tcPr>
          <w:p w:rsidR="00C37FAC" w:rsidRDefault="00C37FAC" w:rsidP="00381A98">
            <w:pPr>
              <w:rPr>
                <w:b/>
                <w:bCs/>
              </w:rPr>
            </w:pPr>
            <w:r>
              <w:rPr>
                <w:b/>
                <w:bCs/>
              </w:rPr>
              <w:t xml:space="preserve">Total </w:t>
            </w:r>
          </w:p>
        </w:tc>
        <w:tc>
          <w:tcPr>
            <w:tcW w:w="1193" w:type="dxa"/>
          </w:tcPr>
          <w:p w:rsidR="00C37FAC" w:rsidRDefault="00E05831" w:rsidP="00381A98">
            <w:pPr>
              <w:rPr>
                <w:b/>
                <w:bCs/>
              </w:rPr>
            </w:pPr>
            <w:r>
              <w:rPr>
                <w:b/>
                <w:bCs/>
              </w:rPr>
              <w:t>21</w:t>
            </w:r>
          </w:p>
        </w:tc>
        <w:tc>
          <w:tcPr>
            <w:tcW w:w="1193" w:type="dxa"/>
          </w:tcPr>
          <w:p w:rsidR="00C37FAC" w:rsidRDefault="00E05831" w:rsidP="00381A98">
            <w:pPr>
              <w:rPr>
                <w:b/>
                <w:bCs/>
              </w:rPr>
            </w:pPr>
            <w:r>
              <w:rPr>
                <w:b/>
                <w:bCs/>
              </w:rPr>
              <w:t>9,221</w:t>
            </w:r>
          </w:p>
        </w:tc>
        <w:tc>
          <w:tcPr>
            <w:tcW w:w="1620" w:type="dxa"/>
          </w:tcPr>
          <w:p w:rsidR="00C37FAC" w:rsidRDefault="00C37FAC" w:rsidP="00381A98">
            <w:pPr>
              <w:rPr>
                <w:b/>
                <w:bCs/>
              </w:rPr>
            </w:pPr>
          </w:p>
        </w:tc>
        <w:tc>
          <w:tcPr>
            <w:tcW w:w="2070" w:type="dxa"/>
          </w:tcPr>
          <w:p w:rsidR="00C37FAC" w:rsidRDefault="00C37FAC" w:rsidP="00381A98">
            <w:pPr>
              <w:rPr>
                <w:b/>
                <w:bCs/>
              </w:rPr>
            </w:pPr>
          </w:p>
        </w:tc>
        <w:tc>
          <w:tcPr>
            <w:tcW w:w="3037" w:type="dxa"/>
          </w:tcPr>
          <w:p w:rsidR="00C37FAC" w:rsidRDefault="00E05831" w:rsidP="00381A98">
            <w:pPr>
              <w:rPr>
                <w:b/>
                <w:bCs/>
              </w:rPr>
            </w:pPr>
            <w:r>
              <w:rPr>
                <w:b/>
                <w:bCs/>
              </w:rPr>
              <w:t>6</w:t>
            </w:r>
          </w:p>
        </w:tc>
      </w:tr>
    </w:tbl>
    <w:p w:rsidR="00F11F78" w:rsidRDefault="00F11F78" w:rsidP="00F11F78">
      <w:pPr>
        <w:rPr>
          <w:b/>
          <w:bCs/>
        </w:rPr>
      </w:pPr>
    </w:p>
    <w:p w:rsidR="00F11F78" w:rsidRDefault="00F11F78" w:rsidP="00F11F78">
      <w:pPr>
        <w:pStyle w:val="ListParagraph"/>
        <w:spacing w:after="160" w:line="240" w:lineRule="auto"/>
        <w:jc w:val="both"/>
      </w:pPr>
    </w:p>
    <w:p w:rsidR="00F11F78" w:rsidRDefault="00F11F78" w:rsidP="00F11F78">
      <w:pPr>
        <w:spacing w:line="240" w:lineRule="auto"/>
        <w:jc w:val="both"/>
        <w:rPr>
          <w:b/>
          <w:bCs/>
        </w:rPr>
      </w:pPr>
      <w:r w:rsidRPr="003533DB">
        <w:rPr>
          <w:b/>
          <w:bCs/>
        </w:rPr>
        <w:t>Achievements and Lesson Learned</w:t>
      </w:r>
    </w:p>
    <w:p w:rsidR="00EB3286" w:rsidRDefault="00D41C99" w:rsidP="00F11F78">
      <w:pPr>
        <w:pStyle w:val="ListParagraph"/>
        <w:numPr>
          <w:ilvl w:val="0"/>
          <w:numId w:val="5"/>
        </w:numPr>
        <w:spacing w:after="160" w:line="240" w:lineRule="auto"/>
        <w:jc w:val="both"/>
      </w:pPr>
      <w:r>
        <w:t>Met our target</w:t>
      </w:r>
    </w:p>
    <w:p w:rsidR="00F11F78" w:rsidRPr="006C64FB" w:rsidRDefault="00F11F78" w:rsidP="00D41C99">
      <w:pPr>
        <w:pStyle w:val="ListParagraph"/>
        <w:spacing w:after="160" w:line="240" w:lineRule="auto"/>
        <w:jc w:val="both"/>
      </w:pPr>
    </w:p>
    <w:p w:rsidR="00F11F78" w:rsidRDefault="00CE6675" w:rsidP="00F11F78">
      <w:pPr>
        <w:rPr>
          <w:b/>
          <w:bCs/>
        </w:rPr>
      </w:pPr>
      <w:r>
        <w:rPr>
          <w:b/>
          <w:bCs/>
        </w:rPr>
        <w:t xml:space="preserve">Main Challenges </w:t>
      </w:r>
    </w:p>
    <w:p w:rsidR="00EB3286" w:rsidRPr="00D41C99" w:rsidRDefault="00D41C99" w:rsidP="00D41C99">
      <w:pPr>
        <w:pStyle w:val="ListParagraph"/>
        <w:numPr>
          <w:ilvl w:val="0"/>
          <w:numId w:val="5"/>
        </w:numPr>
        <w:rPr>
          <w:bCs/>
        </w:rPr>
      </w:pPr>
      <w:r w:rsidRPr="00D41C99">
        <w:rPr>
          <w:bCs/>
        </w:rPr>
        <w:t>Needs mobility for field visit</w:t>
      </w:r>
    </w:p>
    <w:p w:rsidR="00F11F78" w:rsidRDefault="00F11F78" w:rsidP="00F11F78">
      <w:pPr>
        <w:rPr>
          <w:b/>
          <w:bCs/>
        </w:rPr>
      </w:pPr>
      <w:r>
        <w:rPr>
          <w:b/>
          <w:bCs/>
        </w:rPr>
        <w:t>Recommendations /Way forwards</w:t>
      </w:r>
    </w:p>
    <w:p w:rsidR="00EB3286" w:rsidRDefault="00EB3286" w:rsidP="00F11F78">
      <w:pPr>
        <w:pStyle w:val="ListParagraph"/>
        <w:numPr>
          <w:ilvl w:val="0"/>
          <w:numId w:val="3"/>
        </w:numPr>
        <w:spacing w:after="160" w:line="259" w:lineRule="auto"/>
      </w:pPr>
    </w:p>
    <w:p w:rsidR="00EB3286" w:rsidRDefault="00EB3286" w:rsidP="00F11F78">
      <w:pPr>
        <w:pStyle w:val="ListParagraph"/>
        <w:numPr>
          <w:ilvl w:val="0"/>
          <w:numId w:val="3"/>
        </w:numPr>
        <w:spacing w:after="160" w:line="259" w:lineRule="auto"/>
      </w:pPr>
    </w:p>
    <w:p w:rsidR="00F11F78" w:rsidRDefault="00F11F78" w:rsidP="00D41C99">
      <w:pPr>
        <w:spacing w:after="160" w:line="259" w:lineRule="auto"/>
        <w:ind w:left="360"/>
      </w:pPr>
    </w:p>
    <w:p w:rsidR="00F11F78" w:rsidRDefault="006A4F58" w:rsidP="007515EB">
      <w:pPr>
        <w:rPr>
          <w:b/>
          <w:bCs/>
        </w:rPr>
      </w:pPr>
      <w:r w:rsidRPr="007515EB">
        <w:rPr>
          <w:b/>
          <w:bCs/>
        </w:rPr>
        <w:lastRenderedPageBreak/>
        <w:t>Plan for second quarter</w:t>
      </w:r>
      <w:r w:rsidR="00F11F78" w:rsidRPr="007515EB">
        <w:rPr>
          <w:b/>
          <w:bCs/>
        </w:rPr>
        <w:t xml:space="preserve"> (October, Nov. &amp; Dec 2021)</w:t>
      </w:r>
    </w:p>
    <w:p w:rsidR="00D41C99" w:rsidRPr="00D41C99" w:rsidRDefault="00D41C99" w:rsidP="00D41C99">
      <w:pPr>
        <w:pStyle w:val="ListParagraph"/>
        <w:numPr>
          <w:ilvl w:val="0"/>
          <w:numId w:val="3"/>
        </w:numPr>
        <w:rPr>
          <w:bCs/>
        </w:rPr>
      </w:pPr>
      <w:r w:rsidRPr="00D41C99">
        <w:rPr>
          <w:bCs/>
        </w:rPr>
        <w:t>To visit more than 100 taxpayers</w:t>
      </w:r>
    </w:p>
    <w:p w:rsidR="00D41C99" w:rsidRPr="00D41C99" w:rsidRDefault="00D41C99" w:rsidP="00D41C99">
      <w:pPr>
        <w:pStyle w:val="ListParagraph"/>
        <w:numPr>
          <w:ilvl w:val="0"/>
          <w:numId w:val="3"/>
        </w:numPr>
        <w:rPr>
          <w:bCs/>
        </w:rPr>
      </w:pPr>
      <w:r w:rsidRPr="00D41C99">
        <w:rPr>
          <w:bCs/>
        </w:rPr>
        <w:t>Improve contribution of audit section to increase our collection</w:t>
      </w:r>
    </w:p>
    <w:p w:rsidR="007515EB" w:rsidRDefault="007515EB" w:rsidP="007515EB">
      <w:pPr>
        <w:rPr>
          <w:b/>
          <w:bCs/>
        </w:rPr>
      </w:pPr>
    </w:p>
    <w:p w:rsidR="007515EB" w:rsidRDefault="0064460F" w:rsidP="007515EB">
      <w:pPr>
        <w:rPr>
          <w:b/>
          <w:bCs/>
        </w:rPr>
      </w:pPr>
      <w:r>
        <w:rPr>
          <w:b/>
          <w:bCs/>
        </w:rPr>
        <w:t>Non-Tax Department Quarterly Report 2021/2022</w:t>
      </w:r>
    </w:p>
    <w:p w:rsidR="0064460F" w:rsidRPr="0064460F" w:rsidRDefault="0064460F" w:rsidP="007515EB">
      <w:pPr>
        <w:rPr>
          <w:b/>
          <w:bCs/>
        </w:rPr>
      </w:pPr>
      <w:r>
        <w:rPr>
          <w:b/>
          <w:bCs/>
        </w:rPr>
        <w:t>Fees and Charges</w:t>
      </w:r>
    </w:p>
    <w:tbl>
      <w:tblPr>
        <w:tblW w:w="13450" w:type="dxa"/>
        <w:tblInd w:w="93" w:type="dxa"/>
        <w:tblLook w:val="04A0" w:firstRow="1" w:lastRow="0" w:firstColumn="1" w:lastColumn="0" w:noHBand="0" w:noVBand="1"/>
      </w:tblPr>
      <w:tblGrid>
        <w:gridCol w:w="2535"/>
        <w:gridCol w:w="2790"/>
        <w:gridCol w:w="8125"/>
      </w:tblGrid>
      <w:tr w:rsidR="0064460F" w:rsidRPr="00210F4B" w:rsidTr="0064460F">
        <w:trPr>
          <w:trHeight w:val="300"/>
        </w:trPr>
        <w:tc>
          <w:tcPr>
            <w:tcW w:w="2535" w:type="dxa"/>
            <w:tcBorders>
              <w:top w:val="nil"/>
              <w:left w:val="single" w:sz="4" w:space="0" w:color="auto"/>
              <w:bottom w:val="nil"/>
              <w:right w:val="nil"/>
            </w:tcBorders>
            <w:shd w:val="clear" w:color="auto" w:fill="auto"/>
            <w:noWrap/>
            <w:vAlign w:val="bottom"/>
            <w:hideMark/>
          </w:tcPr>
          <w:p w:rsidR="0064460F" w:rsidRPr="00210F4B" w:rsidRDefault="0064460F" w:rsidP="006001B2">
            <w:pPr>
              <w:spacing w:after="0" w:line="240" w:lineRule="auto"/>
              <w:jc w:val="center"/>
              <w:rPr>
                <w:rFonts w:ascii="Calibri" w:eastAsia="Times New Roman" w:hAnsi="Calibri" w:cs="Calibri"/>
                <w:b/>
                <w:bCs/>
                <w:color w:val="000000"/>
                <w:sz w:val="28"/>
                <w:szCs w:val="28"/>
              </w:rPr>
            </w:pPr>
            <w:r w:rsidRPr="00210F4B">
              <w:rPr>
                <w:rFonts w:ascii="Calibri" w:eastAsia="Times New Roman" w:hAnsi="Calibri" w:cs="Calibri"/>
                <w:b/>
                <w:bCs/>
                <w:color w:val="000000"/>
                <w:sz w:val="28"/>
                <w:szCs w:val="28"/>
              </w:rPr>
              <w:t> </w:t>
            </w:r>
          </w:p>
        </w:tc>
        <w:tc>
          <w:tcPr>
            <w:tcW w:w="10915" w:type="dxa"/>
            <w:gridSpan w:val="2"/>
            <w:tcBorders>
              <w:top w:val="nil"/>
              <w:left w:val="nil"/>
              <w:bottom w:val="single" w:sz="4" w:space="0" w:color="auto"/>
              <w:right w:val="single" w:sz="4" w:space="0" w:color="000000"/>
            </w:tcBorders>
            <w:shd w:val="clear" w:color="auto" w:fill="auto"/>
            <w:noWrap/>
            <w:vAlign w:val="bottom"/>
            <w:hideMark/>
          </w:tcPr>
          <w:p w:rsidR="0064460F" w:rsidRPr="00210F4B" w:rsidRDefault="0064460F" w:rsidP="0064460F">
            <w:pPr>
              <w:spacing w:after="0" w:line="240" w:lineRule="auto"/>
              <w:rPr>
                <w:rFonts w:ascii="Calibri" w:eastAsia="Times New Roman" w:hAnsi="Calibri" w:cs="Calibri"/>
                <w:b/>
                <w:bCs/>
                <w:color w:val="000000"/>
                <w:sz w:val="28"/>
                <w:szCs w:val="28"/>
              </w:rPr>
            </w:pPr>
          </w:p>
        </w:tc>
      </w:tr>
      <w:tr w:rsidR="0064460F" w:rsidRPr="0064460F" w:rsidTr="0064460F">
        <w:trPr>
          <w:trHeight w:val="37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Currencies</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USD</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SSP</w:t>
            </w:r>
          </w:p>
        </w:tc>
      </w:tr>
      <w:tr w:rsidR="0064460F" w:rsidRPr="0064460F" w:rsidTr="0064460F">
        <w:trPr>
          <w:trHeight w:val="60"/>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DCRNPI HEADQUARTERS</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4,984,566.00</w:t>
            </w:r>
          </w:p>
        </w:tc>
      </w:tr>
      <w:tr w:rsidR="0064460F" w:rsidRPr="0064460F" w:rsidTr="0064460F">
        <w:trPr>
          <w:trHeight w:val="60"/>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DCRNPI NESITU</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543,055.00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DCRNPI -KOLOLO</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265,704.00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115,224,149</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DNPI - NESTU</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3,908.00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49,880,960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DCRNPI Business union</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47,900.00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41,635,670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DCRNPI NIMULE</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190,010.00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DCRNPI-JIA</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124,740.00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 e-VISA </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197,940.43</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CID</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12,400.00</w:t>
            </w:r>
          </w:p>
        </w:tc>
        <w:tc>
          <w:tcPr>
            <w:tcW w:w="8125" w:type="dxa"/>
            <w:tcBorders>
              <w:top w:val="nil"/>
              <w:left w:val="nil"/>
              <w:bottom w:val="single" w:sz="4" w:space="0" w:color="auto"/>
              <w:right w:val="single" w:sz="4" w:space="0" w:color="auto"/>
            </w:tcBorders>
            <w:shd w:val="clear" w:color="auto" w:fill="auto"/>
            <w:noWrap/>
            <w:hideMark/>
          </w:tcPr>
          <w:p w:rsidR="0064460F" w:rsidRPr="0064460F" w:rsidRDefault="0064460F" w:rsidP="0064460F">
            <w:pPr>
              <w:jc w:val="center"/>
              <w:rPr>
                <w:b/>
                <w:bCs/>
              </w:rPr>
            </w:pPr>
            <w:r w:rsidRPr="0064460F">
              <w:rPr>
                <w:b/>
                <w:bCs/>
              </w:rPr>
              <w:t>2,216,000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Traffic Headquarters</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2,533,300.00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Traffic </w:t>
            </w:r>
            <w:proofErr w:type="spellStart"/>
            <w:r w:rsidRPr="0064460F">
              <w:rPr>
                <w:b/>
                <w:bCs/>
              </w:rPr>
              <w:t>Nimule</w:t>
            </w:r>
            <w:proofErr w:type="spellEnd"/>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28,082,453.00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Traffic Kaya</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Traffic </w:t>
            </w:r>
            <w:proofErr w:type="spellStart"/>
            <w:r w:rsidRPr="0064460F">
              <w:rPr>
                <w:b/>
                <w:bCs/>
              </w:rPr>
              <w:t>Buluk</w:t>
            </w:r>
            <w:proofErr w:type="spellEnd"/>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1,914,100.00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NBS JIA</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2,489,057.00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NBS </w:t>
            </w:r>
            <w:proofErr w:type="spellStart"/>
            <w:r w:rsidRPr="0064460F">
              <w:rPr>
                <w:b/>
                <w:bCs/>
              </w:rPr>
              <w:t>Nimule</w:t>
            </w:r>
            <w:proofErr w:type="spellEnd"/>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101,848,631.00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Ministry of Transport</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230.00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314,000.00</w:t>
            </w:r>
          </w:p>
        </w:tc>
      </w:tr>
      <w:tr w:rsidR="0064460F" w:rsidRPr="0064460F" w:rsidTr="0064460F">
        <w:trPr>
          <w:trHeight w:val="375"/>
        </w:trPr>
        <w:tc>
          <w:tcPr>
            <w:tcW w:w="2535" w:type="dxa"/>
            <w:tcBorders>
              <w:top w:val="nil"/>
              <w:left w:val="single" w:sz="4" w:space="0" w:color="auto"/>
              <w:bottom w:val="nil"/>
              <w:right w:val="single" w:sz="4" w:space="0" w:color="auto"/>
            </w:tcBorders>
            <w:shd w:val="clear" w:color="auto" w:fill="auto"/>
            <w:noWrap/>
            <w:vAlign w:val="bottom"/>
            <w:hideMark/>
          </w:tcPr>
          <w:p w:rsidR="0064460F" w:rsidRPr="0064460F" w:rsidRDefault="0064460F" w:rsidP="0064460F">
            <w:pPr>
              <w:rPr>
                <w:b/>
                <w:bCs/>
              </w:rPr>
            </w:pPr>
            <w:r w:rsidRPr="0064460F">
              <w:rPr>
                <w:b/>
                <w:bCs/>
              </w:rPr>
              <w:t>River Transport</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489,460.00</w:t>
            </w:r>
          </w:p>
        </w:tc>
      </w:tr>
      <w:tr w:rsidR="0064460F" w:rsidRPr="0064460F" w:rsidTr="0064460F">
        <w:trPr>
          <w:trHeight w:val="37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lastRenderedPageBreak/>
              <w:t xml:space="preserve">Trade &amp; industry - </w:t>
            </w:r>
            <w:proofErr w:type="spellStart"/>
            <w:r w:rsidRPr="0064460F">
              <w:rPr>
                <w:b/>
                <w:bCs/>
              </w:rPr>
              <w:t>Hqrs</w:t>
            </w:r>
            <w:proofErr w:type="spellEnd"/>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255,112,206.00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Trade &amp; industry - </w:t>
            </w:r>
            <w:proofErr w:type="spellStart"/>
            <w:r w:rsidRPr="0064460F">
              <w:rPr>
                <w:b/>
                <w:bCs/>
              </w:rPr>
              <w:t>Nimule</w:t>
            </w:r>
            <w:proofErr w:type="spellEnd"/>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82,352,841.00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Trade &amp; industry - JIA</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3,414,821.00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Trade &amp; industry - </w:t>
            </w:r>
            <w:proofErr w:type="spellStart"/>
            <w:r w:rsidRPr="0064460F">
              <w:rPr>
                <w:b/>
                <w:bCs/>
              </w:rPr>
              <w:t>Nadapal</w:t>
            </w:r>
            <w:proofErr w:type="spellEnd"/>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436,750.00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Trade &amp; industry - </w:t>
            </w:r>
            <w:proofErr w:type="spellStart"/>
            <w:r w:rsidRPr="0064460F">
              <w:rPr>
                <w:b/>
                <w:bCs/>
              </w:rPr>
              <w:t>Nesitu</w:t>
            </w:r>
            <w:proofErr w:type="spellEnd"/>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944,000.00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Trade &amp; industry - </w:t>
            </w:r>
            <w:proofErr w:type="spellStart"/>
            <w:r w:rsidRPr="0064460F">
              <w:rPr>
                <w:b/>
                <w:bCs/>
              </w:rPr>
              <w:t>Aweil</w:t>
            </w:r>
            <w:proofErr w:type="spellEnd"/>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859,500.00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Trade &amp; industry - Kaya</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539,900.00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Ministry of Investment</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47,300.00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902,250.00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Ministry </w:t>
            </w:r>
            <w:proofErr w:type="spellStart"/>
            <w:r w:rsidRPr="0064460F">
              <w:rPr>
                <w:b/>
                <w:bCs/>
              </w:rPr>
              <w:t>oF</w:t>
            </w:r>
            <w:proofErr w:type="spellEnd"/>
            <w:r w:rsidRPr="0064460F">
              <w:rPr>
                <w:b/>
                <w:bCs/>
              </w:rPr>
              <w:t xml:space="preserve"> Justice &amp; </w:t>
            </w:r>
            <w:proofErr w:type="spellStart"/>
            <w:r w:rsidRPr="0064460F">
              <w:rPr>
                <w:b/>
                <w:bCs/>
              </w:rPr>
              <w:t>Const</w:t>
            </w:r>
            <w:proofErr w:type="spellEnd"/>
            <w:r w:rsidRPr="0064460F">
              <w:rPr>
                <w:b/>
                <w:bCs/>
              </w:rPr>
              <w:t>-</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2,149.50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19,357,650.00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Ministry of </w:t>
            </w:r>
            <w:proofErr w:type="spellStart"/>
            <w:r w:rsidRPr="0064460F">
              <w:rPr>
                <w:b/>
                <w:bCs/>
              </w:rPr>
              <w:t>Labour</w:t>
            </w:r>
            <w:proofErr w:type="spellEnd"/>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706,820.00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Ministry of Foreign Affairs</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345.00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666,500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Ministry of Petroleum</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9,900.00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14,265,800.00</w:t>
            </w: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xml:space="preserve">Ministry of </w:t>
            </w:r>
            <w:proofErr w:type="spellStart"/>
            <w:r w:rsidRPr="0064460F">
              <w:rPr>
                <w:b/>
                <w:bCs/>
              </w:rPr>
              <w:t>Minning</w:t>
            </w:r>
            <w:proofErr w:type="spellEnd"/>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60,195.00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Ministry of Higher Education</w:t>
            </w:r>
          </w:p>
        </w:tc>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5,944,820.00</w:t>
            </w:r>
          </w:p>
        </w:tc>
      </w:tr>
      <w:tr w:rsidR="0064460F" w:rsidRPr="0064460F" w:rsidTr="0064460F">
        <w:trPr>
          <w:trHeight w:val="375"/>
        </w:trPr>
        <w:tc>
          <w:tcPr>
            <w:tcW w:w="2535" w:type="dxa"/>
            <w:tcBorders>
              <w:top w:val="nil"/>
              <w:left w:val="single" w:sz="4" w:space="0" w:color="auto"/>
              <w:bottom w:val="nil"/>
              <w:right w:val="single" w:sz="4" w:space="0" w:color="auto"/>
            </w:tcBorders>
            <w:shd w:val="clear" w:color="auto" w:fill="auto"/>
            <w:noWrap/>
            <w:vAlign w:val="bottom"/>
            <w:hideMark/>
          </w:tcPr>
          <w:p w:rsidR="0064460F" w:rsidRPr="0064460F" w:rsidRDefault="0064460F" w:rsidP="0064460F">
            <w:pPr>
              <w:rPr>
                <w:b/>
                <w:bCs/>
              </w:rPr>
            </w:pPr>
            <w:r w:rsidRPr="0064460F">
              <w:rPr>
                <w:b/>
                <w:bCs/>
              </w:rPr>
              <w:t>National civil defense</w:t>
            </w:r>
          </w:p>
        </w:tc>
        <w:tc>
          <w:tcPr>
            <w:tcW w:w="2790" w:type="dxa"/>
            <w:tcBorders>
              <w:top w:val="nil"/>
              <w:left w:val="single" w:sz="4" w:space="0" w:color="auto"/>
              <w:bottom w:val="nil"/>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nil"/>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2,596,700.00</w:t>
            </w:r>
          </w:p>
        </w:tc>
      </w:tr>
      <w:tr w:rsidR="0064460F" w:rsidRPr="0064460F" w:rsidTr="0064460F">
        <w:trPr>
          <w:trHeight w:val="37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64460F" w:rsidRPr="0064460F" w:rsidRDefault="0064460F" w:rsidP="0064460F">
            <w:pPr>
              <w:rPr>
                <w:b/>
                <w:bCs/>
              </w:rPr>
            </w:pPr>
            <w:r w:rsidRPr="0064460F">
              <w:rPr>
                <w:b/>
                <w:bCs/>
              </w:rPr>
              <w:t>Drug &amp; food control auth.</w:t>
            </w:r>
          </w:p>
        </w:tc>
        <w:tc>
          <w:tcPr>
            <w:tcW w:w="2790" w:type="dxa"/>
            <w:tcBorders>
              <w:top w:val="single" w:sz="4" w:space="0" w:color="auto"/>
              <w:left w:val="single" w:sz="4" w:space="0" w:color="auto"/>
              <w:bottom w:val="nil"/>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single" w:sz="4" w:space="0" w:color="auto"/>
              <w:left w:val="nil"/>
              <w:bottom w:val="nil"/>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2,707,347.50</w:t>
            </w:r>
          </w:p>
        </w:tc>
      </w:tr>
      <w:tr w:rsidR="0064460F" w:rsidRPr="0064460F" w:rsidTr="0064460F">
        <w:trPr>
          <w:trHeight w:val="37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64460F" w:rsidRPr="0064460F" w:rsidRDefault="0064460F" w:rsidP="0064460F">
            <w:pPr>
              <w:rPr>
                <w:b/>
                <w:bCs/>
              </w:rPr>
            </w:pPr>
            <w:r w:rsidRPr="0064460F">
              <w:rPr>
                <w:b/>
                <w:bCs/>
              </w:rPr>
              <w:t>Civil aviation</w:t>
            </w:r>
          </w:p>
        </w:tc>
        <w:tc>
          <w:tcPr>
            <w:tcW w:w="2790" w:type="dxa"/>
            <w:tcBorders>
              <w:top w:val="single" w:sz="4" w:space="0" w:color="auto"/>
              <w:left w:val="single" w:sz="4" w:space="0" w:color="auto"/>
              <w:bottom w:val="nil"/>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1,878,070.00</w:t>
            </w:r>
          </w:p>
        </w:tc>
        <w:tc>
          <w:tcPr>
            <w:tcW w:w="8125" w:type="dxa"/>
            <w:tcBorders>
              <w:top w:val="single" w:sz="4" w:space="0" w:color="auto"/>
              <w:left w:val="nil"/>
              <w:bottom w:val="nil"/>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58,206,485.00</w:t>
            </w:r>
          </w:p>
        </w:tc>
      </w:tr>
      <w:tr w:rsidR="0064460F" w:rsidRPr="0064460F" w:rsidTr="0064460F">
        <w:trPr>
          <w:trHeight w:val="37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64460F" w:rsidRPr="0064460F" w:rsidRDefault="0064460F" w:rsidP="0064460F">
            <w:pPr>
              <w:rPr>
                <w:b/>
                <w:bCs/>
              </w:rPr>
            </w:pPr>
            <w:r w:rsidRPr="0064460F">
              <w:rPr>
                <w:b/>
                <w:bCs/>
              </w:rPr>
              <w:t>SSUWC</w:t>
            </w:r>
          </w:p>
        </w:tc>
        <w:tc>
          <w:tcPr>
            <w:tcW w:w="2790" w:type="dxa"/>
            <w:tcBorders>
              <w:top w:val="single" w:sz="4" w:space="0" w:color="auto"/>
              <w:left w:val="single" w:sz="4" w:space="0" w:color="auto"/>
              <w:bottom w:val="nil"/>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single" w:sz="4" w:space="0" w:color="auto"/>
              <w:left w:val="nil"/>
              <w:bottom w:val="nil"/>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8,998,050.00</w:t>
            </w:r>
          </w:p>
        </w:tc>
      </w:tr>
      <w:tr w:rsidR="0064460F" w:rsidRPr="0064460F" w:rsidTr="0064460F">
        <w:trPr>
          <w:trHeight w:val="37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64460F" w:rsidRPr="0064460F" w:rsidRDefault="0064460F" w:rsidP="0064460F">
            <w:pPr>
              <w:rPr>
                <w:b/>
                <w:bCs/>
              </w:rPr>
            </w:pPr>
            <w:r w:rsidRPr="0064460F">
              <w:rPr>
                <w:b/>
                <w:bCs/>
              </w:rPr>
              <w:t>Medical commission</w:t>
            </w:r>
          </w:p>
        </w:tc>
        <w:tc>
          <w:tcPr>
            <w:tcW w:w="2790" w:type="dxa"/>
            <w:tcBorders>
              <w:top w:val="single" w:sz="4" w:space="0" w:color="auto"/>
              <w:left w:val="single" w:sz="4" w:space="0" w:color="auto"/>
              <w:bottom w:val="nil"/>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single" w:sz="4" w:space="0" w:color="auto"/>
              <w:left w:val="nil"/>
              <w:bottom w:val="nil"/>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3,036,295.00</w:t>
            </w:r>
          </w:p>
        </w:tc>
      </w:tr>
      <w:tr w:rsidR="0064460F" w:rsidRPr="0064460F" w:rsidTr="0064460F">
        <w:trPr>
          <w:trHeight w:val="48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Judiciary</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single" w:sz="4" w:space="0" w:color="auto"/>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28,765,802.00</w:t>
            </w:r>
          </w:p>
        </w:tc>
      </w:tr>
      <w:tr w:rsidR="0064460F" w:rsidRPr="0064460F" w:rsidTr="0064460F">
        <w:trPr>
          <w:trHeight w:val="480"/>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SSNBS HQs</w:t>
            </w:r>
          </w:p>
        </w:tc>
        <w:tc>
          <w:tcPr>
            <w:tcW w:w="2790"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880,650.00</w:t>
            </w:r>
          </w:p>
        </w:tc>
      </w:tr>
      <w:tr w:rsidR="0064460F" w:rsidRPr="0064460F" w:rsidTr="0064460F">
        <w:trPr>
          <w:trHeight w:val="40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lastRenderedPageBreak/>
              <w:t>NCA</w:t>
            </w:r>
          </w:p>
        </w:tc>
        <w:tc>
          <w:tcPr>
            <w:tcW w:w="2790"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481,795.80</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2,171,820,582.42</w:t>
            </w:r>
          </w:p>
        </w:tc>
      </w:tr>
      <w:tr w:rsidR="0064460F" w:rsidRPr="0064460F" w:rsidTr="0064460F">
        <w:trPr>
          <w:trHeight w:val="1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 </w:t>
            </w:r>
          </w:p>
        </w:tc>
        <w:tc>
          <w:tcPr>
            <w:tcW w:w="2790"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p>
        </w:tc>
      </w:tr>
      <w:tr w:rsidR="0064460F" w:rsidRPr="0064460F" w:rsidTr="0064460F">
        <w:trPr>
          <w:trHeight w:val="375"/>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64460F" w:rsidRPr="0064460F" w:rsidRDefault="0064460F" w:rsidP="0064460F">
            <w:pPr>
              <w:rPr>
                <w:b/>
                <w:bCs/>
              </w:rPr>
            </w:pPr>
            <w:r w:rsidRPr="0064460F">
              <w:rPr>
                <w:b/>
                <w:bCs/>
              </w:rPr>
              <w:t>GRAND TOTAL</w:t>
            </w:r>
          </w:p>
        </w:tc>
        <w:tc>
          <w:tcPr>
            <w:tcW w:w="2790"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4,029,408</w:t>
            </w:r>
          </w:p>
        </w:tc>
        <w:tc>
          <w:tcPr>
            <w:tcW w:w="8125" w:type="dxa"/>
            <w:tcBorders>
              <w:top w:val="nil"/>
              <w:left w:val="nil"/>
              <w:bottom w:val="single" w:sz="4" w:space="0" w:color="auto"/>
              <w:right w:val="single" w:sz="4" w:space="0" w:color="auto"/>
            </w:tcBorders>
            <w:shd w:val="clear" w:color="auto" w:fill="auto"/>
            <w:noWrap/>
            <w:vAlign w:val="bottom"/>
            <w:hideMark/>
          </w:tcPr>
          <w:p w:rsidR="0064460F" w:rsidRPr="0064460F" w:rsidRDefault="0064460F" w:rsidP="0064460F">
            <w:pPr>
              <w:jc w:val="center"/>
              <w:rPr>
                <w:b/>
                <w:bCs/>
              </w:rPr>
            </w:pPr>
            <w:r w:rsidRPr="0064460F">
              <w:rPr>
                <w:b/>
                <w:bCs/>
              </w:rPr>
              <w:t>3,008,436,729.42</w:t>
            </w:r>
          </w:p>
        </w:tc>
      </w:tr>
      <w:tr w:rsidR="0064460F" w:rsidRPr="0064460F" w:rsidTr="0064460F">
        <w:trPr>
          <w:trHeight w:val="195"/>
        </w:trPr>
        <w:tc>
          <w:tcPr>
            <w:tcW w:w="2535" w:type="dxa"/>
            <w:tcBorders>
              <w:top w:val="nil"/>
              <w:left w:val="nil"/>
              <w:bottom w:val="nil"/>
              <w:right w:val="nil"/>
            </w:tcBorders>
            <w:shd w:val="clear" w:color="auto" w:fill="auto"/>
            <w:noWrap/>
            <w:vAlign w:val="bottom"/>
            <w:hideMark/>
          </w:tcPr>
          <w:p w:rsidR="0064460F" w:rsidRPr="0064460F" w:rsidRDefault="0064460F" w:rsidP="0064460F">
            <w:pPr>
              <w:rPr>
                <w:b/>
                <w:bCs/>
              </w:rPr>
            </w:pPr>
          </w:p>
        </w:tc>
        <w:tc>
          <w:tcPr>
            <w:tcW w:w="2790" w:type="dxa"/>
            <w:tcBorders>
              <w:top w:val="nil"/>
              <w:left w:val="nil"/>
              <w:bottom w:val="nil"/>
              <w:right w:val="nil"/>
            </w:tcBorders>
            <w:shd w:val="clear" w:color="auto" w:fill="auto"/>
            <w:noWrap/>
            <w:vAlign w:val="bottom"/>
            <w:hideMark/>
          </w:tcPr>
          <w:p w:rsidR="0064460F" w:rsidRPr="0064460F" w:rsidRDefault="0064460F" w:rsidP="0064460F">
            <w:pPr>
              <w:rPr>
                <w:b/>
                <w:bCs/>
              </w:rPr>
            </w:pPr>
          </w:p>
        </w:tc>
        <w:tc>
          <w:tcPr>
            <w:tcW w:w="8125" w:type="dxa"/>
            <w:tcBorders>
              <w:top w:val="nil"/>
              <w:left w:val="nil"/>
              <w:bottom w:val="nil"/>
              <w:right w:val="nil"/>
            </w:tcBorders>
            <w:shd w:val="clear" w:color="auto" w:fill="auto"/>
            <w:noWrap/>
            <w:vAlign w:val="bottom"/>
            <w:hideMark/>
          </w:tcPr>
          <w:p w:rsidR="0064460F" w:rsidRPr="0064460F" w:rsidRDefault="0064460F" w:rsidP="0064460F">
            <w:pPr>
              <w:rPr>
                <w:b/>
                <w:bCs/>
              </w:rPr>
            </w:pPr>
          </w:p>
        </w:tc>
      </w:tr>
      <w:tr w:rsidR="0064460F" w:rsidRPr="0064460F" w:rsidTr="0064460F">
        <w:trPr>
          <w:trHeight w:val="360"/>
        </w:trPr>
        <w:tc>
          <w:tcPr>
            <w:tcW w:w="2535" w:type="dxa"/>
            <w:tcBorders>
              <w:top w:val="nil"/>
              <w:left w:val="nil"/>
              <w:bottom w:val="nil"/>
              <w:right w:val="nil"/>
            </w:tcBorders>
            <w:shd w:val="clear" w:color="auto" w:fill="auto"/>
            <w:noWrap/>
            <w:vAlign w:val="bottom"/>
            <w:hideMark/>
          </w:tcPr>
          <w:p w:rsidR="0064460F" w:rsidRPr="0064460F" w:rsidRDefault="0064460F" w:rsidP="0064460F">
            <w:pPr>
              <w:rPr>
                <w:b/>
                <w:bCs/>
              </w:rPr>
            </w:pPr>
          </w:p>
        </w:tc>
        <w:tc>
          <w:tcPr>
            <w:tcW w:w="2790" w:type="dxa"/>
            <w:tcBorders>
              <w:top w:val="nil"/>
              <w:left w:val="nil"/>
              <w:bottom w:val="nil"/>
              <w:right w:val="nil"/>
            </w:tcBorders>
            <w:shd w:val="clear" w:color="auto" w:fill="auto"/>
            <w:noWrap/>
            <w:vAlign w:val="bottom"/>
            <w:hideMark/>
          </w:tcPr>
          <w:p w:rsidR="0064460F" w:rsidRPr="0064460F" w:rsidRDefault="0064460F" w:rsidP="0064460F">
            <w:pPr>
              <w:rPr>
                <w:b/>
                <w:bCs/>
              </w:rPr>
            </w:pPr>
          </w:p>
        </w:tc>
        <w:tc>
          <w:tcPr>
            <w:tcW w:w="8125" w:type="dxa"/>
            <w:tcBorders>
              <w:top w:val="nil"/>
              <w:left w:val="nil"/>
              <w:bottom w:val="nil"/>
              <w:right w:val="nil"/>
            </w:tcBorders>
            <w:shd w:val="clear" w:color="auto" w:fill="auto"/>
            <w:noWrap/>
            <w:vAlign w:val="bottom"/>
            <w:hideMark/>
          </w:tcPr>
          <w:p w:rsidR="0064460F" w:rsidRPr="0064460F" w:rsidRDefault="0064460F" w:rsidP="0064460F">
            <w:pPr>
              <w:rPr>
                <w:b/>
                <w:bCs/>
              </w:rPr>
            </w:pPr>
          </w:p>
        </w:tc>
      </w:tr>
    </w:tbl>
    <w:p w:rsidR="007515EB" w:rsidRDefault="007515EB" w:rsidP="007515EB">
      <w:pPr>
        <w:rPr>
          <w:b/>
          <w:bCs/>
        </w:rPr>
      </w:pPr>
    </w:p>
    <w:tbl>
      <w:tblPr>
        <w:tblW w:w="27295" w:type="dxa"/>
        <w:tblInd w:w="93" w:type="dxa"/>
        <w:tblLook w:val="04A0" w:firstRow="1" w:lastRow="0" w:firstColumn="1" w:lastColumn="0" w:noHBand="0" w:noVBand="1"/>
      </w:tblPr>
      <w:tblGrid>
        <w:gridCol w:w="17237"/>
        <w:gridCol w:w="3081"/>
        <w:gridCol w:w="2733"/>
        <w:gridCol w:w="3800"/>
        <w:gridCol w:w="222"/>
        <w:gridCol w:w="222"/>
      </w:tblGrid>
      <w:tr w:rsidR="007515EB" w:rsidRPr="00210F4B" w:rsidTr="00BC5CE9">
        <w:trPr>
          <w:gridAfter w:val="2"/>
          <w:wAfter w:w="444" w:type="dxa"/>
          <w:trHeight w:val="195"/>
        </w:trPr>
        <w:tc>
          <w:tcPr>
            <w:tcW w:w="17237"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081"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2733"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800" w:type="dxa"/>
            <w:tcBorders>
              <w:top w:val="nil"/>
              <w:left w:val="nil"/>
              <w:bottom w:val="nil"/>
              <w:right w:val="nil"/>
            </w:tcBorders>
            <w:shd w:val="clear" w:color="auto" w:fill="auto"/>
            <w:noWrap/>
            <w:vAlign w:val="bottom"/>
            <w:hideMark/>
          </w:tcPr>
          <w:p w:rsidR="007515EB" w:rsidRPr="00716F16" w:rsidRDefault="007515EB" w:rsidP="00381A98">
            <w:pPr>
              <w:spacing w:after="0" w:line="240" w:lineRule="auto"/>
              <w:rPr>
                <w:rFonts w:ascii="Calibri" w:eastAsia="Times New Roman" w:hAnsi="Calibri" w:cs="Calibri"/>
                <w:color w:val="000000"/>
              </w:rPr>
            </w:pPr>
          </w:p>
        </w:tc>
      </w:tr>
      <w:tr w:rsidR="007515EB" w:rsidRPr="00210F4B" w:rsidTr="00BC5CE9">
        <w:trPr>
          <w:gridAfter w:val="2"/>
          <w:wAfter w:w="444" w:type="dxa"/>
          <w:trHeight w:val="360"/>
        </w:trPr>
        <w:tc>
          <w:tcPr>
            <w:tcW w:w="17237"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081"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2733"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800" w:type="dxa"/>
            <w:tcBorders>
              <w:top w:val="nil"/>
              <w:left w:val="nil"/>
              <w:bottom w:val="nil"/>
              <w:right w:val="nil"/>
            </w:tcBorders>
            <w:shd w:val="clear" w:color="auto" w:fill="auto"/>
            <w:noWrap/>
            <w:vAlign w:val="bottom"/>
            <w:hideMark/>
          </w:tcPr>
          <w:p w:rsidR="007515EB" w:rsidRPr="00716F16" w:rsidRDefault="007515EB" w:rsidP="00381A98">
            <w:pPr>
              <w:spacing w:after="0" w:line="240" w:lineRule="auto"/>
              <w:rPr>
                <w:rFonts w:ascii="Calibri" w:eastAsia="Times New Roman" w:hAnsi="Calibri" w:cs="Calibri"/>
                <w:color w:val="000000"/>
              </w:rPr>
            </w:pPr>
          </w:p>
        </w:tc>
      </w:tr>
      <w:tr w:rsidR="007515EB" w:rsidRPr="00210F4B" w:rsidTr="00BC5CE9">
        <w:trPr>
          <w:gridAfter w:val="2"/>
          <w:wAfter w:w="444" w:type="dxa"/>
          <w:trHeight w:val="300"/>
        </w:trPr>
        <w:tc>
          <w:tcPr>
            <w:tcW w:w="17237" w:type="dxa"/>
            <w:tcBorders>
              <w:top w:val="nil"/>
              <w:left w:val="nil"/>
              <w:bottom w:val="nil"/>
              <w:right w:val="nil"/>
            </w:tcBorders>
            <w:shd w:val="clear" w:color="auto" w:fill="auto"/>
            <w:noWrap/>
            <w:vAlign w:val="bottom"/>
            <w:hideMark/>
          </w:tcPr>
          <w:p w:rsidR="00716F16" w:rsidRPr="00716F16" w:rsidRDefault="00716F16" w:rsidP="007515EB">
            <w:pPr>
              <w:rPr>
                <w:b/>
                <w:bCs/>
              </w:rPr>
            </w:pPr>
            <w:r w:rsidRPr="0064460F">
              <w:rPr>
                <w:b/>
                <w:bCs/>
              </w:rPr>
              <w:t>Activities carried out and analysis</w:t>
            </w:r>
            <w:r w:rsidR="0093266F">
              <w:rPr>
                <w:b/>
                <w:bCs/>
              </w:rPr>
              <w:t>:</w:t>
            </w:r>
          </w:p>
          <w:p w:rsidR="007515EB" w:rsidRPr="0093266F" w:rsidRDefault="007515EB" w:rsidP="007515EB">
            <w:pPr>
              <w:pStyle w:val="ListParagraph"/>
              <w:numPr>
                <w:ilvl w:val="0"/>
                <w:numId w:val="12"/>
              </w:numPr>
              <w:rPr>
                <w:bCs/>
              </w:rPr>
            </w:pPr>
          </w:p>
        </w:tc>
        <w:tc>
          <w:tcPr>
            <w:tcW w:w="3081"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2733"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800" w:type="dxa"/>
            <w:tcBorders>
              <w:top w:val="nil"/>
              <w:left w:val="nil"/>
              <w:bottom w:val="nil"/>
              <w:right w:val="nil"/>
            </w:tcBorders>
            <w:shd w:val="clear" w:color="auto" w:fill="auto"/>
            <w:noWrap/>
            <w:vAlign w:val="bottom"/>
            <w:hideMark/>
          </w:tcPr>
          <w:p w:rsidR="007515EB" w:rsidRPr="00716F16" w:rsidRDefault="007515EB" w:rsidP="00381A98">
            <w:pPr>
              <w:spacing w:after="0" w:line="240" w:lineRule="auto"/>
              <w:rPr>
                <w:rFonts w:ascii="Calibri" w:eastAsia="Times New Roman" w:hAnsi="Calibri" w:cs="Calibri"/>
                <w:color w:val="000000"/>
              </w:rPr>
            </w:pPr>
          </w:p>
        </w:tc>
      </w:tr>
      <w:tr w:rsidR="007515EB" w:rsidRPr="00210F4B" w:rsidTr="00BC5CE9">
        <w:trPr>
          <w:trHeight w:val="300"/>
        </w:trPr>
        <w:tc>
          <w:tcPr>
            <w:tcW w:w="27073" w:type="dxa"/>
            <w:gridSpan w:val="5"/>
            <w:tcBorders>
              <w:top w:val="nil"/>
              <w:left w:val="nil"/>
              <w:bottom w:val="nil"/>
              <w:right w:val="nil"/>
            </w:tcBorders>
            <w:shd w:val="clear" w:color="auto" w:fill="auto"/>
            <w:noWrap/>
            <w:vAlign w:val="bottom"/>
            <w:hideMark/>
          </w:tcPr>
          <w:p w:rsidR="007515EB" w:rsidRPr="0093266F" w:rsidRDefault="007515EB" w:rsidP="0093266F">
            <w:pPr>
              <w:rPr>
                <w:bCs/>
              </w:rPr>
            </w:pP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r>
      <w:tr w:rsidR="007515EB" w:rsidRPr="00210F4B" w:rsidTr="00BC5CE9">
        <w:trPr>
          <w:trHeight w:val="300"/>
        </w:trPr>
        <w:tc>
          <w:tcPr>
            <w:tcW w:w="27073" w:type="dxa"/>
            <w:gridSpan w:val="5"/>
            <w:tcBorders>
              <w:top w:val="nil"/>
              <w:left w:val="nil"/>
              <w:bottom w:val="nil"/>
              <w:right w:val="nil"/>
            </w:tcBorders>
            <w:shd w:val="clear" w:color="auto" w:fill="auto"/>
            <w:noWrap/>
            <w:vAlign w:val="bottom"/>
            <w:hideMark/>
          </w:tcPr>
          <w:p w:rsidR="007515EB" w:rsidRPr="0093266F" w:rsidRDefault="007515EB" w:rsidP="0093266F">
            <w:pPr>
              <w:rPr>
                <w:bCs/>
              </w:rPr>
            </w:pP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r>
      <w:tr w:rsidR="007515EB" w:rsidRPr="00210F4B" w:rsidTr="00BC5CE9">
        <w:trPr>
          <w:trHeight w:val="300"/>
        </w:trPr>
        <w:tc>
          <w:tcPr>
            <w:tcW w:w="27073" w:type="dxa"/>
            <w:gridSpan w:val="5"/>
            <w:tcBorders>
              <w:top w:val="nil"/>
              <w:left w:val="nil"/>
              <w:bottom w:val="nil"/>
              <w:right w:val="nil"/>
            </w:tcBorders>
            <w:shd w:val="clear" w:color="auto" w:fill="auto"/>
            <w:noWrap/>
            <w:vAlign w:val="bottom"/>
            <w:hideMark/>
          </w:tcPr>
          <w:p w:rsidR="007515EB" w:rsidRPr="0093266F" w:rsidRDefault="007515EB" w:rsidP="0093266F">
            <w:pPr>
              <w:rPr>
                <w:bCs/>
              </w:rPr>
            </w:pP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r>
      <w:tr w:rsidR="007515EB" w:rsidRPr="00210F4B" w:rsidTr="00BC5CE9">
        <w:trPr>
          <w:trHeight w:val="300"/>
        </w:trPr>
        <w:tc>
          <w:tcPr>
            <w:tcW w:w="17237"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081"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2733"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800" w:type="dxa"/>
            <w:tcBorders>
              <w:top w:val="nil"/>
              <w:left w:val="nil"/>
              <w:bottom w:val="nil"/>
              <w:right w:val="nil"/>
            </w:tcBorders>
            <w:shd w:val="clear" w:color="auto" w:fill="auto"/>
            <w:noWrap/>
            <w:vAlign w:val="bottom"/>
            <w:hideMark/>
          </w:tcPr>
          <w:p w:rsidR="007515EB" w:rsidRPr="00716F16" w:rsidRDefault="007515EB" w:rsidP="00381A98">
            <w:pPr>
              <w:spacing w:after="0" w:line="240" w:lineRule="auto"/>
              <w:rPr>
                <w:rFonts w:ascii="Calibri" w:eastAsia="Times New Roman" w:hAnsi="Calibri" w:cs="Calibri"/>
                <w:color w:val="00000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r>
      <w:tr w:rsidR="007515EB" w:rsidRPr="00210F4B" w:rsidTr="00BC5CE9">
        <w:trPr>
          <w:trHeight w:val="300"/>
        </w:trPr>
        <w:tc>
          <w:tcPr>
            <w:tcW w:w="17237" w:type="dxa"/>
            <w:tcBorders>
              <w:top w:val="nil"/>
              <w:left w:val="nil"/>
              <w:bottom w:val="nil"/>
              <w:right w:val="nil"/>
            </w:tcBorders>
            <w:shd w:val="clear" w:color="auto" w:fill="auto"/>
            <w:noWrap/>
            <w:vAlign w:val="bottom"/>
            <w:hideMark/>
          </w:tcPr>
          <w:p w:rsidR="007515EB" w:rsidRPr="0093266F" w:rsidRDefault="0093266F" w:rsidP="007515EB">
            <w:pPr>
              <w:rPr>
                <w:b/>
                <w:bCs/>
              </w:rPr>
            </w:pPr>
            <w:r w:rsidRPr="0093266F">
              <w:rPr>
                <w:b/>
                <w:bCs/>
              </w:rPr>
              <w:t>Achievement  and lesson learned</w:t>
            </w:r>
            <w:r>
              <w:rPr>
                <w:b/>
                <w:bCs/>
              </w:rPr>
              <w:t>:</w:t>
            </w:r>
          </w:p>
        </w:tc>
        <w:tc>
          <w:tcPr>
            <w:tcW w:w="3081"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2733"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800" w:type="dxa"/>
            <w:tcBorders>
              <w:top w:val="nil"/>
              <w:left w:val="nil"/>
              <w:bottom w:val="nil"/>
              <w:right w:val="nil"/>
            </w:tcBorders>
            <w:shd w:val="clear" w:color="auto" w:fill="auto"/>
            <w:noWrap/>
            <w:vAlign w:val="bottom"/>
            <w:hideMark/>
          </w:tcPr>
          <w:p w:rsidR="007515EB" w:rsidRPr="00716F16" w:rsidRDefault="007515EB" w:rsidP="00381A98">
            <w:pPr>
              <w:spacing w:after="0" w:line="240" w:lineRule="auto"/>
              <w:rPr>
                <w:rFonts w:ascii="Calibri" w:eastAsia="Times New Roman" w:hAnsi="Calibri" w:cs="Calibri"/>
                <w:color w:val="00000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r>
      <w:tr w:rsidR="007515EB" w:rsidRPr="00210F4B" w:rsidTr="00BC5CE9">
        <w:trPr>
          <w:trHeight w:val="300"/>
        </w:trPr>
        <w:tc>
          <w:tcPr>
            <w:tcW w:w="27295" w:type="dxa"/>
            <w:gridSpan w:val="6"/>
            <w:tcBorders>
              <w:top w:val="nil"/>
              <w:left w:val="nil"/>
              <w:bottom w:val="nil"/>
              <w:right w:val="nil"/>
            </w:tcBorders>
            <w:shd w:val="clear" w:color="auto" w:fill="auto"/>
            <w:noWrap/>
            <w:vAlign w:val="bottom"/>
            <w:hideMark/>
          </w:tcPr>
          <w:p w:rsidR="007515EB" w:rsidRPr="0093266F" w:rsidRDefault="007515EB" w:rsidP="0093266F">
            <w:pPr>
              <w:pStyle w:val="ListParagraph"/>
              <w:numPr>
                <w:ilvl w:val="0"/>
                <w:numId w:val="14"/>
              </w:numPr>
              <w:rPr>
                <w:bCs/>
              </w:rPr>
            </w:pPr>
            <w:r w:rsidRPr="0093266F">
              <w:rPr>
                <w:bCs/>
              </w:rPr>
              <w:t>Collection targets of 1,000,000,000 per Month from July - Sept 2021 have been achieved and beyond.</w:t>
            </w:r>
          </w:p>
        </w:tc>
      </w:tr>
      <w:tr w:rsidR="007515EB" w:rsidRPr="00210F4B" w:rsidTr="00BC5CE9">
        <w:trPr>
          <w:trHeight w:val="300"/>
        </w:trPr>
        <w:tc>
          <w:tcPr>
            <w:tcW w:w="27073" w:type="dxa"/>
            <w:gridSpan w:val="5"/>
            <w:tcBorders>
              <w:top w:val="nil"/>
              <w:left w:val="nil"/>
              <w:bottom w:val="nil"/>
              <w:right w:val="nil"/>
            </w:tcBorders>
            <w:shd w:val="clear" w:color="auto" w:fill="auto"/>
            <w:noWrap/>
            <w:vAlign w:val="bottom"/>
            <w:hideMark/>
          </w:tcPr>
          <w:p w:rsidR="007515EB" w:rsidRPr="0093266F" w:rsidRDefault="007515EB" w:rsidP="0093266F">
            <w:pPr>
              <w:pStyle w:val="ListParagraph"/>
              <w:numPr>
                <w:ilvl w:val="0"/>
                <w:numId w:val="14"/>
              </w:numPr>
              <w:rPr>
                <w:bCs/>
              </w:rPr>
            </w:pPr>
            <w:r w:rsidRPr="0093266F">
              <w:rPr>
                <w:bCs/>
              </w:rPr>
              <w:t xml:space="preserve">75% deployment level  to all government institutions has been completed within Juba, States and </w:t>
            </w: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r>
      <w:tr w:rsidR="007515EB" w:rsidRPr="00210F4B" w:rsidTr="00BC5CE9">
        <w:trPr>
          <w:trHeight w:val="300"/>
        </w:trPr>
        <w:tc>
          <w:tcPr>
            <w:tcW w:w="26851" w:type="dxa"/>
            <w:gridSpan w:val="4"/>
            <w:tcBorders>
              <w:top w:val="nil"/>
              <w:left w:val="nil"/>
              <w:bottom w:val="nil"/>
              <w:right w:val="nil"/>
            </w:tcBorders>
            <w:shd w:val="clear" w:color="auto" w:fill="auto"/>
            <w:noWrap/>
            <w:vAlign w:val="bottom"/>
            <w:hideMark/>
          </w:tcPr>
          <w:p w:rsidR="007515EB" w:rsidRDefault="0093266F" w:rsidP="0093266F">
            <w:pPr>
              <w:pStyle w:val="ListParagraph"/>
              <w:numPr>
                <w:ilvl w:val="0"/>
                <w:numId w:val="14"/>
              </w:numPr>
              <w:rPr>
                <w:bCs/>
              </w:rPr>
            </w:pPr>
            <w:r>
              <w:rPr>
                <w:bCs/>
              </w:rPr>
              <w:t>B</w:t>
            </w:r>
            <w:r w:rsidR="007515EB" w:rsidRPr="0093266F">
              <w:rPr>
                <w:bCs/>
              </w:rPr>
              <w:t xml:space="preserve">orders with some few institutions resisting NRA deployment </w:t>
            </w:r>
          </w:p>
          <w:p w:rsidR="0064460F" w:rsidRPr="0093266F" w:rsidRDefault="0064460F" w:rsidP="0064460F">
            <w:pPr>
              <w:pStyle w:val="ListParagraph"/>
              <w:rPr>
                <w:bCs/>
              </w:rPr>
            </w:pPr>
          </w:p>
          <w:tbl>
            <w:tblPr>
              <w:tblW w:w="13450" w:type="dxa"/>
              <w:tblInd w:w="93" w:type="dxa"/>
              <w:tblLook w:val="04A0" w:firstRow="1" w:lastRow="0" w:firstColumn="1" w:lastColumn="0" w:noHBand="0" w:noVBand="1"/>
            </w:tblPr>
            <w:tblGrid>
              <w:gridCol w:w="3392"/>
              <w:gridCol w:w="3081"/>
              <w:gridCol w:w="2733"/>
              <w:gridCol w:w="3800"/>
              <w:gridCol w:w="444"/>
            </w:tblGrid>
            <w:tr w:rsidR="0093266F" w:rsidRPr="00716F16" w:rsidTr="00381A98">
              <w:trPr>
                <w:gridAfter w:val="1"/>
                <w:wAfter w:w="444" w:type="dxa"/>
                <w:trHeight w:val="300"/>
              </w:trPr>
              <w:tc>
                <w:tcPr>
                  <w:tcW w:w="3392" w:type="dxa"/>
                  <w:tcBorders>
                    <w:top w:val="nil"/>
                    <w:left w:val="nil"/>
                    <w:bottom w:val="nil"/>
                    <w:right w:val="nil"/>
                  </w:tcBorders>
                  <w:shd w:val="clear" w:color="auto" w:fill="auto"/>
                  <w:noWrap/>
                  <w:vAlign w:val="bottom"/>
                  <w:hideMark/>
                </w:tcPr>
                <w:p w:rsidR="0093266F" w:rsidRPr="00716F16" w:rsidRDefault="0093266F" w:rsidP="00381A98">
                  <w:pPr>
                    <w:rPr>
                      <w:b/>
                      <w:bCs/>
                    </w:rPr>
                  </w:pPr>
                  <w:r w:rsidRPr="00716F16">
                    <w:rPr>
                      <w:b/>
                      <w:bCs/>
                    </w:rPr>
                    <w:t>Main challenges:</w:t>
                  </w:r>
                </w:p>
              </w:tc>
              <w:tc>
                <w:tcPr>
                  <w:tcW w:w="3081" w:type="dxa"/>
                  <w:tcBorders>
                    <w:top w:val="nil"/>
                    <w:left w:val="nil"/>
                    <w:bottom w:val="nil"/>
                    <w:right w:val="nil"/>
                  </w:tcBorders>
                  <w:shd w:val="clear" w:color="auto" w:fill="auto"/>
                  <w:noWrap/>
                  <w:vAlign w:val="bottom"/>
                  <w:hideMark/>
                </w:tcPr>
                <w:p w:rsidR="0093266F" w:rsidRPr="00716F16" w:rsidRDefault="0093266F" w:rsidP="00381A98">
                  <w:pPr>
                    <w:rPr>
                      <w:bCs/>
                    </w:rPr>
                  </w:pPr>
                </w:p>
              </w:tc>
              <w:tc>
                <w:tcPr>
                  <w:tcW w:w="2733" w:type="dxa"/>
                  <w:tcBorders>
                    <w:top w:val="nil"/>
                    <w:left w:val="nil"/>
                    <w:bottom w:val="nil"/>
                    <w:right w:val="nil"/>
                  </w:tcBorders>
                  <w:shd w:val="clear" w:color="auto" w:fill="auto"/>
                  <w:noWrap/>
                  <w:vAlign w:val="bottom"/>
                  <w:hideMark/>
                </w:tcPr>
                <w:p w:rsidR="0093266F" w:rsidRPr="00716F16" w:rsidRDefault="0093266F" w:rsidP="00381A98">
                  <w:pPr>
                    <w:rPr>
                      <w:bCs/>
                    </w:rPr>
                  </w:pPr>
                </w:p>
              </w:tc>
              <w:tc>
                <w:tcPr>
                  <w:tcW w:w="3800" w:type="dxa"/>
                  <w:tcBorders>
                    <w:top w:val="nil"/>
                    <w:left w:val="nil"/>
                    <w:bottom w:val="nil"/>
                    <w:right w:val="nil"/>
                  </w:tcBorders>
                  <w:shd w:val="clear" w:color="auto" w:fill="auto"/>
                  <w:noWrap/>
                  <w:vAlign w:val="bottom"/>
                  <w:hideMark/>
                </w:tcPr>
                <w:p w:rsidR="0093266F" w:rsidRPr="00716F16" w:rsidRDefault="0093266F" w:rsidP="00381A98">
                  <w:pPr>
                    <w:spacing w:after="0" w:line="240" w:lineRule="auto"/>
                    <w:rPr>
                      <w:rFonts w:ascii="Calibri" w:eastAsia="Times New Roman" w:hAnsi="Calibri" w:cs="Calibri"/>
                      <w:color w:val="000000"/>
                    </w:rPr>
                  </w:pPr>
                </w:p>
              </w:tc>
            </w:tr>
            <w:tr w:rsidR="0093266F" w:rsidRPr="00716F16" w:rsidTr="00381A98">
              <w:trPr>
                <w:trHeight w:val="300"/>
              </w:trPr>
              <w:tc>
                <w:tcPr>
                  <w:tcW w:w="13228" w:type="dxa"/>
                  <w:gridSpan w:val="5"/>
                  <w:tcBorders>
                    <w:top w:val="nil"/>
                    <w:left w:val="nil"/>
                    <w:bottom w:val="nil"/>
                    <w:right w:val="nil"/>
                  </w:tcBorders>
                  <w:shd w:val="clear" w:color="auto" w:fill="auto"/>
                  <w:noWrap/>
                  <w:vAlign w:val="bottom"/>
                  <w:hideMark/>
                </w:tcPr>
                <w:p w:rsidR="0093266F" w:rsidRPr="00716F16" w:rsidRDefault="0093266F" w:rsidP="00381A98">
                  <w:pPr>
                    <w:pStyle w:val="ListParagraph"/>
                    <w:numPr>
                      <w:ilvl w:val="0"/>
                      <w:numId w:val="3"/>
                    </w:numPr>
                    <w:rPr>
                      <w:bCs/>
                    </w:rPr>
                  </w:pPr>
                  <w:r w:rsidRPr="00716F16">
                    <w:rPr>
                      <w:bCs/>
                    </w:rPr>
                    <w:t>Deployment resistance and lack of cooperation from the collecting institutions/ministries</w:t>
                  </w:r>
                </w:p>
              </w:tc>
            </w:tr>
            <w:tr w:rsidR="0093266F" w:rsidRPr="00716F16" w:rsidTr="00381A98">
              <w:trPr>
                <w:trHeight w:val="300"/>
              </w:trPr>
              <w:tc>
                <w:tcPr>
                  <w:tcW w:w="13228" w:type="dxa"/>
                  <w:gridSpan w:val="5"/>
                  <w:tcBorders>
                    <w:top w:val="nil"/>
                    <w:left w:val="nil"/>
                    <w:bottom w:val="nil"/>
                    <w:right w:val="nil"/>
                  </w:tcBorders>
                  <w:shd w:val="clear" w:color="auto" w:fill="auto"/>
                  <w:noWrap/>
                  <w:vAlign w:val="bottom"/>
                  <w:hideMark/>
                </w:tcPr>
                <w:p w:rsidR="0093266F" w:rsidRPr="00716F16" w:rsidRDefault="0093266F" w:rsidP="00381A98">
                  <w:pPr>
                    <w:pStyle w:val="ListParagraph"/>
                    <w:numPr>
                      <w:ilvl w:val="0"/>
                      <w:numId w:val="3"/>
                    </w:numPr>
                    <w:rPr>
                      <w:bCs/>
                    </w:rPr>
                  </w:pPr>
                  <w:r w:rsidRPr="00716F16">
                    <w:rPr>
                      <w:bCs/>
                    </w:rPr>
                    <w:t xml:space="preserve">Lack of furniture’s, computers and printers to complete system installation </w:t>
                  </w:r>
                </w:p>
              </w:tc>
            </w:tr>
            <w:tr w:rsidR="0093266F" w:rsidRPr="00716F16" w:rsidTr="00381A98">
              <w:trPr>
                <w:trHeight w:val="300"/>
              </w:trPr>
              <w:tc>
                <w:tcPr>
                  <w:tcW w:w="13228" w:type="dxa"/>
                  <w:gridSpan w:val="5"/>
                  <w:tcBorders>
                    <w:top w:val="nil"/>
                    <w:left w:val="nil"/>
                    <w:bottom w:val="nil"/>
                    <w:right w:val="nil"/>
                  </w:tcBorders>
                  <w:shd w:val="clear" w:color="auto" w:fill="auto"/>
                  <w:noWrap/>
                  <w:vAlign w:val="bottom"/>
                  <w:hideMark/>
                </w:tcPr>
                <w:p w:rsidR="0093266F" w:rsidRPr="00716F16" w:rsidRDefault="0093266F" w:rsidP="00381A98">
                  <w:pPr>
                    <w:pStyle w:val="ListParagraph"/>
                    <w:numPr>
                      <w:ilvl w:val="0"/>
                      <w:numId w:val="3"/>
                    </w:numPr>
                    <w:rPr>
                      <w:bCs/>
                    </w:rPr>
                  </w:pPr>
                  <w:r w:rsidRPr="00716F16">
                    <w:rPr>
                      <w:bCs/>
                    </w:rPr>
                    <w:t>Exemptions, undertakings and referrals on imported goods also impacted negatively on collections</w:t>
                  </w:r>
                </w:p>
              </w:tc>
            </w:tr>
          </w:tbl>
          <w:p w:rsidR="0093266F" w:rsidRPr="00716F16" w:rsidRDefault="0093266F" w:rsidP="007515EB">
            <w:pPr>
              <w:rPr>
                <w:bCs/>
              </w:rPr>
            </w:pP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r>
      <w:tr w:rsidR="007515EB" w:rsidRPr="00210F4B" w:rsidTr="00BC5CE9">
        <w:trPr>
          <w:trHeight w:val="300"/>
        </w:trPr>
        <w:tc>
          <w:tcPr>
            <w:tcW w:w="17237"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081"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2733"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800" w:type="dxa"/>
            <w:tcBorders>
              <w:top w:val="nil"/>
              <w:left w:val="nil"/>
              <w:bottom w:val="nil"/>
              <w:right w:val="nil"/>
            </w:tcBorders>
            <w:shd w:val="clear" w:color="auto" w:fill="auto"/>
            <w:noWrap/>
            <w:vAlign w:val="bottom"/>
            <w:hideMark/>
          </w:tcPr>
          <w:p w:rsidR="007515EB" w:rsidRPr="00716F16" w:rsidRDefault="007515EB" w:rsidP="00381A98">
            <w:pPr>
              <w:spacing w:after="0" w:line="240" w:lineRule="auto"/>
              <w:rPr>
                <w:rFonts w:ascii="Calibri" w:eastAsia="Times New Roman" w:hAnsi="Calibri" w:cs="Calibri"/>
                <w:color w:val="00000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r>
      <w:tr w:rsidR="007515EB" w:rsidRPr="00210F4B" w:rsidTr="00BC5CE9">
        <w:trPr>
          <w:trHeight w:val="315"/>
        </w:trPr>
        <w:tc>
          <w:tcPr>
            <w:tcW w:w="17237" w:type="dxa"/>
            <w:tcBorders>
              <w:top w:val="nil"/>
              <w:left w:val="nil"/>
              <w:bottom w:val="nil"/>
              <w:right w:val="nil"/>
            </w:tcBorders>
            <w:shd w:val="clear" w:color="auto" w:fill="auto"/>
            <w:noWrap/>
            <w:vAlign w:val="bottom"/>
            <w:hideMark/>
          </w:tcPr>
          <w:p w:rsidR="007515EB" w:rsidRPr="0093266F" w:rsidRDefault="0093266F" w:rsidP="00716F16">
            <w:pPr>
              <w:rPr>
                <w:b/>
                <w:bCs/>
              </w:rPr>
            </w:pPr>
            <w:r w:rsidRPr="0093266F">
              <w:rPr>
                <w:b/>
                <w:bCs/>
              </w:rPr>
              <w:t>Recommendation/way Forwards</w:t>
            </w:r>
            <w:r>
              <w:rPr>
                <w:b/>
                <w:bCs/>
              </w:rPr>
              <w:t>:</w:t>
            </w:r>
          </w:p>
        </w:tc>
        <w:tc>
          <w:tcPr>
            <w:tcW w:w="3081" w:type="dxa"/>
            <w:tcBorders>
              <w:top w:val="nil"/>
              <w:left w:val="nil"/>
              <w:bottom w:val="nil"/>
              <w:right w:val="nil"/>
            </w:tcBorders>
            <w:shd w:val="clear" w:color="auto" w:fill="auto"/>
            <w:noWrap/>
            <w:vAlign w:val="bottom"/>
            <w:hideMark/>
          </w:tcPr>
          <w:p w:rsidR="007515EB" w:rsidRPr="0093266F" w:rsidRDefault="007515EB" w:rsidP="007515EB">
            <w:pPr>
              <w:rPr>
                <w:b/>
                <w:bCs/>
              </w:rPr>
            </w:pPr>
          </w:p>
        </w:tc>
        <w:tc>
          <w:tcPr>
            <w:tcW w:w="2733"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800" w:type="dxa"/>
            <w:tcBorders>
              <w:top w:val="nil"/>
              <w:left w:val="nil"/>
              <w:bottom w:val="nil"/>
              <w:right w:val="nil"/>
            </w:tcBorders>
            <w:shd w:val="clear" w:color="auto" w:fill="auto"/>
            <w:noWrap/>
            <w:vAlign w:val="bottom"/>
            <w:hideMark/>
          </w:tcPr>
          <w:p w:rsidR="007515EB" w:rsidRPr="00716F16" w:rsidRDefault="007515EB" w:rsidP="00381A98">
            <w:pPr>
              <w:spacing w:after="0" w:line="240" w:lineRule="auto"/>
              <w:rPr>
                <w:rFonts w:ascii="Calibri" w:eastAsia="Times New Roman" w:hAnsi="Calibri" w:cs="Calibri"/>
                <w:color w:val="00000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r>
      <w:tr w:rsidR="007515EB" w:rsidRPr="00210F4B" w:rsidTr="00BC5CE9">
        <w:trPr>
          <w:trHeight w:val="648"/>
        </w:trPr>
        <w:tc>
          <w:tcPr>
            <w:tcW w:w="27295" w:type="dxa"/>
            <w:gridSpan w:val="6"/>
            <w:tcBorders>
              <w:top w:val="nil"/>
              <w:left w:val="nil"/>
              <w:bottom w:val="nil"/>
              <w:right w:val="nil"/>
            </w:tcBorders>
            <w:shd w:val="clear" w:color="auto" w:fill="auto"/>
            <w:noWrap/>
            <w:vAlign w:val="bottom"/>
            <w:hideMark/>
          </w:tcPr>
          <w:p w:rsidR="007515EB" w:rsidRPr="0093266F" w:rsidRDefault="0093266F" w:rsidP="0093266F">
            <w:pPr>
              <w:pStyle w:val="ListParagraph"/>
              <w:numPr>
                <w:ilvl w:val="0"/>
                <w:numId w:val="15"/>
              </w:numPr>
              <w:rPr>
                <w:bCs/>
              </w:rPr>
            </w:pPr>
            <w:r w:rsidRPr="0093266F">
              <w:rPr>
                <w:bCs/>
              </w:rPr>
              <w:t>Provision</w:t>
            </w:r>
            <w:r w:rsidR="007515EB" w:rsidRPr="0093266F">
              <w:rPr>
                <w:bCs/>
              </w:rPr>
              <w:t xml:space="preserve"> of computers and printers to complete system installation within Juba and at the borders</w:t>
            </w:r>
          </w:p>
        </w:tc>
      </w:tr>
      <w:tr w:rsidR="007515EB" w:rsidRPr="00210F4B" w:rsidTr="00BC5CE9">
        <w:trPr>
          <w:trHeight w:val="300"/>
        </w:trPr>
        <w:tc>
          <w:tcPr>
            <w:tcW w:w="27073" w:type="dxa"/>
            <w:gridSpan w:val="5"/>
            <w:tcBorders>
              <w:top w:val="nil"/>
              <w:left w:val="nil"/>
              <w:bottom w:val="nil"/>
              <w:right w:val="nil"/>
            </w:tcBorders>
            <w:shd w:val="clear" w:color="auto" w:fill="auto"/>
            <w:noWrap/>
            <w:vAlign w:val="bottom"/>
            <w:hideMark/>
          </w:tcPr>
          <w:p w:rsidR="007515EB" w:rsidRPr="0093266F" w:rsidRDefault="007515EB" w:rsidP="0093266F">
            <w:pPr>
              <w:pStyle w:val="ListParagraph"/>
              <w:numPr>
                <w:ilvl w:val="0"/>
                <w:numId w:val="15"/>
              </w:numPr>
              <w:rPr>
                <w:bCs/>
              </w:rPr>
            </w:pPr>
            <w:r w:rsidRPr="0093266F">
              <w:rPr>
                <w:bCs/>
              </w:rPr>
              <w:t xml:space="preserve">Provision of </w:t>
            </w:r>
            <w:r w:rsidR="0093266F" w:rsidRPr="0093266F">
              <w:rPr>
                <w:bCs/>
              </w:rPr>
              <w:t>furniture’s</w:t>
            </w:r>
            <w:r w:rsidRPr="0093266F">
              <w:rPr>
                <w:bCs/>
              </w:rPr>
              <w:t xml:space="preserve"> to all collecting institutions for </w:t>
            </w:r>
            <w:r w:rsidR="0093266F" w:rsidRPr="0093266F">
              <w:rPr>
                <w:bCs/>
              </w:rPr>
              <w:t>non-tax</w:t>
            </w:r>
            <w:r w:rsidRPr="0093266F">
              <w:rPr>
                <w:bCs/>
              </w:rPr>
              <w:t xml:space="preserve"> revenue officers</w:t>
            </w: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r>
      <w:tr w:rsidR="007515EB" w:rsidRPr="00210F4B" w:rsidTr="00BC5CE9">
        <w:trPr>
          <w:trHeight w:val="300"/>
        </w:trPr>
        <w:tc>
          <w:tcPr>
            <w:tcW w:w="26851" w:type="dxa"/>
            <w:gridSpan w:val="4"/>
            <w:tcBorders>
              <w:top w:val="nil"/>
              <w:left w:val="nil"/>
              <w:bottom w:val="nil"/>
              <w:right w:val="nil"/>
            </w:tcBorders>
            <w:shd w:val="clear" w:color="auto" w:fill="auto"/>
            <w:noWrap/>
            <w:vAlign w:val="bottom"/>
            <w:hideMark/>
          </w:tcPr>
          <w:p w:rsidR="007515EB" w:rsidRPr="0093266F" w:rsidRDefault="007515EB" w:rsidP="0093266F">
            <w:pPr>
              <w:pStyle w:val="ListParagraph"/>
              <w:numPr>
                <w:ilvl w:val="0"/>
                <w:numId w:val="15"/>
              </w:numPr>
              <w:rPr>
                <w:bCs/>
              </w:rPr>
            </w:pPr>
            <w:r w:rsidRPr="0093266F">
              <w:rPr>
                <w:bCs/>
              </w:rPr>
              <w:t>Operation cost to States and borders' offices for effective operations</w:t>
            </w: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r>
      <w:tr w:rsidR="007515EB" w:rsidRPr="00210F4B" w:rsidTr="00BC5CE9">
        <w:trPr>
          <w:trHeight w:val="300"/>
        </w:trPr>
        <w:tc>
          <w:tcPr>
            <w:tcW w:w="17237" w:type="dxa"/>
            <w:tcBorders>
              <w:top w:val="nil"/>
              <w:left w:val="nil"/>
              <w:bottom w:val="nil"/>
              <w:right w:val="nil"/>
            </w:tcBorders>
            <w:shd w:val="clear" w:color="auto" w:fill="auto"/>
            <w:noWrap/>
            <w:vAlign w:val="bottom"/>
            <w:hideMark/>
          </w:tcPr>
          <w:p w:rsidR="00577412" w:rsidRDefault="00577412" w:rsidP="00577412">
            <w:pPr>
              <w:rPr>
                <w:b/>
                <w:bCs/>
              </w:rPr>
            </w:pPr>
            <w:r>
              <w:rPr>
                <w:b/>
                <w:bCs/>
              </w:rPr>
              <w:t>Plan for second quarter (Oct – Dec 2021/2022)</w:t>
            </w:r>
          </w:p>
          <w:p w:rsidR="007515EB" w:rsidRPr="00FB4747" w:rsidRDefault="007515EB" w:rsidP="00FB4747">
            <w:pPr>
              <w:pStyle w:val="ListParagraph"/>
              <w:numPr>
                <w:ilvl w:val="0"/>
                <w:numId w:val="34"/>
              </w:numPr>
              <w:rPr>
                <w:bCs/>
              </w:rPr>
            </w:pPr>
          </w:p>
        </w:tc>
        <w:tc>
          <w:tcPr>
            <w:tcW w:w="3081"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2733"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800" w:type="dxa"/>
            <w:tcBorders>
              <w:top w:val="nil"/>
              <w:left w:val="nil"/>
              <w:bottom w:val="nil"/>
              <w:right w:val="nil"/>
            </w:tcBorders>
            <w:shd w:val="clear" w:color="auto" w:fill="auto"/>
            <w:noWrap/>
            <w:vAlign w:val="bottom"/>
            <w:hideMark/>
          </w:tcPr>
          <w:p w:rsidR="007515EB" w:rsidRPr="00716F16" w:rsidRDefault="007515EB" w:rsidP="00381A98">
            <w:pPr>
              <w:spacing w:after="0" w:line="240" w:lineRule="auto"/>
              <w:rPr>
                <w:rFonts w:ascii="Calibri" w:eastAsia="Times New Roman" w:hAnsi="Calibri" w:cs="Calibri"/>
                <w:color w:val="00000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r>
      <w:tr w:rsidR="007515EB" w:rsidRPr="00210F4B" w:rsidTr="00BC5CE9">
        <w:trPr>
          <w:trHeight w:val="375"/>
        </w:trPr>
        <w:tc>
          <w:tcPr>
            <w:tcW w:w="17237"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081"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2733"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800" w:type="dxa"/>
            <w:tcBorders>
              <w:top w:val="nil"/>
              <w:left w:val="nil"/>
              <w:bottom w:val="nil"/>
              <w:right w:val="nil"/>
            </w:tcBorders>
            <w:shd w:val="clear" w:color="auto" w:fill="auto"/>
            <w:noWrap/>
            <w:vAlign w:val="bottom"/>
            <w:hideMark/>
          </w:tcPr>
          <w:p w:rsidR="007515EB" w:rsidRPr="00716F16" w:rsidRDefault="007515EB" w:rsidP="00381A98">
            <w:pPr>
              <w:spacing w:after="0" w:line="240" w:lineRule="auto"/>
              <w:rPr>
                <w:rFonts w:ascii="Calibri" w:eastAsia="Times New Roman" w:hAnsi="Calibri" w:cs="Calibri"/>
                <w:color w:val="00000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r>
      <w:tr w:rsidR="007515EB" w:rsidRPr="00210F4B" w:rsidTr="00BC5CE9">
        <w:trPr>
          <w:trHeight w:val="375"/>
        </w:trPr>
        <w:tc>
          <w:tcPr>
            <w:tcW w:w="17237"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081"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2733" w:type="dxa"/>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3800" w:type="dxa"/>
            <w:tcBorders>
              <w:top w:val="nil"/>
              <w:left w:val="nil"/>
              <w:bottom w:val="nil"/>
              <w:right w:val="nil"/>
            </w:tcBorders>
            <w:shd w:val="clear" w:color="auto" w:fill="auto"/>
            <w:noWrap/>
            <w:vAlign w:val="bottom"/>
            <w:hideMark/>
          </w:tcPr>
          <w:p w:rsidR="007515EB" w:rsidRPr="00716F16" w:rsidRDefault="007515EB" w:rsidP="00381A98">
            <w:pPr>
              <w:spacing w:after="0" w:line="240" w:lineRule="auto"/>
              <w:rPr>
                <w:rFonts w:ascii="Calibri" w:eastAsia="Times New Roman" w:hAnsi="Calibri" w:cs="Calibri"/>
                <w:color w:val="00000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r>
      <w:tr w:rsidR="007515EB" w:rsidRPr="00210F4B" w:rsidTr="00BC5CE9">
        <w:trPr>
          <w:trHeight w:val="375"/>
        </w:trPr>
        <w:tc>
          <w:tcPr>
            <w:tcW w:w="26851" w:type="dxa"/>
            <w:gridSpan w:val="4"/>
            <w:tcBorders>
              <w:top w:val="nil"/>
              <w:left w:val="nil"/>
              <w:bottom w:val="nil"/>
              <w:right w:val="nil"/>
            </w:tcBorders>
            <w:shd w:val="clear" w:color="auto" w:fill="auto"/>
            <w:noWrap/>
            <w:vAlign w:val="bottom"/>
            <w:hideMark/>
          </w:tcPr>
          <w:p w:rsidR="007515EB" w:rsidRPr="00716F16" w:rsidRDefault="007515EB" w:rsidP="007515EB">
            <w:pPr>
              <w:rPr>
                <w:bCs/>
              </w:rPr>
            </w:pP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r>
      <w:tr w:rsidR="007515EB" w:rsidRPr="00210F4B" w:rsidTr="00BC5CE9">
        <w:trPr>
          <w:trHeight w:val="375"/>
        </w:trPr>
        <w:tc>
          <w:tcPr>
            <w:tcW w:w="17237" w:type="dxa"/>
            <w:tcBorders>
              <w:top w:val="nil"/>
              <w:left w:val="nil"/>
              <w:bottom w:val="nil"/>
              <w:right w:val="nil"/>
            </w:tcBorders>
            <w:shd w:val="clear" w:color="auto" w:fill="auto"/>
            <w:noWrap/>
            <w:vAlign w:val="bottom"/>
          </w:tcPr>
          <w:p w:rsidR="002F4BE8" w:rsidRDefault="002C00CA" w:rsidP="00381A98">
            <w:pPr>
              <w:rPr>
                <w:rFonts w:eastAsia="Arial Unicode MS" w:cstheme="minorHAnsi"/>
                <w:b/>
              </w:rPr>
            </w:pPr>
            <w:r w:rsidRPr="002C00CA">
              <w:rPr>
                <w:rFonts w:eastAsia="Arial Unicode MS" w:cstheme="minorHAnsi"/>
                <w:b/>
              </w:rPr>
              <w:t>Data Processing</w:t>
            </w:r>
            <w:r w:rsidR="002F4BE8">
              <w:rPr>
                <w:rFonts w:eastAsia="Arial Unicode MS" w:cstheme="minorHAnsi"/>
                <w:b/>
              </w:rPr>
              <w:t xml:space="preserve"> Department:</w:t>
            </w:r>
          </w:p>
          <w:p w:rsidR="00381A98" w:rsidRPr="002C00CA" w:rsidRDefault="00381A98" w:rsidP="00381A98">
            <w:pPr>
              <w:rPr>
                <w:rFonts w:eastAsia="Arial Unicode MS" w:cstheme="minorHAnsi"/>
                <w:b/>
              </w:rPr>
            </w:pPr>
            <w:r w:rsidRPr="002C00CA">
              <w:rPr>
                <w:rFonts w:eastAsia="Arial Unicode MS" w:cstheme="minorHAnsi"/>
                <w:b/>
              </w:rPr>
              <w:t>A</w:t>
            </w:r>
            <w:r w:rsidR="002C00CA" w:rsidRPr="002C00CA">
              <w:rPr>
                <w:rFonts w:eastAsia="Arial Unicode MS" w:cstheme="minorHAnsi"/>
                <w:b/>
              </w:rPr>
              <w:t>nnual Report</w:t>
            </w:r>
            <w:r w:rsidRPr="002C00CA">
              <w:rPr>
                <w:rFonts w:eastAsia="Arial Unicode MS" w:cstheme="minorHAnsi"/>
                <w:b/>
              </w:rPr>
              <w:t xml:space="preserve"> 2020 – 2021 &amp;</w:t>
            </w:r>
            <w:r w:rsidR="002C00CA">
              <w:rPr>
                <w:rFonts w:eastAsia="Arial Unicode MS" w:cstheme="minorHAnsi"/>
                <w:b/>
              </w:rPr>
              <w:t xml:space="preserve"> Quarterly Report</w:t>
            </w:r>
            <w:r w:rsidRPr="002C00CA">
              <w:rPr>
                <w:rFonts w:eastAsia="Arial Unicode MS" w:cstheme="minorHAnsi"/>
                <w:b/>
              </w:rPr>
              <w:t xml:space="preserve"> July – September 2021/2022</w:t>
            </w:r>
          </w:p>
          <w:p w:rsidR="00381A98" w:rsidRPr="002C00CA" w:rsidRDefault="00381A98" w:rsidP="00381A98">
            <w:pPr>
              <w:jc w:val="both"/>
              <w:rPr>
                <w:rFonts w:eastAsia="Arial Unicode MS" w:cstheme="minorHAnsi"/>
              </w:rPr>
            </w:pPr>
            <w:r w:rsidRPr="002C00CA">
              <w:rPr>
                <w:rFonts w:eastAsia="Arial Unicode MS" w:cstheme="minorHAnsi"/>
              </w:rPr>
              <w:t xml:space="preserve">Data processing is one of core function unit in the Division, working closely with other units of Domestic Tax Revenue Division of NRA and the unit is tusk to manage all taxpayers’ accounts in confidential manner. </w:t>
            </w:r>
          </w:p>
          <w:p w:rsidR="00381A98" w:rsidRPr="002C00CA" w:rsidRDefault="00381A98" w:rsidP="00381A98">
            <w:pPr>
              <w:jc w:val="both"/>
              <w:rPr>
                <w:rFonts w:eastAsia="Arial Unicode MS" w:cstheme="minorHAnsi"/>
              </w:rPr>
            </w:pPr>
            <w:r w:rsidRPr="002C00CA">
              <w:rPr>
                <w:rFonts w:eastAsia="Arial Unicode MS" w:cstheme="minorHAnsi"/>
              </w:rPr>
              <w:t>Data Processing consists of three subunits as follows: ---</w:t>
            </w:r>
          </w:p>
          <w:p w:rsidR="00381A98" w:rsidRPr="002C00CA" w:rsidRDefault="00381A98" w:rsidP="00381A98">
            <w:pPr>
              <w:pStyle w:val="ListParagraph"/>
              <w:numPr>
                <w:ilvl w:val="0"/>
                <w:numId w:val="16"/>
              </w:numPr>
              <w:jc w:val="both"/>
              <w:rPr>
                <w:rFonts w:eastAsia="Arial Unicode MS" w:cstheme="minorHAnsi"/>
              </w:rPr>
            </w:pPr>
            <w:r w:rsidRPr="002C00CA">
              <w:rPr>
                <w:rFonts w:eastAsia="Arial Unicode MS" w:cstheme="minorHAnsi"/>
              </w:rPr>
              <w:t xml:space="preserve">Quality Assurance </w:t>
            </w:r>
          </w:p>
          <w:p w:rsidR="00381A98" w:rsidRPr="002C00CA" w:rsidRDefault="00381A98" w:rsidP="00381A98">
            <w:pPr>
              <w:pStyle w:val="ListParagraph"/>
              <w:numPr>
                <w:ilvl w:val="0"/>
                <w:numId w:val="16"/>
              </w:numPr>
              <w:jc w:val="both"/>
              <w:rPr>
                <w:rFonts w:eastAsia="Arial Unicode MS" w:cstheme="minorHAnsi"/>
              </w:rPr>
            </w:pPr>
            <w:r w:rsidRPr="002C00CA">
              <w:rPr>
                <w:rFonts w:eastAsia="Arial Unicode MS" w:cstheme="minorHAnsi"/>
              </w:rPr>
              <w:t>Data entry</w:t>
            </w:r>
          </w:p>
          <w:p w:rsidR="00381A98" w:rsidRPr="002C00CA" w:rsidRDefault="00381A98" w:rsidP="00381A98">
            <w:pPr>
              <w:pStyle w:val="ListParagraph"/>
              <w:numPr>
                <w:ilvl w:val="0"/>
                <w:numId w:val="16"/>
              </w:numPr>
              <w:jc w:val="both"/>
              <w:rPr>
                <w:rFonts w:eastAsia="Arial Unicode MS" w:cstheme="minorHAnsi"/>
              </w:rPr>
            </w:pPr>
            <w:r w:rsidRPr="002C00CA">
              <w:rPr>
                <w:rFonts w:eastAsia="Arial Unicode MS" w:cstheme="minorHAnsi"/>
              </w:rPr>
              <w:t xml:space="preserve">Revenue Reconciliation. </w:t>
            </w:r>
          </w:p>
          <w:p w:rsidR="00381A98" w:rsidRPr="002C00CA" w:rsidRDefault="00381A98" w:rsidP="00381A98">
            <w:pPr>
              <w:jc w:val="both"/>
              <w:rPr>
                <w:rFonts w:eastAsia="Arial Unicode MS" w:cstheme="minorHAnsi"/>
                <w:b/>
              </w:rPr>
            </w:pPr>
            <w:r w:rsidRPr="002C00CA">
              <w:rPr>
                <w:rFonts w:eastAsia="Arial Unicode MS" w:cstheme="minorHAnsi"/>
                <w:b/>
              </w:rPr>
              <w:t>Within the DTIS we process the following:--</w:t>
            </w:r>
          </w:p>
          <w:p w:rsidR="00381A98" w:rsidRPr="002C00CA" w:rsidRDefault="00381A98" w:rsidP="00381A98">
            <w:pPr>
              <w:pStyle w:val="ListParagraph"/>
              <w:numPr>
                <w:ilvl w:val="0"/>
                <w:numId w:val="21"/>
              </w:numPr>
              <w:jc w:val="both"/>
              <w:rPr>
                <w:rFonts w:eastAsia="Arial Unicode MS" w:cstheme="minorHAnsi"/>
              </w:rPr>
            </w:pPr>
            <w:r w:rsidRPr="002C00CA">
              <w:rPr>
                <w:rFonts w:eastAsia="Arial Unicode MS" w:cstheme="minorHAnsi"/>
              </w:rPr>
              <w:t>Tax Returns from LTU, SMTU and some from States offices.</w:t>
            </w:r>
          </w:p>
          <w:p w:rsidR="00381A98" w:rsidRPr="002C00CA" w:rsidRDefault="00381A98" w:rsidP="00381A98">
            <w:pPr>
              <w:pStyle w:val="ListParagraph"/>
              <w:numPr>
                <w:ilvl w:val="0"/>
                <w:numId w:val="21"/>
              </w:numPr>
              <w:jc w:val="both"/>
              <w:rPr>
                <w:rFonts w:eastAsia="Arial Unicode MS" w:cstheme="minorHAnsi"/>
              </w:rPr>
            </w:pPr>
            <w:r w:rsidRPr="002C00CA">
              <w:rPr>
                <w:rFonts w:eastAsia="Arial Unicode MS" w:cstheme="minorHAnsi"/>
              </w:rPr>
              <w:t xml:space="preserve">Payments </w:t>
            </w:r>
          </w:p>
          <w:p w:rsidR="00381A98" w:rsidRDefault="00381A98" w:rsidP="005E700C">
            <w:pPr>
              <w:pStyle w:val="ListParagraph"/>
              <w:numPr>
                <w:ilvl w:val="0"/>
                <w:numId w:val="21"/>
              </w:numPr>
              <w:jc w:val="both"/>
              <w:rPr>
                <w:rFonts w:eastAsia="Arial Unicode MS" w:cstheme="minorHAnsi"/>
              </w:rPr>
            </w:pPr>
            <w:r w:rsidRPr="002C00CA">
              <w:rPr>
                <w:rFonts w:eastAsia="Arial Unicode MS" w:cstheme="minorHAnsi"/>
              </w:rPr>
              <w:t xml:space="preserve">Audit findings/Reports  </w:t>
            </w:r>
          </w:p>
          <w:p w:rsidR="00C15533" w:rsidRPr="00C15533" w:rsidRDefault="00C15533" w:rsidP="00C15533">
            <w:pPr>
              <w:pStyle w:val="ListParagraph"/>
              <w:jc w:val="both"/>
              <w:rPr>
                <w:rFonts w:eastAsia="Arial Unicode MS" w:cstheme="minorHAnsi"/>
              </w:rPr>
            </w:pPr>
          </w:p>
          <w:p w:rsidR="00381A98" w:rsidRPr="002C00CA" w:rsidRDefault="00381A98" w:rsidP="00381A98">
            <w:pPr>
              <w:pStyle w:val="ListParagraph"/>
              <w:numPr>
                <w:ilvl w:val="0"/>
                <w:numId w:val="18"/>
              </w:numPr>
              <w:rPr>
                <w:rFonts w:eastAsia="Arial Unicode MS" w:cstheme="minorHAnsi"/>
                <w:b/>
              </w:rPr>
            </w:pPr>
            <w:r w:rsidRPr="002C00CA">
              <w:rPr>
                <w:rFonts w:eastAsia="Arial Unicode MS" w:cstheme="minorHAnsi"/>
                <w:b/>
              </w:rPr>
              <w:t xml:space="preserve">Taxpayers registered in the System </w:t>
            </w:r>
          </w:p>
          <w:p w:rsidR="00381A98" w:rsidRPr="002C00CA" w:rsidRDefault="00381A98" w:rsidP="00381A98">
            <w:pPr>
              <w:pStyle w:val="ListParagraph"/>
              <w:numPr>
                <w:ilvl w:val="0"/>
                <w:numId w:val="19"/>
              </w:numPr>
              <w:rPr>
                <w:rFonts w:eastAsia="Arial Unicode MS" w:cstheme="minorHAnsi"/>
                <w:b/>
              </w:rPr>
            </w:pPr>
            <w:r w:rsidRPr="002C00CA">
              <w:rPr>
                <w:rFonts w:eastAsia="Arial Unicode MS" w:cstheme="minorHAnsi"/>
                <w:b/>
              </w:rPr>
              <w:t xml:space="preserve">Domestic Tax Information System – DTIS </w:t>
            </w:r>
          </w:p>
          <w:p w:rsidR="00381A98" w:rsidRPr="002C00CA" w:rsidRDefault="00381A98" w:rsidP="00381A98">
            <w:pPr>
              <w:pStyle w:val="ListParagraph"/>
              <w:numPr>
                <w:ilvl w:val="0"/>
                <w:numId w:val="20"/>
              </w:numPr>
              <w:rPr>
                <w:rFonts w:eastAsia="Arial Unicode MS" w:cstheme="minorHAnsi"/>
              </w:rPr>
            </w:pPr>
            <w:r w:rsidRPr="002C00CA">
              <w:rPr>
                <w:rFonts w:eastAsia="Arial Unicode MS" w:cstheme="minorHAnsi"/>
              </w:rPr>
              <w:t xml:space="preserve">Total number of taxpayers registered = </w:t>
            </w:r>
            <w:r w:rsidRPr="002C00CA">
              <w:rPr>
                <w:rFonts w:eastAsia="Arial Unicode MS" w:cstheme="minorHAnsi"/>
                <w:b/>
              </w:rPr>
              <w:t>29,840</w:t>
            </w:r>
            <w:r w:rsidRPr="002C00CA">
              <w:rPr>
                <w:rFonts w:eastAsia="Arial Unicode MS" w:cstheme="minorHAnsi"/>
              </w:rPr>
              <w:t xml:space="preserve"> as per July 1</w:t>
            </w:r>
            <w:r w:rsidRPr="002C00CA">
              <w:rPr>
                <w:rFonts w:eastAsia="Arial Unicode MS" w:cstheme="minorHAnsi"/>
                <w:vertAlign w:val="superscript"/>
              </w:rPr>
              <w:t>st</w:t>
            </w:r>
            <w:r w:rsidRPr="002C00CA">
              <w:rPr>
                <w:rFonts w:eastAsia="Arial Unicode MS" w:cstheme="minorHAnsi"/>
              </w:rPr>
              <w:t xml:space="preserve"> 2021 (the registration stopped due to E- Tax platform policies).  </w:t>
            </w:r>
          </w:p>
          <w:p w:rsidR="00381A98" w:rsidRDefault="00381A98" w:rsidP="00381A98">
            <w:pPr>
              <w:pStyle w:val="ListParagraph"/>
              <w:numPr>
                <w:ilvl w:val="0"/>
                <w:numId w:val="20"/>
              </w:numPr>
            </w:pPr>
            <w:r w:rsidRPr="002C00CA">
              <w:t>The table below shows Non – Compliant Taxpayers by tax types</w:t>
            </w:r>
          </w:p>
          <w:p w:rsidR="005E700C" w:rsidRPr="002C00CA" w:rsidRDefault="005E700C" w:rsidP="005E700C">
            <w:pPr>
              <w:pStyle w:val="ListParagraph"/>
            </w:pPr>
          </w:p>
          <w:tbl>
            <w:tblPr>
              <w:tblStyle w:val="TableGrid"/>
              <w:tblW w:w="0" w:type="auto"/>
              <w:tblLook w:val="0000" w:firstRow="0" w:lastRow="0" w:firstColumn="0" w:lastColumn="0" w:noHBand="0" w:noVBand="0"/>
            </w:tblPr>
            <w:tblGrid>
              <w:gridCol w:w="1278"/>
              <w:gridCol w:w="2160"/>
              <w:gridCol w:w="1350"/>
              <w:gridCol w:w="1596"/>
              <w:gridCol w:w="1596"/>
              <w:gridCol w:w="1596"/>
            </w:tblGrid>
            <w:tr w:rsidR="00381A98" w:rsidRPr="002C00CA" w:rsidTr="00381A98">
              <w:trPr>
                <w:trHeight w:val="165"/>
              </w:trPr>
              <w:tc>
                <w:tcPr>
                  <w:tcW w:w="7980" w:type="dxa"/>
                  <w:gridSpan w:val="5"/>
                </w:tcPr>
                <w:p w:rsidR="00381A98" w:rsidRPr="002C00CA" w:rsidRDefault="00381A98" w:rsidP="00381A98">
                  <w:pPr>
                    <w:rPr>
                      <w:b/>
                    </w:rPr>
                  </w:pPr>
                  <w:r w:rsidRPr="002C00CA">
                    <w:rPr>
                      <w:b/>
                    </w:rPr>
                    <w:t xml:space="preserve">                                                 Number of non-compliance by  Tax types </w:t>
                  </w:r>
                </w:p>
              </w:tc>
              <w:tc>
                <w:tcPr>
                  <w:tcW w:w="1596" w:type="dxa"/>
                </w:tcPr>
                <w:p w:rsidR="00381A98" w:rsidRPr="002C00CA" w:rsidRDefault="00381A98" w:rsidP="00381A98">
                  <w:pPr>
                    <w:rPr>
                      <w:b/>
                    </w:rPr>
                  </w:pPr>
                  <w:r w:rsidRPr="002C00CA">
                    <w:rPr>
                      <w:b/>
                    </w:rPr>
                    <w:t>Remark</w:t>
                  </w:r>
                </w:p>
              </w:tc>
            </w:tr>
            <w:tr w:rsidR="00381A98" w:rsidRPr="002C00CA" w:rsidTr="00381A98">
              <w:tblPrEx>
                <w:tblLook w:val="04A0" w:firstRow="1" w:lastRow="0" w:firstColumn="1" w:lastColumn="0" w:noHBand="0" w:noVBand="1"/>
              </w:tblPrEx>
              <w:tc>
                <w:tcPr>
                  <w:tcW w:w="1278" w:type="dxa"/>
                </w:tcPr>
                <w:p w:rsidR="00381A98" w:rsidRPr="002C00CA" w:rsidRDefault="00381A98" w:rsidP="00381A98">
                  <w:pPr>
                    <w:rPr>
                      <w:b/>
                    </w:rPr>
                  </w:pPr>
                  <w:r w:rsidRPr="002C00CA">
                    <w:rPr>
                      <w:b/>
                    </w:rPr>
                    <w:t>BPT</w:t>
                  </w:r>
                </w:p>
              </w:tc>
              <w:tc>
                <w:tcPr>
                  <w:tcW w:w="2160" w:type="dxa"/>
                </w:tcPr>
                <w:p w:rsidR="00381A98" w:rsidRPr="002C00CA" w:rsidRDefault="00381A98" w:rsidP="00381A98">
                  <w:pPr>
                    <w:rPr>
                      <w:b/>
                    </w:rPr>
                  </w:pPr>
                  <w:r w:rsidRPr="002C00CA">
                    <w:rPr>
                      <w:b/>
                    </w:rPr>
                    <w:t xml:space="preserve">PIT Withholding </w:t>
                  </w:r>
                </w:p>
              </w:tc>
              <w:tc>
                <w:tcPr>
                  <w:tcW w:w="1350" w:type="dxa"/>
                </w:tcPr>
                <w:p w:rsidR="00381A98" w:rsidRPr="002C00CA" w:rsidRDefault="00381A98" w:rsidP="00381A98">
                  <w:pPr>
                    <w:rPr>
                      <w:b/>
                    </w:rPr>
                  </w:pPr>
                  <w:r w:rsidRPr="002C00CA">
                    <w:rPr>
                      <w:b/>
                    </w:rPr>
                    <w:t>PIT</w:t>
                  </w:r>
                </w:p>
              </w:tc>
              <w:tc>
                <w:tcPr>
                  <w:tcW w:w="1596" w:type="dxa"/>
                </w:tcPr>
                <w:p w:rsidR="00381A98" w:rsidRPr="002C00CA" w:rsidRDefault="00381A98" w:rsidP="00381A98">
                  <w:pPr>
                    <w:rPr>
                      <w:b/>
                    </w:rPr>
                  </w:pPr>
                  <w:r w:rsidRPr="002C00CA">
                    <w:rPr>
                      <w:b/>
                    </w:rPr>
                    <w:t>Sale Tax</w:t>
                  </w:r>
                </w:p>
              </w:tc>
              <w:tc>
                <w:tcPr>
                  <w:tcW w:w="1596" w:type="dxa"/>
                </w:tcPr>
                <w:p w:rsidR="00381A98" w:rsidRPr="002C00CA" w:rsidRDefault="00381A98" w:rsidP="00381A98">
                  <w:pPr>
                    <w:rPr>
                      <w:b/>
                    </w:rPr>
                  </w:pPr>
                  <w:r w:rsidRPr="002C00CA">
                    <w:rPr>
                      <w:b/>
                    </w:rPr>
                    <w:t>Excise Tax</w:t>
                  </w:r>
                </w:p>
              </w:tc>
              <w:tc>
                <w:tcPr>
                  <w:tcW w:w="1596" w:type="dxa"/>
                </w:tcPr>
                <w:p w:rsidR="00381A98" w:rsidRPr="002C00CA" w:rsidRDefault="00381A98" w:rsidP="00381A98"/>
              </w:tc>
            </w:tr>
            <w:tr w:rsidR="00381A98" w:rsidRPr="002C00CA" w:rsidTr="00381A98">
              <w:tblPrEx>
                <w:tblLook w:val="04A0" w:firstRow="1" w:lastRow="0" w:firstColumn="1" w:lastColumn="0" w:noHBand="0" w:noVBand="1"/>
              </w:tblPrEx>
              <w:tc>
                <w:tcPr>
                  <w:tcW w:w="1278" w:type="dxa"/>
                </w:tcPr>
                <w:p w:rsidR="00381A98" w:rsidRPr="002C00CA" w:rsidRDefault="00381A98" w:rsidP="00381A98">
                  <w:r w:rsidRPr="002C00CA">
                    <w:t>21,403</w:t>
                  </w:r>
                </w:p>
              </w:tc>
              <w:tc>
                <w:tcPr>
                  <w:tcW w:w="2160" w:type="dxa"/>
                </w:tcPr>
                <w:p w:rsidR="00381A98" w:rsidRPr="002C00CA" w:rsidRDefault="00381A98" w:rsidP="00381A98">
                  <w:r w:rsidRPr="002C00CA">
                    <w:t>26,718</w:t>
                  </w:r>
                </w:p>
              </w:tc>
              <w:tc>
                <w:tcPr>
                  <w:tcW w:w="1350" w:type="dxa"/>
                </w:tcPr>
                <w:p w:rsidR="00381A98" w:rsidRPr="002C00CA" w:rsidRDefault="00381A98" w:rsidP="00381A98">
                  <w:r w:rsidRPr="002C00CA">
                    <w:t>1,403</w:t>
                  </w:r>
                </w:p>
              </w:tc>
              <w:tc>
                <w:tcPr>
                  <w:tcW w:w="1596" w:type="dxa"/>
                </w:tcPr>
                <w:p w:rsidR="00381A98" w:rsidRPr="002C00CA" w:rsidRDefault="00381A98" w:rsidP="00381A98">
                  <w:r w:rsidRPr="002C00CA">
                    <w:t>829</w:t>
                  </w:r>
                </w:p>
              </w:tc>
              <w:tc>
                <w:tcPr>
                  <w:tcW w:w="1596" w:type="dxa"/>
                </w:tcPr>
                <w:p w:rsidR="00381A98" w:rsidRPr="002C00CA" w:rsidRDefault="00381A98" w:rsidP="00381A98">
                  <w:r w:rsidRPr="002C00CA">
                    <w:t>481</w:t>
                  </w:r>
                </w:p>
              </w:tc>
              <w:tc>
                <w:tcPr>
                  <w:tcW w:w="1596" w:type="dxa"/>
                </w:tcPr>
                <w:p w:rsidR="00381A98" w:rsidRPr="002C00CA" w:rsidRDefault="00381A98" w:rsidP="00381A98"/>
              </w:tc>
            </w:tr>
          </w:tbl>
          <w:p w:rsidR="00381A98" w:rsidRPr="002C00CA" w:rsidRDefault="00381A98" w:rsidP="00381A98">
            <w:pPr>
              <w:rPr>
                <w:rFonts w:eastAsia="Arial Unicode MS" w:cstheme="minorHAnsi"/>
              </w:rPr>
            </w:pPr>
          </w:p>
          <w:p w:rsidR="00381A98" w:rsidRPr="002C00CA" w:rsidRDefault="00381A98" w:rsidP="00381A98">
            <w:pPr>
              <w:rPr>
                <w:rFonts w:eastAsia="Arial Unicode MS" w:cstheme="minorHAnsi"/>
                <w:b/>
              </w:rPr>
            </w:pPr>
            <w:r w:rsidRPr="002C00CA">
              <w:rPr>
                <w:rFonts w:eastAsia="Arial Unicode MS" w:cstheme="minorHAnsi"/>
                <w:b/>
              </w:rPr>
              <w:t xml:space="preserve">Number of returns received and processed in Summary from July 2020 – June 2021 </w:t>
            </w:r>
          </w:p>
          <w:tbl>
            <w:tblPr>
              <w:tblStyle w:val="TableGrid"/>
              <w:tblW w:w="10342" w:type="dxa"/>
              <w:tblLook w:val="0000" w:firstRow="0" w:lastRow="0" w:firstColumn="0" w:lastColumn="0" w:noHBand="0" w:noVBand="0"/>
            </w:tblPr>
            <w:tblGrid>
              <w:gridCol w:w="2538"/>
              <w:gridCol w:w="1620"/>
              <w:gridCol w:w="1447"/>
              <w:gridCol w:w="803"/>
              <w:gridCol w:w="3934"/>
            </w:tblGrid>
            <w:tr w:rsidR="00381A98" w:rsidRPr="002C00CA" w:rsidTr="005E700C">
              <w:trPr>
                <w:trHeight w:val="99"/>
              </w:trPr>
              <w:tc>
                <w:tcPr>
                  <w:tcW w:w="4158" w:type="dxa"/>
                  <w:gridSpan w:val="2"/>
                  <w:vMerge w:val="restart"/>
                </w:tcPr>
                <w:p w:rsidR="00381A98" w:rsidRPr="002C00CA" w:rsidRDefault="00381A98" w:rsidP="00381A98">
                  <w:pPr>
                    <w:rPr>
                      <w:b/>
                    </w:rPr>
                  </w:pPr>
                  <w:r w:rsidRPr="002C00CA">
                    <w:rPr>
                      <w:b/>
                    </w:rPr>
                    <w:t xml:space="preserve">           </w:t>
                  </w:r>
                </w:p>
                <w:p w:rsidR="00381A98" w:rsidRPr="002C00CA" w:rsidRDefault="00381A98" w:rsidP="00381A98">
                  <w:pPr>
                    <w:rPr>
                      <w:b/>
                    </w:rPr>
                  </w:pPr>
                  <w:r w:rsidRPr="002C00CA">
                    <w:rPr>
                      <w:b/>
                    </w:rPr>
                    <w:t xml:space="preserve"> Office/    LTU &amp;  SMTU</w:t>
                  </w:r>
                </w:p>
              </w:tc>
              <w:tc>
                <w:tcPr>
                  <w:tcW w:w="1447" w:type="dxa"/>
                  <w:tcBorders>
                    <w:bottom w:val="nil"/>
                    <w:right w:val="nil"/>
                  </w:tcBorders>
                </w:tcPr>
                <w:p w:rsidR="00381A98" w:rsidRPr="002C00CA" w:rsidRDefault="00381A98" w:rsidP="00381A98">
                  <w:pPr>
                    <w:ind w:left="158"/>
                    <w:rPr>
                      <w:b/>
                    </w:rPr>
                  </w:pPr>
                  <w:r w:rsidRPr="002C00CA">
                    <w:rPr>
                      <w:b/>
                    </w:rPr>
                    <w:t xml:space="preserve">            Amount</w:t>
                  </w:r>
                </w:p>
              </w:tc>
              <w:tc>
                <w:tcPr>
                  <w:tcW w:w="4737" w:type="dxa"/>
                  <w:gridSpan w:val="2"/>
                  <w:vMerge w:val="restart"/>
                  <w:tcBorders>
                    <w:left w:val="nil"/>
                  </w:tcBorders>
                </w:tcPr>
                <w:p w:rsidR="00381A98" w:rsidRPr="002C00CA" w:rsidRDefault="00381A98" w:rsidP="00381A98">
                  <w:pPr>
                    <w:ind w:left="1097"/>
                    <w:rPr>
                      <w:b/>
                    </w:rPr>
                  </w:pPr>
                </w:p>
              </w:tc>
            </w:tr>
            <w:tr w:rsidR="00381A98" w:rsidRPr="002C00CA" w:rsidTr="005E700C">
              <w:trPr>
                <w:trHeight w:val="73"/>
              </w:trPr>
              <w:tc>
                <w:tcPr>
                  <w:tcW w:w="4158" w:type="dxa"/>
                  <w:gridSpan w:val="2"/>
                  <w:vMerge/>
                </w:tcPr>
                <w:p w:rsidR="00381A98" w:rsidRPr="002C00CA" w:rsidRDefault="00381A98" w:rsidP="00381A98">
                  <w:pPr>
                    <w:rPr>
                      <w:b/>
                    </w:rPr>
                  </w:pPr>
                </w:p>
              </w:tc>
              <w:tc>
                <w:tcPr>
                  <w:tcW w:w="1447" w:type="dxa"/>
                  <w:tcBorders>
                    <w:top w:val="nil"/>
                    <w:right w:val="nil"/>
                  </w:tcBorders>
                </w:tcPr>
                <w:p w:rsidR="00381A98" w:rsidRPr="002C00CA" w:rsidRDefault="00381A98" w:rsidP="00381A98">
                  <w:pPr>
                    <w:rPr>
                      <w:b/>
                    </w:rPr>
                  </w:pPr>
                </w:p>
              </w:tc>
              <w:tc>
                <w:tcPr>
                  <w:tcW w:w="4737" w:type="dxa"/>
                  <w:gridSpan w:val="2"/>
                  <w:vMerge/>
                  <w:tcBorders>
                    <w:left w:val="nil"/>
                  </w:tcBorders>
                </w:tcPr>
                <w:p w:rsidR="00381A98" w:rsidRPr="002C00CA" w:rsidRDefault="00381A98" w:rsidP="00381A98">
                  <w:pPr>
                    <w:ind w:left="1097"/>
                    <w:rPr>
                      <w:b/>
                    </w:rPr>
                  </w:pPr>
                </w:p>
              </w:tc>
            </w:tr>
            <w:tr w:rsidR="00381A98" w:rsidRPr="002C00CA" w:rsidTr="005E700C">
              <w:tblPrEx>
                <w:tblLook w:val="04A0" w:firstRow="1" w:lastRow="0" w:firstColumn="1" w:lastColumn="0" w:noHBand="0" w:noVBand="1"/>
              </w:tblPrEx>
              <w:tc>
                <w:tcPr>
                  <w:tcW w:w="2538" w:type="dxa"/>
                </w:tcPr>
                <w:p w:rsidR="00381A98" w:rsidRPr="002C00CA" w:rsidRDefault="00381A98" w:rsidP="00381A98">
                  <w:pPr>
                    <w:rPr>
                      <w:b/>
                    </w:rPr>
                  </w:pPr>
                  <w:r w:rsidRPr="002C00CA">
                    <w:rPr>
                      <w:b/>
                    </w:rPr>
                    <w:t>Number of Taxpayers</w:t>
                  </w:r>
                </w:p>
              </w:tc>
              <w:tc>
                <w:tcPr>
                  <w:tcW w:w="1620" w:type="dxa"/>
                </w:tcPr>
                <w:p w:rsidR="00381A98" w:rsidRPr="002C00CA" w:rsidRDefault="00381A98" w:rsidP="00381A98">
                  <w:pPr>
                    <w:rPr>
                      <w:b/>
                    </w:rPr>
                  </w:pPr>
                  <w:r w:rsidRPr="002C00CA">
                    <w:rPr>
                      <w:b/>
                    </w:rPr>
                    <w:t xml:space="preserve">Number of Returns  </w:t>
                  </w:r>
                </w:p>
              </w:tc>
              <w:tc>
                <w:tcPr>
                  <w:tcW w:w="2250" w:type="dxa"/>
                  <w:gridSpan w:val="2"/>
                </w:tcPr>
                <w:p w:rsidR="00381A98" w:rsidRPr="002C00CA" w:rsidRDefault="00381A98" w:rsidP="00381A98">
                  <w:pPr>
                    <w:rPr>
                      <w:b/>
                    </w:rPr>
                  </w:pPr>
                  <w:r w:rsidRPr="002C00CA">
                    <w:rPr>
                      <w:b/>
                    </w:rPr>
                    <w:t>SSP</w:t>
                  </w:r>
                </w:p>
              </w:tc>
              <w:tc>
                <w:tcPr>
                  <w:tcW w:w="3934" w:type="dxa"/>
                </w:tcPr>
                <w:p w:rsidR="00381A98" w:rsidRPr="002C00CA" w:rsidRDefault="00381A98" w:rsidP="00381A98">
                  <w:r w:rsidRPr="002C00CA">
                    <w:rPr>
                      <w:b/>
                    </w:rPr>
                    <w:t>USD</w:t>
                  </w:r>
                </w:p>
              </w:tc>
            </w:tr>
            <w:tr w:rsidR="00381A98" w:rsidRPr="002C00CA" w:rsidTr="005E700C">
              <w:tblPrEx>
                <w:tblLook w:val="04A0" w:firstRow="1" w:lastRow="0" w:firstColumn="1" w:lastColumn="0" w:noHBand="0" w:noVBand="1"/>
              </w:tblPrEx>
              <w:tc>
                <w:tcPr>
                  <w:tcW w:w="2538" w:type="dxa"/>
                </w:tcPr>
                <w:p w:rsidR="00381A98" w:rsidRPr="002C00CA" w:rsidRDefault="00381A98" w:rsidP="00381A98">
                  <w:r w:rsidRPr="002C00CA">
                    <w:t>9,283</w:t>
                  </w:r>
                </w:p>
              </w:tc>
              <w:tc>
                <w:tcPr>
                  <w:tcW w:w="1620" w:type="dxa"/>
                </w:tcPr>
                <w:p w:rsidR="00381A98" w:rsidRPr="002C00CA" w:rsidRDefault="00381A98" w:rsidP="00381A98">
                  <w:r w:rsidRPr="002C00CA">
                    <w:t>25,235</w:t>
                  </w:r>
                </w:p>
              </w:tc>
              <w:tc>
                <w:tcPr>
                  <w:tcW w:w="2250" w:type="dxa"/>
                  <w:gridSpan w:val="2"/>
                </w:tcPr>
                <w:p w:rsidR="00381A98" w:rsidRPr="002C00CA" w:rsidRDefault="00381A98" w:rsidP="00381A98">
                  <w:r w:rsidRPr="002C00CA">
                    <w:rPr>
                      <w:b/>
                    </w:rPr>
                    <w:t>5,751,092,430.69</w:t>
                  </w:r>
                </w:p>
              </w:tc>
              <w:tc>
                <w:tcPr>
                  <w:tcW w:w="3934" w:type="dxa"/>
                </w:tcPr>
                <w:p w:rsidR="00381A98" w:rsidRPr="002C00CA" w:rsidRDefault="00381A98" w:rsidP="00381A98">
                  <w:r w:rsidRPr="002C00CA">
                    <w:rPr>
                      <w:b/>
                    </w:rPr>
                    <w:t>50,579,095</w:t>
                  </w:r>
                </w:p>
              </w:tc>
            </w:tr>
          </w:tbl>
          <w:p w:rsidR="00381A98" w:rsidRPr="002C00CA" w:rsidRDefault="00381A98" w:rsidP="00381A98">
            <w:pPr>
              <w:rPr>
                <w:rFonts w:eastAsia="Arial Unicode MS" w:cstheme="minorHAnsi"/>
              </w:rPr>
            </w:pPr>
          </w:p>
          <w:tbl>
            <w:tblPr>
              <w:tblW w:w="16654" w:type="dxa"/>
              <w:tblInd w:w="92" w:type="dxa"/>
              <w:tblLook w:val="04A0" w:firstRow="1" w:lastRow="0" w:firstColumn="1" w:lastColumn="0" w:noHBand="0" w:noVBand="1"/>
            </w:tblPr>
            <w:tblGrid>
              <w:gridCol w:w="255"/>
              <w:gridCol w:w="4967"/>
              <w:gridCol w:w="260"/>
              <w:gridCol w:w="4817"/>
              <w:gridCol w:w="241"/>
              <w:gridCol w:w="1620"/>
              <w:gridCol w:w="2160"/>
              <w:gridCol w:w="2609"/>
            </w:tblGrid>
            <w:tr w:rsidR="00381A98" w:rsidRPr="002C00CA" w:rsidTr="00381A98">
              <w:trPr>
                <w:trHeight w:val="300"/>
              </w:trPr>
              <w:tc>
                <w:tcPr>
                  <w:tcW w:w="249" w:type="dxa"/>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b/>
                      <w:bCs/>
                      <w:color w:val="000000"/>
                    </w:rPr>
                  </w:pPr>
                </w:p>
              </w:tc>
              <w:tc>
                <w:tcPr>
                  <w:tcW w:w="10016" w:type="dxa"/>
                  <w:gridSpan w:val="4"/>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bCs/>
                      <w:color w:val="000000"/>
                    </w:rPr>
                  </w:pPr>
                </w:p>
                <w:p w:rsidR="00381A98" w:rsidRPr="002C00CA" w:rsidRDefault="00381A98" w:rsidP="00381A98">
                  <w:pPr>
                    <w:rPr>
                      <w:rFonts w:eastAsia="Arial Unicode MS" w:cstheme="minorHAnsi"/>
                      <w:b/>
                    </w:rPr>
                  </w:pPr>
                  <w:r w:rsidRPr="002C00CA">
                    <w:rPr>
                      <w:rFonts w:eastAsia="Arial Unicode MS" w:cstheme="minorHAnsi"/>
                      <w:b/>
                    </w:rPr>
                    <w:lastRenderedPageBreak/>
                    <w:t xml:space="preserve">Number of returns received and processed in Summary from July 2021 – September  2021 </w:t>
                  </w:r>
                </w:p>
                <w:tbl>
                  <w:tblPr>
                    <w:tblStyle w:val="TableGrid"/>
                    <w:tblW w:w="9817" w:type="dxa"/>
                    <w:tblLook w:val="0000" w:firstRow="0" w:lastRow="0" w:firstColumn="0" w:lastColumn="0" w:noHBand="0" w:noVBand="0"/>
                  </w:tblPr>
                  <w:tblGrid>
                    <w:gridCol w:w="1004"/>
                    <w:gridCol w:w="1530"/>
                    <w:gridCol w:w="1530"/>
                    <w:gridCol w:w="2070"/>
                    <w:gridCol w:w="1800"/>
                    <w:gridCol w:w="1883"/>
                  </w:tblGrid>
                  <w:tr w:rsidR="00381A98" w:rsidRPr="002C00CA" w:rsidTr="00381A98">
                    <w:trPr>
                      <w:trHeight w:val="313"/>
                    </w:trPr>
                    <w:tc>
                      <w:tcPr>
                        <w:tcW w:w="1004" w:type="dxa"/>
                        <w:vMerge w:val="restart"/>
                      </w:tcPr>
                      <w:p w:rsidR="00381A98" w:rsidRPr="002C00CA" w:rsidRDefault="00381A98" w:rsidP="00381A98">
                        <w:pPr>
                          <w:rPr>
                            <w:b/>
                          </w:rPr>
                        </w:pPr>
                        <w:r w:rsidRPr="002C00CA">
                          <w:rPr>
                            <w:b/>
                          </w:rPr>
                          <w:t xml:space="preserve">Office </w:t>
                        </w:r>
                      </w:p>
                    </w:tc>
                    <w:tc>
                      <w:tcPr>
                        <w:tcW w:w="1530" w:type="dxa"/>
                        <w:vMerge w:val="restart"/>
                      </w:tcPr>
                      <w:p w:rsidR="00381A98" w:rsidRPr="002C00CA" w:rsidRDefault="00381A98" w:rsidP="00381A98">
                        <w:pPr>
                          <w:rPr>
                            <w:b/>
                          </w:rPr>
                        </w:pPr>
                        <w:r w:rsidRPr="002C00CA">
                          <w:rPr>
                            <w:b/>
                          </w:rPr>
                          <w:t>Number of Taxpayers</w:t>
                        </w:r>
                      </w:p>
                    </w:tc>
                    <w:tc>
                      <w:tcPr>
                        <w:tcW w:w="1530" w:type="dxa"/>
                        <w:vMerge w:val="restart"/>
                      </w:tcPr>
                      <w:p w:rsidR="00381A98" w:rsidRPr="002C00CA" w:rsidRDefault="00381A98" w:rsidP="00381A98">
                        <w:pPr>
                          <w:ind w:left="158"/>
                          <w:rPr>
                            <w:b/>
                          </w:rPr>
                        </w:pPr>
                        <w:r w:rsidRPr="002C00CA">
                          <w:rPr>
                            <w:b/>
                          </w:rPr>
                          <w:t xml:space="preserve">Number of Returns  </w:t>
                        </w:r>
                      </w:p>
                    </w:tc>
                    <w:tc>
                      <w:tcPr>
                        <w:tcW w:w="3870" w:type="dxa"/>
                        <w:gridSpan w:val="2"/>
                        <w:tcBorders>
                          <w:bottom w:val="single" w:sz="4" w:space="0" w:color="auto"/>
                        </w:tcBorders>
                      </w:tcPr>
                      <w:p w:rsidR="00381A98" w:rsidRPr="002C00CA" w:rsidRDefault="00381A98" w:rsidP="00381A98">
                        <w:pPr>
                          <w:ind w:left="1097"/>
                          <w:rPr>
                            <w:b/>
                          </w:rPr>
                        </w:pPr>
                        <w:r w:rsidRPr="002C00CA">
                          <w:rPr>
                            <w:b/>
                          </w:rPr>
                          <w:t>Amount</w:t>
                        </w:r>
                      </w:p>
                    </w:tc>
                    <w:tc>
                      <w:tcPr>
                        <w:tcW w:w="1883" w:type="dxa"/>
                        <w:vMerge w:val="restart"/>
                      </w:tcPr>
                      <w:p w:rsidR="00381A98" w:rsidRPr="002C00CA" w:rsidRDefault="00381A98" w:rsidP="00381A98">
                        <w:pPr>
                          <w:rPr>
                            <w:b/>
                          </w:rPr>
                        </w:pPr>
                        <w:r w:rsidRPr="002C00CA">
                          <w:rPr>
                            <w:b/>
                          </w:rPr>
                          <w:t>Remark</w:t>
                        </w:r>
                      </w:p>
                    </w:tc>
                  </w:tr>
                  <w:tr w:rsidR="00381A98" w:rsidRPr="002C00CA" w:rsidTr="00381A98">
                    <w:trPr>
                      <w:trHeight w:val="151"/>
                    </w:trPr>
                    <w:tc>
                      <w:tcPr>
                        <w:tcW w:w="1004" w:type="dxa"/>
                        <w:vMerge/>
                      </w:tcPr>
                      <w:p w:rsidR="00381A98" w:rsidRPr="002C00CA" w:rsidRDefault="00381A98" w:rsidP="00381A98">
                        <w:pPr>
                          <w:rPr>
                            <w:b/>
                          </w:rPr>
                        </w:pPr>
                      </w:p>
                    </w:tc>
                    <w:tc>
                      <w:tcPr>
                        <w:tcW w:w="1530" w:type="dxa"/>
                        <w:vMerge/>
                      </w:tcPr>
                      <w:p w:rsidR="00381A98" w:rsidRPr="002C00CA" w:rsidRDefault="00381A98" w:rsidP="00381A98">
                        <w:pPr>
                          <w:rPr>
                            <w:b/>
                          </w:rPr>
                        </w:pPr>
                      </w:p>
                    </w:tc>
                    <w:tc>
                      <w:tcPr>
                        <w:tcW w:w="1530" w:type="dxa"/>
                        <w:vMerge/>
                        <w:tcBorders>
                          <w:bottom w:val="nil"/>
                        </w:tcBorders>
                      </w:tcPr>
                      <w:p w:rsidR="00381A98" w:rsidRPr="002C00CA" w:rsidRDefault="00381A98" w:rsidP="00381A98">
                        <w:pPr>
                          <w:ind w:left="158"/>
                          <w:rPr>
                            <w:b/>
                          </w:rPr>
                        </w:pPr>
                      </w:p>
                    </w:tc>
                    <w:tc>
                      <w:tcPr>
                        <w:tcW w:w="2070" w:type="dxa"/>
                        <w:tcBorders>
                          <w:bottom w:val="nil"/>
                        </w:tcBorders>
                      </w:tcPr>
                      <w:p w:rsidR="00381A98" w:rsidRPr="002C00CA" w:rsidRDefault="00381A98" w:rsidP="00381A98">
                        <w:pPr>
                          <w:ind w:left="270"/>
                          <w:rPr>
                            <w:b/>
                          </w:rPr>
                        </w:pPr>
                      </w:p>
                    </w:tc>
                    <w:tc>
                      <w:tcPr>
                        <w:tcW w:w="1800" w:type="dxa"/>
                        <w:vMerge w:val="restart"/>
                      </w:tcPr>
                      <w:p w:rsidR="00381A98" w:rsidRPr="002C00CA" w:rsidRDefault="00381A98" w:rsidP="00381A98">
                        <w:pPr>
                          <w:ind w:left="1097"/>
                          <w:rPr>
                            <w:b/>
                          </w:rPr>
                        </w:pPr>
                      </w:p>
                      <w:p w:rsidR="00381A98" w:rsidRPr="002C00CA" w:rsidRDefault="00381A98" w:rsidP="00381A98">
                        <w:pPr>
                          <w:rPr>
                            <w:b/>
                          </w:rPr>
                        </w:pPr>
                        <w:r w:rsidRPr="002C00CA">
                          <w:rPr>
                            <w:b/>
                          </w:rPr>
                          <w:t>USD</w:t>
                        </w:r>
                      </w:p>
                    </w:tc>
                    <w:tc>
                      <w:tcPr>
                        <w:tcW w:w="1883" w:type="dxa"/>
                        <w:vMerge/>
                      </w:tcPr>
                      <w:p w:rsidR="00381A98" w:rsidRPr="002C00CA" w:rsidRDefault="00381A98" w:rsidP="00381A98">
                        <w:pPr>
                          <w:rPr>
                            <w:b/>
                          </w:rPr>
                        </w:pPr>
                      </w:p>
                    </w:tc>
                  </w:tr>
                  <w:tr w:rsidR="00381A98" w:rsidRPr="002C00CA" w:rsidTr="00381A98">
                    <w:trPr>
                      <w:trHeight w:val="73"/>
                    </w:trPr>
                    <w:tc>
                      <w:tcPr>
                        <w:tcW w:w="1004" w:type="dxa"/>
                        <w:vMerge/>
                      </w:tcPr>
                      <w:p w:rsidR="00381A98" w:rsidRPr="002C00CA" w:rsidRDefault="00381A98" w:rsidP="00381A98">
                        <w:pPr>
                          <w:rPr>
                            <w:b/>
                          </w:rPr>
                        </w:pPr>
                      </w:p>
                    </w:tc>
                    <w:tc>
                      <w:tcPr>
                        <w:tcW w:w="1530" w:type="dxa"/>
                        <w:vMerge/>
                      </w:tcPr>
                      <w:p w:rsidR="00381A98" w:rsidRPr="002C00CA" w:rsidRDefault="00381A98" w:rsidP="00381A98">
                        <w:pPr>
                          <w:rPr>
                            <w:b/>
                          </w:rPr>
                        </w:pPr>
                      </w:p>
                    </w:tc>
                    <w:tc>
                      <w:tcPr>
                        <w:tcW w:w="1530" w:type="dxa"/>
                        <w:tcBorders>
                          <w:top w:val="nil"/>
                        </w:tcBorders>
                      </w:tcPr>
                      <w:p w:rsidR="00381A98" w:rsidRPr="002C00CA" w:rsidRDefault="00381A98" w:rsidP="00381A98">
                        <w:pPr>
                          <w:rPr>
                            <w:b/>
                          </w:rPr>
                        </w:pPr>
                      </w:p>
                    </w:tc>
                    <w:tc>
                      <w:tcPr>
                        <w:tcW w:w="2070" w:type="dxa"/>
                        <w:tcBorders>
                          <w:top w:val="nil"/>
                        </w:tcBorders>
                      </w:tcPr>
                      <w:p w:rsidR="00381A98" w:rsidRPr="002C00CA" w:rsidRDefault="00381A98" w:rsidP="00381A98">
                        <w:pPr>
                          <w:rPr>
                            <w:b/>
                          </w:rPr>
                        </w:pPr>
                        <w:r w:rsidRPr="002C00CA">
                          <w:rPr>
                            <w:b/>
                          </w:rPr>
                          <w:t xml:space="preserve">SSP </w:t>
                        </w:r>
                      </w:p>
                    </w:tc>
                    <w:tc>
                      <w:tcPr>
                        <w:tcW w:w="1800" w:type="dxa"/>
                        <w:vMerge/>
                      </w:tcPr>
                      <w:p w:rsidR="00381A98" w:rsidRPr="002C00CA" w:rsidRDefault="00381A98" w:rsidP="00381A98">
                        <w:pPr>
                          <w:ind w:left="1097"/>
                          <w:rPr>
                            <w:b/>
                          </w:rPr>
                        </w:pPr>
                      </w:p>
                    </w:tc>
                    <w:tc>
                      <w:tcPr>
                        <w:tcW w:w="1883" w:type="dxa"/>
                        <w:vMerge/>
                      </w:tcPr>
                      <w:p w:rsidR="00381A98" w:rsidRPr="002C00CA" w:rsidRDefault="00381A98" w:rsidP="00381A98">
                        <w:pPr>
                          <w:rPr>
                            <w:b/>
                          </w:rPr>
                        </w:pPr>
                      </w:p>
                    </w:tc>
                  </w:tr>
                  <w:tr w:rsidR="00381A98" w:rsidRPr="002C00CA" w:rsidTr="00381A98">
                    <w:tblPrEx>
                      <w:tblLook w:val="04A0" w:firstRow="1" w:lastRow="0" w:firstColumn="1" w:lastColumn="0" w:noHBand="0" w:noVBand="1"/>
                    </w:tblPrEx>
                    <w:tc>
                      <w:tcPr>
                        <w:tcW w:w="1004" w:type="dxa"/>
                      </w:tcPr>
                      <w:p w:rsidR="00381A98" w:rsidRPr="002C00CA" w:rsidRDefault="00381A98" w:rsidP="00381A98">
                        <w:r w:rsidRPr="002C00CA">
                          <w:t xml:space="preserve">LTU </w:t>
                        </w:r>
                      </w:p>
                    </w:tc>
                    <w:tc>
                      <w:tcPr>
                        <w:tcW w:w="1530" w:type="dxa"/>
                      </w:tcPr>
                      <w:p w:rsidR="00381A98" w:rsidRPr="002C00CA" w:rsidRDefault="00381A98" w:rsidP="00381A98">
                        <w:r w:rsidRPr="002C00CA">
                          <w:t xml:space="preserve"> 618</w:t>
                        </w:r>
                      </w:p>
                    </w:tc>
                    <w:tc>
                      <w:tcPr>
                        <w:tcW w:w="1530" w:type="dxa"/>
                      </w:tcPr>
                      <w:p w:rsidR="00381A98" w:rsidRPr="002C00CA" w:rsidRDefault="00381A98" w:rsidP="00381A98">
                        <w:r w:rsidRPr="002C00CA">
                          <w:t>816</w:t>
                        </w:r>
                      </w:p>
                    </w:tc>
                    <w:tc>
                      <w:tcPr>
                        <w:tcW w:w="2070" w:type="dxa"/>
                      </w:tcPr>
                      <w:p w:rsidR="00381A98" w:rsidRPr="002C00CA" w:rsidRDefault="00381A98" w:rsidP="00381A98">
                        <w:r w:rsidRPr="002C00CA">
                          <w:t>4,636,700.97</w:t>
                        </w:r>
                      </w:p>
                    </w:tc>
                    <w:tc>
                      <w:tcPr>
                        <w:tcW w:w="1800" w:type="dxa"/>
                      </w:tcPr>
                      <w:p w:rsidR="00381A98" w:rsidRPr="002C00CA" w:rsidRDefault="00381A98" w:rsidP="00381A98">
                        <w:r w:rsidRPr="002C00CA">
                          <w:t>8,367,173.00</w:t>
                        </w:r>
                      </w:p>
                    </w:tc>
                    <w:tc>
                      <w:tcPr>
                        <w:tcW w:w="1883" w:type="dxa"/>
                      </w:tcPr>
                      <w:p w:rsidR="00381A98" w:rsidRPr="002C00CA" w:rsidRDefault="00381A98" w:rsidP="00381A98"/>
                    </w:tc>
                  </w:tr>
                  <w:tr w:rsidR="00381A98" w:rsidRPr="002C00CA" w:rsidTr="00381A98">
                    <w:tblPrEx>
                      <w:tblLook w:val="04A0" w:firstRow="1" w:lastRow="0" w:firstColumn="1" w:lastColumn="0" w:noHBand="0" w:noVBand="1"/>
                    </w:tblPrEx>
                    <w:tc>
                      <w:tcPr>
                        <w:tcW w:w="1004" w:type="dxa"/>
                      </w:tcPr>
                      <w:p w:rsidR="00381A98" w:rsidRPr="002C00CA" w:rsidRDefault="00381A98" w:rsidP="00381A98">
                        <w:r w:rsidRPr="002C00CA">
                          <w:t>SMTU</w:t>
                        </w:r>
                      </w:p>
                    </w:tc>
                    <w:tc>
                      <w:tcPr>
                        <w:tcW w:w="1530" w:type="dxa"/>
                      </w:tcPr>
                      <w:p w:rsidR="00381A98" w:rsidRPr="002C00CA" w:rsidRDefault="00381A98" w:rsidP="00381A98">
                        <w:r w:rsidRPr="002C00CA">
                          <w:t>3,087</w:t>
                        </w:r>
                      </w:p>
                    </w:tc>
                    <w:tc>
                      <w:tcPr>
                        <w:tcW w:w="1530" w:type="dxa"/>
                      </w:tcPr>
                      <w:p w:rsidR="00381A98" w:rsidRPr="002C00CA" w:rsidRDefault="00381A98" w:rsidP="00381A98">
                        <w:r w:rsidRPr="002C00CA">
                          <w:t>9,187</w:t>
                        </w:r>
                      </w:p>
                    </w:tc>
                    <w:tc>
                      <w:tcPr>
                        <w:tcW w:w="2070" w:type="dxa"/>
                      </w:tcPr>
                      <w:p w:rsidR="00381A98" w:rsidRPr="002C00CA" w:rsidRDefault="00381A98" w:rsidP="00381A98">
                        <w:r w:rsidRPr="002C00CA">
                          <w:t>516,888,559.72</w:t>
                        </w:r>
                      </w:p>
                    </w:tc>
                    <w:tc>
                      <w:tcPr>
                        <w:tcW w:w="1800" w:type="dxa"/>
                      </w:tcPr>
                      <w:p w:rsidR="00381A98" w:rsidRPr="002C00CA" w:rsidRDefault="00381A98" w:rsidP="00381A98">
                        <w:r w:rsidRPr="002C00CA">
                          <w:t>12,819,628.00</w:t>
                        </w:r>
                      </w:p>
                    </w:tc>
                    <w:tc>
                      <w:tcPr>
                        <w:tcW w:w="1883" w:type="dxa"/>
                      </w:tcPr>
                      <w:p w:rsidR="00381A98" w:rsidRPr="002C00CA" w:rsidRDefault="00381A98" w:rsidP="00381A98"/>
                    </w:tc>
                  </w:tr>
                  <w:tr w:rsidR="00381A98" w:rsidRPr="002C00CA" w:rsidTr="00381A98">
                    <w:trPr>
                      <w:trHeight w:val="376"/>
                    </w:trPr>
                    <w:tc>
                      <w:tcPr>
                        <w:tcW w:w="1004" w:type="dxa"/>
                        <w:tcBorders>
                          <w:bottom w:val="single" w:sz="4" w:space="0" w:color="auto"/>
                        </w:tcBorders>
                      </w:tcPr>
                      <w:p w:rsidR="00381A98" w:rsidRPr="002C00CA" w:rsidRDefault="00381A98" w:rsidP="00381A98">
                        <w:pPr>
                          <w:rPr>
                            <w:rFonts w:eastAsia="Times New Roman" w:cs="Times New Roman"/>
                            <w:b/>
                            <w:bCs/>
                            <w:color w:val="000000"/>
                          </w:rPr>
                        </w:pPr>
                        <w:r w:rsidRPr="002C00CA">
                          <w:rPr>
                            <w:rFonts w:eastAsia="Times New Roman" w:cs="Times New Roman"/>
                            <w:b/>
                            <w:bCs/>
                            <w:color w:val="000000"/>
                          </w:rPr>
                          <w:t>Total</w:t>
                        </w:r>
                      </w:p>
                    </w:tc>
                    <w:tc>
                      <w:tcPr>
                        <w:tcW w:w="1530" w:type="dxa"/>
                        <w:tcBorders>
                          <w:bottom w:val="single" w:sz="4" w:space="0" w:color="auto"/>
                        </w:tcBorders>
                      </w:tcPr>
                      <w:p w:rsidR="00381A98" w:rsidRPr="002C00CA" w:rsidRDefault="00381A98" w:rsidP="00381A98">
                        <w:pPr>
                          <w:rPr>
                            <w:rFonts w:eastAsia="Times New Roman" w:cs="Times New Roman"/>
                            <w:b/>
                            <w:bCs/>
                            <w:color w:val="000000"/>
                          </w:rPr>
                        </w:pPr>
                        <w:r w:rsidRPr="002C00CA">
                          <w:rPr>
                            <w:rFonts w:eastAsia="Times New Roman" w:cs="Times New Roman"/>
                            <w:b/>
                            <w:bCs/>
                            <w:color w:val="000000"/>
                          </w:rPr>
                          <w:t>3,705</w:t>
                        </w:r>
                      </w:p>
                    </w:tc>
                    <w:tc>
                      <w:tcPr>
                        <w:tcW w:w="1530" w:type="dxa"/>
                        <w:tcBorders>
                          <w:bottom w:val="single" w:sz="4" w:space="0" w:color="auto"/>
                        </w:tcBorders>
                      </w:tcPr>
                      <w:p w:rsidR="00381A98" w:rsidRPr="002C00CA" w:rsidRDefault="00381A98" w:rsidP="00381A98">
                        <w:pPr>
                          <w:rPr>
                            <w:rFonts w:eastAsia="Times New Roman" w:cs="Times New Roman"/>
                            <w:b/>
                            <w:bCs/>
                            <w:color w:val="000000"/>
                          </w:rPr>
                        </w:pPr>
                        <w:r w:rsidRPr="002C00CA">
                          <w:rPr>
                            <w:rFonts w:eastAsia="Times New Roman" w:cs="Times New Roman"/>
                            <w:b/>
                            <w:bCs/>
                            <w:color w:val="000000"/>
                          </w:rPr>
                          <w:t>10,003</w:t>
                        </w:r>
                      </w:p>
                    </w:tc>
                    <w:tc>
                      <w:tcPr>
                        <w:tcW w:w="2070" w:type="dxa"/>
                        <w:tcBorders>
                          <w:bottom w:val="single" w:sz="4" w:space="0" w:color="auto"/>
                        </w:tcBorders>
                      </w:tcPr>
                      <w:p w:rsidR="00381A98" w:rsidRPr="002C00CA" w:rsidRDefault="00381A98" w:rsidP="00381A98">
                        <w:pPr>
                          <w:rPr>
                            <w:rFonts w:eastAsia="Times New Roman" w:cs="Times New Roman"/>
                            <w:b/>
                            <w:bCs/>
                            <w:color w:val="000000"/>
                          </w:rPr>
                        </w:pPr>
                        <w:r w:rsidRPr="002C00CA">
                          <w:rPr>
                            <w:rFonts w:eastAsia="Times New Roman" w:cs="Times New Roman"/>
                            <w:b/>
                            <w:bCs/>
                            <w:color w:val="000000"/>
                          </w:rPr>
                          <w:t>521,525,260.69</w:t>
                        </w:r>
                      </w:p>
                    </w:tc>
                    <w:tc>
                      <w:tcPr>
                        <w:tcW w:w="1800" w:type="dxa"/>
                        <w:tcBorders>
                          <w:bottom w:val="single" w:sz="4" w:space="0" w:color="auto"/>
                        </w:tcBorders>
                      </w:tcPr>
                      <w:p w:rsidR="00381A98" w:rsidRPr="002C00CA" w:rsidRDefault="00381A98" w:rsidP="00381A98">
                        <w:pPr>
                          <w:rPr>
                            <w:rFonts w:eastAsia="Times New Roman" w:cs="Times New Roman"/>
                            <w:b/>
                            <w:bCs/>
                            <w:color w:val="000000"/>
                          </w:rPr>
                        </w:pPr>
                        <w:r w:rsidRPr="002C00CA">
                          <w:rPr>
                            <w:rFonts w:eastAsia="Times New Roman" w:cs="Times New Roman"/>
                            <w:b/>
                            <w:bCs/>
                            <w:color w:val="000000"/>
                          </w:rPr>
                          <w:t>21,186,801.00</w:t>
                        </w:r>
                      </w:p>
                    </w:tc>
                    <w:tc>
                      <w:tcPr>
                        <w:tcW w:w="1883" w:type="dxa"/>
                        <w:tcBorders>
                          <w:bottom w:val="single" w:sz="4" w:space="0" w:color="auto"/>
                        </w:tcBorders>
                      </w:tcPr>
                      <w:p w:rsidR="00381A98" w:rsidRPr="002C00CA" w:rsidRDefault="00381A98" w:rsidP="00381A98">
                        <w:pPr>
                          <w:rPr>
                            <w:rFonts w:eastAsia="Times New Roman" w:cs="Times New Roman"/>
                            <w:bCs/>
                            <w:color w:val="000000"/>
                          </w:rPr>
                        </w:pPr>
                      </w:p>
                    </w:tc>
                  </w:tr>
                </w:tbl>
                <w:p w:rsidR="00381A98" w:rsidRPr="002C00CA" w:rsidRDefault="00381A98" w:rsidP="00381A98">
                  <w:pPr>
                    <w:spacing w:after="0" w:line="240" w:lineRule="auto"/>
                    <w:rPr>
                      <w:rFonts w:eastAsia="Times New Roman" w:cs="Times New Roman"/>
                      <w:b/>
                      <w:bCs/>
                      <w:color w:val="000000"/>
                    </w:rPr>
                  </w:pPr>
                </w:p>
              </w:tc>
              <w:tc>
                <w:tcPr>
                  <w:tcW w:w="1620" w:type="dxa"/>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b/>
                      <w:bCs/>
                      <w:color w:val="000000"/>
                    </w:rPr>
                  </w:pPr>
                </w:p>
              </w:tc>
              <w:tc>
                <w:tcPr>
                  <w:tcW w:w="2160" w:type="dxa"/>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b/>
                      <w:bCs/>
                      <w:color w:val="000000"/>
                    </w:rPr>
                  </w:pPr>
                </w:p>
              </w:tc>
              <w:tc>
                <w:tcPr>
                  <w:tcW w:w="2609" w:type="dxa"/>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b/>
                      <w:bCs/>
                      <w:color w:val="000000"/>
                    </w:rPr>
                  </w:pPr>
                </w:p>
              </w:tc>
            </w:tr>
            <w:tr w:rsidR="00381A98" w:rsidRPr="002C00CA" w:rsidTr="00381A98">
              <w:trPr>
                <w:trHeight w:val="300"/>
              </w:trPr>
              <w:tc>
                <w:tcPr>
                  <w:tcW w:w="249" w:type="dxa"/>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color w:val="000000"/>
                    </w:rPr>
                  </w:pPr>
                </w:p>
              </w:tc>
              <w:tc>
                <w:tcPr>
                  <w:tcW w:w="5087" w:type="dxa"/>
                  <w:gridSpan w:val="2"/>
                  <w:tcBorders>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b/>
                      <w:bCs/>
                      <w:color w:val="000000"/>
                    </w:rPr>
                  </w:pPr>
                </w:p>
              </w:tc>
              <w:tc>
                <w:tcPr>
                  <w:tcW w:w="4929" w:type="dxa"/>
                  <w:gridSpan w:val="2"/>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color w:val="000000"/>
                    </w:rPr>
                  </w:pPr>
                </w:p>
              </w:tc>
              <w:tc>
                <w:tcPr>
                  <w:tcW w:w="1620" w:type="dxa"/>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color w:val="000000"/>
                    </w:rPr>
                  </w:pPr>
                </w:p>
              </w:tc>
              <w:tc>
                <w:tcPr>
                  <w:tcW w:w="2160" w:type="dxa"/>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color w:val="000000"/>
                    </w:rPr>
                  </w:pPr>
                </w:p>
              </w:tc>
              <w:tc>
                <w:tcPr>
                  <w:tcW w:w="2609" w:type="dxa"/>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color w:val="000000"/>
                    </w:rPr>
                  </w:pPr>
                </w:p>
              </w:tc>
            </w:tr>
            <w:tr w:rsidR="00381A98" w:rsidRPr="002C00CA" w:rsidTr="00381A98">
              <w:trPr>
                <w:gridAfter w:val="4"/>
                <w:wAfter w:w="6625" w:type="dxa"/>
                <w:trHeight w:val="300"/>
              </w:trPr>
              <w:tc>
                <w:tcPr>
                  <w:tcW w:w="10029" w:type="dxa"/>
                  <w:gridSpan w:val="4"/>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b/>
                      <w:bCs/>
                      <w:color w:val="000000"/>
                    </w:rPr>
                  </w:pPr>
                </w:p>
                <w:p w:rsidR="00381A98" w:rsidRPr="002C00CA" w:rsidRDefault="00381A98" w:rsidP="00381A98">
                  <w:pPr>
                    <w:rPr>
                      <w:rFonts w:eastAsia="Arial Unicode MS" w:cstheme="minorHAnsi"/>
                      <w:b/>
                    </w:rPr>
                  </w:pPr>
                  <w:r w:rsidRPr="002C00CA">
                    <w:rPr>
                      <w:rFonts w:eastAsia="Arial Unicode MS" w:cstheme="minorHAnsi"/>
                      <w:b/>
                    </w:rPr>
                    <w:t>Number of Audit cases processed for F/Y 2020/2021 &amp; July – September 2021</w:t>
                  </w:r>
                </w:p>
                <w:p w:rsidR="00381A98" w:rsidRPr="002C00CA" w:rsidRDefault="00381A98" w:rsidP="00381A98">
                  <w:pPr>
                    <w:rPr>
                      <w:rFonts w:eastAsia="Arial Unicode MS" w:cstheme="minorHAnsi"/>
                      <w:b/>
                    </w:rPr>
                  </w:pPr>
                </w:p>
                <w:tbl>
                  <w:tblPr>
                    <w:tblStyle w:val="TableGrid"/>
                    <w:tblW w:w="10073" w:type="dxa"/>
                    <w:tblLook w:val="0000" w:firstRow="0" w:lastRow="0" w:firstColumn="0" w:lastColumn="0" w:noHBand="0" w:noVBand="0"/>
                  </w:tblPr>
                  <w:tblGrid>
                    <w:gridCol w:w="954"/>
                    <w:gridCol w:w="2729"/>
                    <w:gridCol w:w="3510"/>
                    <w:gridCol w:w="2880"/>
                  </w:tblGrid>
                  <w:tr w:rsidR="00381A98" w:rsidRPr="002C00CA" w:rsidTr="00381A98">
                    <w:trPr>
                      <w:trHeight w:val="909"/>
                    </w:trPr>
                    <w:tc>
                      <w:tcPr>
                        <w:tcW w:w="954" w:type="dxa"/>
                      </w:tcPr>
                      <w:p w:rsidR="00381A98" w:rsidRPr="002C00CA" w:rsidRDefault="00381A98" w:rsidP="00381A98">
                        <w:pPr>
                          <w:rPr>
                            <w:b/>
                          </w:rPr>
                        </w:pPr>
                        <w:r w:rsidRPr="002C00CA">
                          <w:rPr>
                            <w:b/>
                          </w:rPr>
                          <w:t xml:space="preserve">Office </w:t>
                        </w:r>
                      </w:p>
                    </w:tc>
                    <w:tc>
                      <w:tcPr>
                        <w:tcW w:w="2729" w:type="dxa"/>
                      </w:tcPr>
                      <w:p w:rsidR="00381A98" w:rsidRPr="002C00CA" w:rsidRDefault="00381A98" w:rsidP="00381A98">
                        <w:pPr>
                          <w:rPr>
                            <w:b/>
                          </w:rPr>
                        </w:pPr>
                        <w:r w:rsidRPr="002C00CA">
                          <w:rPr>
                            <w:b/>
                          </w:rPr>
                          <w:t>Number of Taxpayers Audited 2020/2021</w:t>
                        </w:r>
                      </w:p>
                    </w:tc>
                    <w:tc>
                      <w:tcPr>
                        <w:tcW w:w="3510" w:type="dxa"/>
                      </w:tcPr>
                      <w:p w:rsidR="00381A98" w:rsidRPr="002C00CA" w:rsidRDefault="00381A98" w:rsidP="00381A98">
                        <w:pPr>
                          <w:rPr>
                            <w:b/>
                          </w:rPr>
                        </w:pPr>
                        <w:r w:rsidRPr="002C00CA">
                          <w:rPr>
                            <w:b/>
                          </w:rPr>
                          <w:t>Number of Taxpayers Audited July 2021  -2021</w:t>
                        </w:r>
                      </w:p>
                    </w:tc>
                    <w:tc>
                      <w:tcPr>
                        <w:tcW w:w="2880" w:type="dxa"/>
                      </w:tcPr>
                      <w:p w:rsidR="00381A98" w:rsidRPr="002C00CA" w:rsidRDefault="00381A98" w:rsidP="00381A98">
                        <w:pPr>
                          <w:rPr>
                            <w:b/>
                          </w:rPr>
                        </w:pPr>
                        <w:r w:rsidRPr="002C00CA">
                          <w:rPr>
                            <w:b/>
                          </w:rPr>
                          <w:t>Remark</w:t>
                        </w:r>
                      </w:p>
                    </w:tc>
                  </w:tr>
                  <w:tr w:rsidR="00381A98" w:rsidRPr="002C00CA" w:rsidTr="00381A98">
                    <w:tblPrEx>
                      <w:tblLook w:val="04A0" w:firstRow="1" w:lastRow="0" w:firstColumn="1" w:lastColumn="0" w:noHBand="0" w:noVBand="1"/>
                    </w:tblPrEx>
                    <w:tc>
                      <w:tcPr>
                        <w:tcW w:w="954" w:type="dxa"/>
                      </w:tcPr>
                      <w:p w:rsidR="00381A98" w:rsidRPr="002C00CA" w:rsidRDefault="00381A98" w:rsidP="00381A98">
                        <w:pPr>
                          <w:rPr>
                            <w:b/>
                          </w:rPr>
                        </w:pPr>
                        <w:r w:rsidRPr="002C00CA">
                          <w:rPr>
                            <w:b/>
                          </w:rPr>
                          <w:t xml:space="preserve">LTU </w:t>
                        </w:r>
                      </w:p>
                    </w:tc>
                    <w:tc>
                      <w:tcPr>
                        <w:tcW w:w="2729" w:type="dxa"/>
                      </w:tcPr>
                      <w:p w:rsidR="00381A98" w:rsidRPr="002C00CA" w:rsidRDefault="00381A98" w:rsidP="00381A98">
                        <w:pPr>
                          <w:jc w:val="center"/>
                          <w:rPr>
                            <w:b/>
                          </w:rPr>
                        </w:pPr>
                        <w:r w:rsidRPr="002C00CA">
                          <w:rPr>
                            <w:b/>
                          </w:rPr>
                          <w:t>74</w:t>
                        </w:r>
                      </w:p>
                    </w:tc>
                    <w:tc>
                      <w:tcPr>
                        <w:tcW w:w="3510" w:type="dxa"/>
                      </w:tcPr>
                      <w:p w:rsidR="00381A98" w:rsidRPr="002C00CA" w:rsidRDefault="00381A98" w:rsidP="00381A98">
                        <w:pPr>
                          <w:jc w:val="center"/>
                          <w:rPr>
                            <w:b/>
                          </w:rPr>
                        </w:pPr>
                        <w:r w:rsidRPr="002C00CA">
                          <w:rPr>
                            <w:b/>
                          </w:rPr>
                          <w:t>22</w:t>
                        </w:r>
                      </w:p>
                    </w:tc>
                    <w:tc>
                      <w:tcPr>
                        <w:tcW w:w="2880" w:type="dxa"/>
                      </w:tcPr>
                      <w:p w:rsidR="00381A98" w:rsidRPr="002C00CA" w:rsidRDefault="00381A98" w:rsidP="00381A98"/>
                    </w:tc>
                  </w:tr>
                  <w:tr w:rsidR="00381A98" w:rsidRPr="002C00CA" w:rsidTr="00381A98">
                    <w:tblPrEx>
                      <w:tblLook w:val="04A0" w:firstRow="1" w:lastRow="0" w:firstColumn="1" w:lastColumn="0" w:noHBand="0" w:noVBand="1"/>
                    </w:tblPrEx>
                    <w:tc>
                      <w:tcPr>
                        <w:tcW w:w="954" w:type="dxa"/>
                      </w:tcPr>
                      <w:p w:rsidR="00381A98" w:rsidRPr="002C00CA" w:rsidRDefault="00381A98" w:rsidP="00381A98">
                        <w:pPr>
                          <w:rPr>
                            <w:b/>
                          </w:rPr>
                        </w:pPr>
                        <w:r w:rsidRPr="002C00CA">
                          <w:rPr>
                            <w:b/>
                          </w:rPr>
                          <w:t>SMTU</w:t>
                        </w:r>
                      </w:p>
                    </w:tc>
                    <w:tc>
                      <w:tcPr>
                        <w:tcW w:w="2729" w:type="dxa"/>
                      </w:tcPr>
                      <w:p w:rsidR="00381A98" w:rsidRPr="002C00CA" w:rsidRDefault="00381A98" w:rsidP="00381A98">
                        <w:pPr>
                          <w:jc w:val="center"/>
                          <w:rPr>
                            <w:b/>
                          </w:rPr>
                        </w:pPr>
                        <w:r w:rsidRPr="002C00CA">
                          <w:rPr>
                            <w:b/>
                          </w:rPr>
                          <w:t>80</w:t>
                        </w:r>
                      </w:p>
                    </w:tc>
                    <w:tc>
                      <w:tcPr>
                        <w:tcW w:w="3510" w:type="dxa"/>
                      </w:tcPr>
                      <w:p w:rsidR="00381A98" w:rsidRPr="002C00CA" w:rsidRDefault="00381A98" w:rsidP="00381A98">
                        <w:pPr>
                          <w:jc w:val="center"/>
                          <w:rPr>
                            <w:b/>
                          </w:rPr>
                        </w:pPr>
                        <w:r w:rsidRPr="002C00CA">
                          <w:rPr>
                            <w:b/>
                          </w:rPr>
                          <w:t>25</w:t>
                        </w:r>
                      </w:p>
                    </w:tc>
                    <w:tc>
                      <w:tcPr>
                        <w:tcW w:w="2880" w:type="dxa"/>
                      </w:tcPr>
                      <w:p w:rsidR="00381A98" w:rsidRPr="002C00CA" w:rsidRDefault="00381A98" w:rsidP="00381A98"/>
                    </w:tc>
                  </w:tr>
                </w:tbl>
                <w:p w:rsidR="00381A98" w:rsidRPr="002C00CA" w:rsidRDefault="00381A98" w:rsidP="00381A98">
                  <w:pPr>
                    <w:spacing w:after="0" w:line="240" w:lineRule="auto"/>
                    <w:rPr>
                      <w:rFonts w:eastAsia="Times New Roman" w:cs="Times New Roman"/>
                      <w:b/>
                      <w:bCs/>
                      <w:color w:val="000000"/>
                    </w:rPr>
                  </w:pPr>
                </w:p>
              </w:tc>
            </w:tr>
            <w:tr w:rsidR="00381A98" w:rsidRPr="002C00CA" w:rsidTr="00381A98">
              <w:trPr>
                <w:gridAfter w:val="4"/>
                <w:wAfter w:w="6625" w:type="dxa"/>
                <w:trHeight w:val="300"/>
              </w:trPr>
              <w:tc>
                <w:tcPr>
                  <w:tcW w:w="5087" w:type="dxa"/>
                  <w:gridSpan w:val="2"/>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b/>
                      <w:bCs/>
                      <w:color w:val="000000"/>
                    </w:rPr>
                  </w:pPr>
                </w:p>
              </w:tc>
              <w:tc>
                <w:tcPr>
                  <w:tcW w:w="4942" w:type="dxa"/>
                  <w:gridSpan w:val="2"/>
                  <w:tcBorders>
                    <w:top w:val="nil"/>
                    <w:left w:val="nil"/>
                    <w:bottom w:val="nil"/>
                    <w:right w:val="nil"/>
                  </w:tcBorders>
                  <w:shd w:val="clear" w:color="auto" w:fill="auto"/>
                  <w:noWrap/>
                  <w:vAlign w:val="bottom"/>
                  <w:hideMark/>
                </w:tcPr>
                <w:p w:rsidR="00381A98" w:rsidRPr="002C00CA" w:rsidRDefault="00381A98" w:rsidP="00381A98">
                  <w:pPr>
                    <w:spacing w:after="0" w:line="240" w:lineRule="auto"/>
                    <w:rPr>
                      <w:rFonts w:eastAsia="Times New Roman" w:cs="Times New Roman"/>
                      <w:color w:val="000000"/>
                    </w:rPr>
                  </w:pPr>
                </w:p>
              </w:tc>
            </w:tr>
          </w:tbl>
          <w:p w:rsidR="00381A98" w:rsidRPr="002C00CA" w:rsidRDefault="00381A98" w:rsidP="00381A98">
            <w:pPr>
              <w:rPr>
                <w:rFonts w:eastAsia="Arial Unicode MS" w:cstheme="minorHAnsi"/>
                <w:b/>
              </w:rPr>
            </w:pPr>
          </w:p>
          <w:p w:rsidR="00381A98" w:rsidRPr="00BE0350" w:rsidRDefault="00381A98" w:rsidP="00BE0350">
            <w:pPr>
              <w:rPr>
                <w:rFonts w:eastAsia="Arial Unicode MS" w:cstheme="minorHAnsi"/>
                <w:b/>
              </w:rPr>
            </w:pPr>
            <w:r w:rsidRPr="00BE0350">
              <w:rPr>
                <w:rFonts w:eastAsia="Arial Unicode MS" w:cstheme="minorHAnsi"/>
                <w:b/>
              </w:rPr>
              <w:t xml:space="preserve"> E- Tax platform (online system)</w:t>
            </w:r>
          </w:p>
          <w:p w:rsidR="00381A98" w:rsidRPr="00BE0350" w:rsidRDefault="00381A98" w:rsidP="00BE0350">
            <w:pPr>
              <w:rPr>
                <w:rFonts w:eastAsia="Arial Unicode MS" w:cstheme="minorHAnsi"/>
              </w:rPr>
            </w:pPr>
            <w:r w:rsidRPr="00BE0350">
              <w:rPr>
                <w:rFonts w:eastAsia="Arial Unicode MS" w:cstheme="minorHAnsi"/>
              </w:rPr>
              <w:t>The E- Tax platform was introduced in July 1</w:t>
            </w:r>
            <w:r w:rsidRPr="00BE0350">
              <w:rPr>
                <w:rFonts w:eastAsia="Arial Unicode MS" w:cstheme="minorHAnsi"/>
                <w:vertAlign w:val="superscript"/>
              </w:rPr>
              <w:t>st</w:t>
            </w:r>
            <w:r w:rsidRPr="00BE0350">
              <w:rPr>
                <w:rFonts w:eastAsia="Arial Unicode MS" w:cstheme="minorHAnsi"/>
              </w:rPr>
              <w:t>, 2021 replacing the DTIS in all aspects of taxes (Registration declarations and payments) in the country.</w:t>
            </w:r>
          </w:p>
          <w:p w:rsidR="00381A98" w:rsidRPr="00BE0350" w:rsidRDefault="00381A98" w:rsidP="00BE0350">
            <w:pPr>
              <w:rPr>
                <w:rFonts w:eastAsia="Arial Unicode MS" w:cstheme="minorHAnsi"/>
              </w:rPr>
            </w:pPr>
            <w:r w:rsidRPr="00BE0350">
              <w:rPr>
                <w:rFonts w:eastAsia="Arial Unicode MS" w:cstheme="minorHAnsi"/>
              </w:rPr>
              <w:t>The Below table shows details of the registrations from the period from July1st – October 14</w:t>
            </w:r>
            <w:r w:rsidRPr="00BE0350">
              <w:rPr>
                <w:rFonts w:eastAsia="Arial Unicode MS" w:cstheme="minorHAnsi"/>
                <w:vertAlign w:val="superscript"/>
              </w:rPr>
              <w:t>th</w:t>
            </w:r>
            <w:r w:rsidR="00BE0350">
              <w:rPr>
                <w:rFonts w:eastAsia="Arial Unicode MS" w:cstheme="minorHAnsi"/>
              </w:rPr>
              <w:t xml:space="preserve">, 2021 </w:t>
            </w:r>
          </w:p>
          <w:p w:rsidR="00381A98" w:rsidRPr="002C00CA" w:rsidRDefault="00381A98" w:rsidP="00381A98">
            <w:pPr>
              <w:pStyle w:val="ListParagraph"/>
              <w:ind w:left="1080"/>
              <w:rPr>
                <w:rFonts w:eastAsia="Arial Unicode MS" w:cstheme="minorHAnsi"/>
              </w:rPr>
            </w:pPr>
          </w:p>
          <w:p w:rsidR="00381A98" w:rsidRPr="002C00CA" w:rsidRDefault="00381A98" w:rsidP="00381A98">
            <w:pPr>
              <w:pStyle w:val="ListParagraph"/>
              <w:ind w:left="1080"/>
              <w:rPr>
                <w:rFonts w:eastAsia="Arial Unicode MS" w:cstheme="minorHAnsi"/>
              </w:rPr>
            </w:pPr>
          </w:p>
          <w:tbl>
            <w:tblPr>
              <w:tblStyle w:val="TableGrid"/>
              <w:tblW w:w="9468" w:type="dxa"/>
              <w:tblLook w:val="0000" w:firstRow="0" w:lastRow="0" w:firstColumn="0" w:lastColumn="0" w:noHBand="0" w:noVBand="0"/>
            </w:tblPr>
            <w:tblGrid>
              <w:gridCol w:w="1998"/>
              <w:gridCol w:w="2160"/>
              <w:gridCol w:w="2610"/>
              <w:gridCol w:w="2700"/>
            </w:tblGrid>
            <w:tr w:rsidR="00381A98" w:rsidRPr="002C00CA" w:rsidTr="00381A98">
              <w:trPr>
                <w:trHeight w:val="490"/>
              </w:trPr>
              <w:tc>
                <w:tcPr>
                  <w:tcW w:w="6768" w:type="dxa"/>
                  <w:gridSpan w:val="3"/>
                </w:tcPr>
                <w:p w:rsidR="00381A98" w:rsidRPr="002C00CA" w:rsidRDefault="00381A98" w:rsidP="00381A98">
                  <w:pPr>
                    <w:rPr>
                      <w:b/>
                    </w:rPr>
                  </w:pPr>
                  <w:r w:rsidRPr="002C00CA">
                    <w:rPr>
                      <w:b/>
                    </w:rPr>
                    <w:t xml:space="preserve"> Number of Taxpayer registered </w:t>
                  </w:r>
                </w:p>
              </w:tc>
              <w:tc>
                <w:tcPr>
                  <w:tcW w:w="2700" w:type="dxa"/>
                </w:tcPr>
                <w:p w:rsidR="00381A98" w:rsidRPr="002C00CA" w:rsidRDefault="00381A98" w:rsidP="00381A98">
                  <w:pPr>
                    <w:rPr>
                      <w:b/>
                    </w:rPr>
                  </w:pPr>
                  <w:r w:rsidRPr="002C00CA">
                    <w:rPr>
                      <w:b/>
                    </w:rPr>
                    <w:t xml:space="preserve">Remark </w:t>
                  </w:r>
                </w:p>
              </w:tc>
            </w:tr>
            <w:tr w:rsidR="00381A98" w:rsidRPr="002C00CA" w:rsidTr="00381A98">
              <w:tblPrEx>
                <w:tblLook w:val="04A0" w:firstRow="1" w:lastRow="0" w:firstColumn="1" w:lastColumn="0" w:noHBand="0" w:noVBand="1"/>
              </w:tblPrEx>
              <w:trPr>
                <w:trHeight w:val="799"/>
              </w:trPr>
              <w:tc>
                <w:tcPr>
                  <w:tcW w:w="1998" w:type="dxa"/>
                  <w:tcBorders>
                    <w:bottom w:val="single" w:sz="4" w:space="0" w:color="auto"/>
                  </w:tcBorders>
                </w:tcPr>
                <w:p w:rsidR="00381A98" w:rsidRPr="002C00CA" w:rsidRDefault="00381A98" w:rsidP="00381A98">
                  <w:pPr>
                    <w:rPr>
                      <w:b/>
                    </w:rPr>
                  </w:pPr>
                  <w:r w:rsidRPr="002C00CA">
                    <w:rPr>
                      <w:b/>
                    </w:rPr>
                    <w:t xml:space="preserve">Total registered </w:t>
                  </w:r>
                </w:p>
              </w:tc>
              <w:tc>
                <w:tcPr>
                  <w:tcW w:w="2160" w:type="dxa"/>
                  <w:tcBorders>
                    <w:bottom w:val="single" w:sz="4" w:space="0" w:color="auto"/>
                  </w:tcBorders>
                </w:tcPr>
                <w:p w:rsidR="00381A98" w:rsidRPr="002C00CA" w:rsidRDefault="00381A98" w:rsidP="00381A98">
                  <w:pPr>
                    <w:rPr>
                      <w:b/>
                    </w:rPr>
                  </w:pPr>
                  <w:r w:rsidRPr="002C00CA">
                    <w:rPr>
                      <w:b/>
                    </w:rPr>
                    <w:t xml:space="preserve">Individual </w:t>
                  </w:r>
                </w:p>
              </w:tc>
              <w:tc>
                <w:tcPr>
                  <w:tcW w:w="2610" w:type="dxa"/>
                  <w:tcBorders>
                    <w:bottom w:val="single" w:sz="4" w:space="0" w:color="auto"/>
                  </w:tcBorders>
                </w:tcPr>
                <w:p w:rsidR="00381A98" w:rsidRPr="002C00CA" w:rsidRDefault="00381A98" w:rsidP="00381A98">
                  <w:r w:rsidRPr="002C00CA">
                    <w:rPr>
                      <w:b/>
                    </w:rPr>
                    <w:t xml:space="preserve">Business </w:t>
                  </w:r>
                </w:p>
              </w:tc>
              <w:tc>
                <w:tcPr>
                  <w:tcW w:w="2700" w:type="dxa"/>
                  <w:vMerge w:val="restart"/>
                  <w:tcBorders>
                    <w:bottom w:val="single" w:sz="4" w:space="0" w:color="auto"/>
                  </w:tcBorders>
                </w:tcPr>
                <w:p w:rsidR="00381A98" w:rsidRPr="002C00CA" w:rsidRDefault="00381A98" w:rsidP="00381A98"/>
              </w:tc>
            </w:tr>
            <w:tr w:rsidR="00381A98" w:rsidRPr="002C00CA" w:rsidTr="00381A98">
              <w:tblPrEx>
                <w:tblLook w:val="04A0" w:firstRow="1" w:lastRow="0" w:firstColumn="1" w:lastColumn="0" w:noHBand="0" w:noVBand="1"/>
              </w:tblPrEx>
              <w:tc>
                <w:tcPr>
                  <w:tcW w:w="1998" w:type="dxa"/>
                </w:tcPr>
                <w:p w:rsidR="00381A98" w:rsidRPr="002C00CA" w:rsidRDefault="00381A98" w:rsidP="00381A98">
                  <w:r w:rsidRPr="002C00CA">
                    <w:t>10,082</w:t>
                  </w:r>
                </w:p>
              </w:tc>
              <w:tc>
                <w:tcPr>
                  <w:tcW w:w="2160" w:type="dxa"/>
                </w:tcPr>
                <w:p w:rsidR="00381A98" w:rsidRPr="002C00CA" w:rsidRDefault="00381A98" w:rsidP="00381A98">
                  <w:r w:rsidRPr="002C00CA">
                    <w:t>9,060</w:t>
                  </w:r>
                </w:p>
              </w:tc>
              <w:tc>
                <w:tcPr>
                  <w:tcW w:w="2610" w:type="dxa"/>
                </w:tcPr>
                <w:p w:rsidR="00381A98" w:rsidRPr="002C00CA" w:rsidRDefault="00381A98" w:rsidP="00381A98">
                  <w:r w:rsidRPr="002C00CA">
                    <w:t>1,056</w:t>
                  </w:r>
                </w:p>
              </w:tc>
              <w:tc>
                <w:tcPr>
                  <w:tcW w:w="2700" w:type="dxa"/>
                  <w:vMerge/>
                </w:tcPr>
                <w:p w:rsidR="00381A98" w:rsidRPr="002C00CA" w:rsidRDefault="00381A98" w:rsidP="00381A98"/>
              </w:tc>
            </w:tr>
          </w:tbl>
          <w:p w:rsidR="00381A98" w:rsidRPr="002C00CA" w:rsidRDefault="00381A98" w:rsidP="00381A98">
            <w:pPr>
              <w:rPr>
                <w:rFonts w:eastAsia="Arial Unicode MS" w:cstheme="minorHAnsi"/>
              </w:rPr>
            </w:pPr>
          </w:p>
          <w:p w:rsidR="00381A98" w:rsidRPr="002C00CA" w:rsidRDefault="00381A98" w:rsidP="00381A98">
            <w:pPr>
              <w:rPr>
                <w:rFonts w:eastAsia="Arial Unicode MS" w:cstheme="minorHAnsi"/>
                <w:b/>
              </w:rPr>
            </w:pPr>
            <w:r w:rsidRPr="002C00CA">
              <w:rPr>
                <w:rFonts w:eastAsia="Arial Unicode MS" w:cstheme="minorHAnsi"/>
                <w:b/>
              </w:rPr>
              <w:t>N.B:  The information of online system is as per E- Tax platform at 1:16 PM</w:t>
            </w:r>
          </w:p>
          <w:p w:rsidR="00381A98" w:rsidRPr="002C00CA" w:rsidRDefault="00381A98" w:rsidP="00381A98">
            <w:pPr>
              <w:pStyle w:val="ListParagraph"/>
              <w:numPr>
                <w:ilvl w:val="0"/>
                <w:numId w:val="18"/>
              </w:numPr>
              <w:rPr>
                <w:rFonts w:eastAsia="Arial Unicode MS" w:cstheme="minorHAnsi"/>
                <w:b/>
              </w:rPr>
            </w:pPr>
            <w:r w:rsidRPr="002C00CA">
              <w:rPr>
                <w:rFonts w:eastAsia="Arial Unicode MS" w:cstheme="minorHAnsi"/>
                <w:b/>
              </w:rPr>
              <w:t>Challenges</w:t>
            </w:r>
          </w:p>
          <w:p w:rsidR="00381A98" w:rsidRPr="002C00CA" w:rsidRDefault="00381A98" w:rsidP="00381A98">
            <w:pPr>
              <w:numPr>
                <w:ilvl w:val="0"/>
                <w:numId w:val="22"/>
              </w:numPr>
              <w:jc w:val="both"/>
            </w:pPr>
            <w:r w:rsidRPr="002C00CA">
              <w:rPr>
                <w:lang w:val="en-GB"/>
              </w:rPr>
              <w:t xml:space="preserve">  Luck of skills staff still one of the major challenges. </w:t>
            </w:r>
          </w:p>
          <w:p w:rsidR="00381A98" w:rsidRPr="002C00CA" w:rsidRDefault="00381A98" w:rsidP="00381A98">
            <w:pPr>
              <w:numPr>
                <w:ilvl w:val="0"/>
                <w:numId w:val="22"/>
              </w:numPr>
              <w:jc w:val="both"/>
            </w:pPr>
            <w:r w:rsidRPr="002C00CA">
              <w:rPr>
                <w:lang w:val="en-GB"/>
              </w:rPr>
              <w:t>Taxation offices outside Juba are not connected to Directorate of Information System (DTIS).</w:t>
            </w:r>
          </w:p>
          <w:p w:rsidR="00381A98" w:rsidRPr="002C00CA" w:rsidRDefault="00381A98" w:rsidP="00381A98">
            <w:pPr>
              <w:numPr>
                <w:ilvl w:val="0"/>
                <w:numId w:val="22"/>
              </w:numPr>
              <w:jc w:val="both"/>
            </w:pPr>
            <w:r w:rsidRPr="002C00CA">
              <w:rPr>
                <w:lang w:val="en-GB"/>
              </w:rPr>
              <w:t>Internet connectivity is a big challenge to improve the performance of this unit.</w:t>
            </w:r>
          </w:p>
          <w:p w:rsidR="00381A98" w:rsidRPr="002C00CA" w:rsidRDefault="00381A98" w:rsidP="00381A98">
            <w:pPr>
              <w:numPr>
                <w:ilvl w:val="0"/>
                <w:numId w:val="22"/>
              </w:numPr>
              <w:jc w:val="both"/>
            </w:pPr>
            <w:r w:rsidRPr="002C00CA">
              <w:rPr>
                <w:lang w:val="en-GB"/>
              </w:rPr>
              <w:lastRenderedPageBreak/>
              <w:t xml:space="preserve">Absent of daily data collection is affecting efficient management of taxpayers accounts such as reconciliation and other necessary responsibilities </w:t>
            </w:r>
          </w:p>
          <w:p w:rsidR="00381A98" w:rsidRPr="00381A98" w:rsidRDefault="00381A98" w:rsidP="00381A98">
            <w:pPr>
              <w:rPr>
                <w:b/>
                <w:bCs/>
              </w:rPr>
            </w:pPr>
          </w:p>
        </w:tc>
        <w:tc>
          <w:tcPr>
            <w:tcW w:w="3081" w:type="dxa"/>
            <w:tcBorders>
              <w:top w:val="nil"/>
              <w:left w:val="nil"/>
              <w:bottom w:val="nil"/>
              <w:right w:val="nil"/>
            </w:tcBorders>
            <w:shd w:val="clear" w:color="auto" w:fill="auto"/>
            <w:noWrap/>
            <w:vAlign w:val="bottom"/>
            <w:hideMark/>
          </w:tcPr>
          <w:p w:rsidR="007515EB" w:rsidRPr="007515EB" w:rsidRDefault="007515EB" w:rsidP="007515EB">
            <w:pPr>
              <w:rPr>
                <w:b/>
                <w:bCs/>
              </w:rPr>
            </w:pPr>
          </w:p>
        </w:tc>
        <w:tc>
          <w:tcPr>
            <w:tcW w:w="2733" w:type="dxa"/>
            <w:tcBorders>
              <w:top w:val="nil"/>
              <w:left w:val="nil"/>
              <w:bottom w:val="nil"/>
              <w:right w:val="nil"/>
            </w:tcBorders>
            <w:shd w:val="clear" w:color="auto" w:fill="auto"/>
            <w:noWrap/>
            <w:vAlign w:val="bottom"/>
            <w:hideMark/>
          </w:tcPr>
          <w:p w:rsidR="007515EB" w:rsidRPr="007515EB" w:rsidRDefault="007515EB" w:rsidP="007515EB">
            <w:pPr>
              <w:rPr>
                <w:b/>
                <w:bCs/>
              </w:rPr>
            </w:pPr>
          </w:p>
        </w:tc>
        <w:tc>
          <w:tcPr>
            <w:tcW w:w="3800"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r>
      <w:tr w:rsidR="007515EB" w:rsidRPr="00210F4B" w:rsidTr="00BC5CE9">
        <w:trPr>
          <w:trHeight w:val="375"/>
        </w:trPr>
        <w:tc>
          <w:tcPr>
            <w:tcW w:w="26851" w:type="dxa"/>
            <w:gridSpan w:val="4"/>
            <w:tcBorders>
              <w:top w:val="nil"/>
              <w:left w:val="nil"/>
              <w:bottom w:val="nil"/>
              <w:right w:val="nil"/>
            </w:tcBorders>
            <w:shd w:val="clear" w:color="auto" w:fill="auto"/>
            <w:noWrap/>
            <w:vAlign w:val="bottom"/>
          </w:tcPr>
          <w:p w:rsidR="00BE0350" w:rsidRPr="00BE0350" w:rsidRDefault="00BE0350" w:rsidP="00BE0350">
            <w:pPr>
              <w:rPr>
                <w:rFonts w:cs="Times New Roman"/>
                <w:b/>
              </w:rPr>
            </w:pPr>
            <w:r w:rsidRPr="00BE0350">
              <w:rPr>
                <w:rFonts w:cs="Times New Roman"/>
                <w:b/>
              </w:rPr>
              <w:lastRenderedPageBreak/>
              <w:t>Technical Service</w:t>
            </w:r>
            <w:r w:rsidR="00716DA9">
              <w:rPr>
                <w:rFonts w:cs="Times New Roman"/>
                <w:b/>
              </w:rPr>
              <w:t>s Department:</w:t>
            </w:r>
          </w:p>
          <w:p w:rsidR="00BE0350" w:rsidRPr="00577412" w:rsidRDefault="00BE0350" w:rsidP="00577412">
            <w:pPr>
              <w:jc w:val="both"/>
              <w:rPr>
                <w:b/>
                <w:lang w:val="en-GB"/>
              </w:rPr>
            </w:pPr>
            <w:r w:rsidRPr="00577412">
              <w:rPr>
                <w:b/>
                <w:lang w:val="en-GB"/>
              </w:rPr>
              <w:t>Achievements and lesson learned</w:t>
            </w:r>
          </w:p>
          <w:p w:rsidR="00BE0350" w:rsidRPr="00716DA9" w:rsidRDefault="00BE0350" w:rsidP="00716DA9">
            <w:pPr>
              <w:numPr>
                <w:ilvl w:val="0"/>
                <w:numId w:val="22"/>
              </w:numPr>
              <w:jc w:val="both"/>
              <w:rPr>
                <w:lang w:val="en-GB"/>
              </w:rPr>
            </w:pPr>
            <w:r w:rsidRPr="00716DA9">
              <w:rPr>
                <w:lang w:val="en-GB"/>
              </w:rPr>
              <w:t>Improved collection reporting and revenue statistics procedures, by receiving and compiling daily collection from LTU, SMTU, Non-Tax revenue Units and States.</w:t>
            </w:r>
          </w:p>
          <w:p w:rsidR="00BE0350" w:rsidRPr="00716DA9" w:rsidRDefault="00BE0350" w:rsidP="00716DA9">
            <w:pPr>
              <w:numPr>
                <w:ilvl w:val="0"/>
                <w:numId w:val="22"/>
              </w:numPr>
              <w:jc w:val="both"/>
              <w:rPr>
                <w:lang w:val="en-GB"/>
              </w:rPr>
            </w:pPr>
            <w:r w:rsidRPr="00716DA9">
              <w:rPr>
                <w:lang w:val="en-GB"/>
              </w:rPr>
              <w:t>Developed plans for settlement of Taxpayers objections and appeals emanating from (LTU and SMTU) tax audit assessments.</w:t>
            </w:r>
          </w:p>
          <w:p w:rsidR="00BE0350" w:rsidRPr="00716DA9" w:rsidRDefault="00BE0350" w:rsidP="00716DA9">
            <w:pPr>
              <w:numPr>
                <w:ilvl w:val="0"/>
                <w:numId w:val="22"/>
              </w:numPr>
              <w:jc w:val="both"/>
              <w:rPr>
                <w:lang w:val="en-GB"/>
              </w:rPr>
            </w:pPr>
            <w:r w:rsidRPr="00716DA9">
              <w:rPr>
                <w:lang w:val="en-GB"/>
              </w:rPr>
              <w:t>Started gathering materials for publication of handbooks, brochures, and practice notes for tax officers and taxpayers to ensure consistent and uniform interpretation and application of tax laws.</w:t>
            </w:r>
          </w:p>
          <w:p w:rsidR="00BE0350" w:rsidRPr="00716DA9" w:rsidRDefault="00BE0350" w:rsidP="00716DA9">
            <w:pPr>
              <w:numPr>
                <w:ilvl w:val="0"/>
                <w:numId w:val="22"/>
              </w:numPr>
              <w:jc w:val="both"/>
              <w:rPr>
                <w:lang w:val="en-GB"/>
              </w:rPr>
            </w:pPr>
            <w:r w:rsidRPr="00716DA9">
              <w:rPr>
                <w:lang w:val="en-GB"/>
              </w:rPr>
              <w:t xml:space="preserve">Successfully managed to settle at least one SMTU Taxpayer’s tax appeal case (Mott Macdonald BV). </w:t>
            </w:r>
          </w:p>
          <w:p w:rsidR="00BE0350" w:rsidRPr="00577412" w:rsidRDefault="00BE0350" w:rsidP="00577412">
            <w:pPr>
              <w:jc w:val="both"/>
              <w:rPr>
                <w:b/>
                <w:lang w:val="en-GB"/>
              </w:rPr>
            </w:pPr>
            <w:r w:rsidRPr="00577412">
              <w:rPr>
                <w:b/>
                <w:lang w:val="en-GB"/>
              </w:rPr>
              <w:t>Main challenges</w:t>
            </w:r>
          </w:p>
          <w:p w:rsidR="00716DA9" w:rsidRPr="00716DA9" w:rsidRDefault="00BE0350" w:rsidP="00716DA9">
            <w:pPr>
              <w:numPr>
                <w:ilvl w:val="0"/>
                <w:numId w:val="22"/>
              </w:numPr>
              <w:jc w:val="both"/>
              <w:rPr>
                <w:lang w:val="en-GB"/>
              </w:rPr>
            </w:pPr>
            <w:r w:rsidRPr="00716DA9">
              <w:rPr>
                <w:lang w:val="en-GB"/>
              </w:rPr>
              <w:t>Technical Service is formally the department of policy and procedures, currently mandated additional duties and responsibilities amongst are; to develop and oversee policies and procedures governing administration of tax exemptions, relief, refunds, objections and clearance of Audit Queries; which requires staff training and capacity building.</w:t>
            </w:r>
          </w:p>
          <w:p w:rsidR="00BE0350" w:rsidRPr="00716DA9" w:rsidRDefault="00BE0350" w:rsidP="00716DA9">
            <w:pPr>
              <w:numPr>
                <w:ilvl w:val="0"/>
                <w:numId w:val="22"/>
              </w:numPr>
              <w:jc w:val="both"/>
              <w:rPr>
                <w:lang w:val="en-GB"/>
              </w:rPr>
            </w:pPr>
            <w:r w:rsidRPr="00716DA9">
              <w:rPr>
                <w:lang w:val="en-GB"/>
              </w:rPr>
              <w:t xml:space="preserve">Technical Service since its inception has not been allotted a vehicle/car. </w:t>
            </w:r>
          </w:p>
          <w:p w:rsidR="00BE0350" w:rsidRPr="00716DA9" w:rsidRDefault="00BE0350" w:rsidP="00716DA9">
            <w:pPr>
              <w:numPr>
                <w:ilvl w:val="0"/>
                <w:numId w:val="22"/>
              </w:numPr>
              <w:jc w:val="both"/>
              <w:rPr>
                <w:lang w:val="en-GB"/>
              </w:rPr>
            </w:pPr>
            <w:r w:rsidRPr="00716DA9">
              <w:rPr>
                <w:lang w:val="en-GB"/>
              </w:rPr>
              <w:t>Lack of new computers and internet lines.</w:t>
            </w:r>
          </w:p>
          <w:p w:rsidR="00BE0350" w:rsidRPr="00716DA9" w:rsidRDefault="00BE0350" w:rsidP="00716DA9">
            <w:pPr>
              <w:jc w:val="both"/>
              <w:rPr>
                <w:b/>
                <w:lang w:val="en-GB"/>
              </w:rPr>
            </w:pPr>
            <w:r w:rsidRPr="00716DA9">
              <w:rPr>
                <w:b/>
                <w:lang w:val="en-GB"/>
              </w:rPr>
              <w:t>Recommendations</w:t>
            </w:r>
            <w:r w:rsidR="00716DA9" w:rsidRPr="00716DA9">
              <w:rPr>
                <w:b/>
                <w:lang w:val="en-GB"/>
              </w:rPr>
              <w:t>/Way Forwards</w:t>
            </w:r>
          </w:p>
          <w:p w:rsidR="00BE0350" w:rsidRPr="00716DA9" w:rsidRDefault="00BE0350" w:rsidP="00716DA9">
            <w:pPr>
              <w:numPr>
                <w:ilvl w:val="0"/>
                <w:numId w:val="22"/>
              </w:numPr>
              <w:jc w:val="both"/>
              <w:rPr>
                <w:lang w:val="en-GB"/>
              </w:rPr>
            </w:pPr>
            <w:r w:rsidRPr="00716DA9">
              <w:rPr>
                <w:lang w:val="en-GB"/>
              </w:rPr>
              <w:t>Installment of new computers and internet lines to improve revenue collection reporting performance.</w:t>
            </w:r>
          </w:p>
          <w:p w:rsidR="00BE0350" w:rsidRPr="00716DA9" w:rsidRDefault="00BE0350" w:rsidP="00716DA9">
            <w:pPr>
              <w:numPr>
                <w:ilvl w:val="0"/>
                <w:numId w:val="22"/>
              </w:numPr>
              <w:jc w:val="both"/>
              <w:rPr>
                <w:lang w:val="en-GB"/>
              </w:rPr>
            </w:pPr>
            <w:r w:rsidRPr="00716DA9">
              <w:rPr>
                <w:lang w:val="en-GB"/>
              </w:rPr>
              <w:t>Offer staff training and capacity building program on the new job duties &amp; responsibilities for proper performance in various technical tax matters.</w:t>
            </w:r>
          </w:p>
          <w:p w:rsidR="00BE0350" w:rsidRPr="00716DA9" w:rsidRDefault="00577412" w:rsidP="00716DA9">
            <w:pPr>
              <w:numPr>
                <w:ilvl w:val="0"/>
                <w:numId w:val="22"/>
              </w:numPr>
              <w:jc w:val="both"/>
              <w:rPr>
                <w:lang w:val="en-GB"/>
              </w:rPr>
            </w:pPr>
            <w:r>
              <w:rPr>
                <w:lang w:val="en-GB"/>
              </w:rPr>
              <w:t>Needs availability of</w:t>
            </w:r>
            <w:r w:rsidR="00BE0350" w:rsidRPr="00716DA9">
              <w:rPr>
                <w:lang w:val="en-GB"/>
              </w:rPr>
              <w:t xml:space="preserve"> resources to prepare materials for publication of handbooks, brochures, and practice notes.</w:t>
            </w:r>
          </w:p>
          <w:p w:rsidR="00BE0350" w:rsidRPr="00716DA9" w:rsidRDefault="00BE0350" w:rsidP="00716DA9">
            <w:pPr>
              <w:numPr>
                <w:ilvl w:val="0"/>
                <w:numId w:val="22"/>
              </w:numPr>
              <w:jc w:val="both"/>
              <w:rPr>
                <w:lang w:val="en-GB"/>
              </w:rPr>
            </w:pPr>
            <w:r w:rsidRPr="00716DA9">
              <w:rPr>
                <w:lang w:val="en-GB"/>
              </w:rPr>
              <w:t>Provision of two cars and three motor cycles for Technical Service.</w:t>
            </w:r>
          </w:p>
          <w:p w:rsidR="00BE0350" w:rsidRDefault="00BE0350" w:rsidP="00577412">
            <w:pPr>
              <w:ind w:left="720"/>
              <w:jc w:val="both"/>
              <w:rPr>
                <w:lang w:val="en-GB"/>
              </w:rPr>
            </w:pPr>
          </w:p>
          <w:p w:rsidR="00784BA6" w:rsidRPr="00716DA9" w:rsidRDefault="00784BA6" w:rsidP="00784BA6">
            <w:pPr>
              <w:jc w:val="both"/>
              <w:rPr>
                <w:lang w:val="en-GB"/>
              </w:rPr>
            </w:pPr>
            <w:r w:rsidRPr="00784BA6">
              <w:rPr>
                <w:b/>
                <w:lang w:val="en-GB"/>
              </w:rPr>
              <w:t>Taxpayer Services</w:t>
            </w:r>
            <w:r>
              <w:rPr>
                <w:lang w:val="en-GB"/>
              </w:rPr>
              <w:t xml:space="preserve"> </w:t>
            </w:r>
            <w:r w:rsidRPr="00784BA6">
              <w:rPr>
                <w:b/>
                <w:lang w:val="en-GB"/>
              </w:rPr>
              <w:t>and Education Department</w:t>
            </w:r>
          </w:p>
          <w:p w:rsidR="00784BA6" w:rsidRDefault="00784BA6" w:rsidP="00784BA6">
            <w:pPr>
              <w:rPr>
                <w:b/>
                <w:noProof/>
              </w:rPr>
            </w:pPr>
            <w:r>
              <w:rPr>
                <w:b/>
                <w:noProof/>
              </w:rPr>
              <w:t xml:space="preserve">      </w:t>
            </w:r>
          </w:p>
          <w:p w:rsidR="00784BA6" w:rsidRDefault="00784BA6" w:rsidP="00784BA6">
            <w:pPr>
              <w:rPr>
                <w:b/>
                <w:noProof/>
              </w:rPr>
            </w:pPr>
            <w:r>
              <w:rPr>
                <w:b/>
                <w:noProof/>
              </w:rPr>
              <w:t>Activities carry out and analysis</w:t>
            </w:r>
          </w:p>
          <w:tbl>
            <w:tblPr>
              <w:tblStyle w:val="TableGrid"/>
              <w:tblW w:w="13204" w:type="dxa"/>
              <w:tblLook w:val="04A0" w:firstRow="1" w:lastRow="0" w:firstColumn="1" w:lastColumn="0" w:noHBand="0" w:noVBand="1"/>
            </w:tblPr>
            <w:tblGrid>
              <w:gridCol w:w="711"/>
              <w:gridCol w:w="2235"/>
              <w:gridCol w:w="1452"/>
              <w:gridCol w:w="1456"/>
              <w:gridCol w:w="719"/>
              <w:gridCol w:w="881"/>
              <w:gridCol w:w="1441"/>
              <w:gridCol w:w="2013"/>
              <w:gridCol w:w="846"/>
              <w:gridCol w:w="1450"/>
            </w:tblGrid>
            <w:tr w:rsidR="00784BA6" w:rsidTr="006001B2">
              <w:trPr>
                <w:trHeight w:val="512"/>
              </w:trPr>
              <w:tc>
                <w:tcPr>
                  <w:tcW w:w="711" w:type="dxa"/>
                  <w:vMerge w:val="restart"/>
                </w:tcPr>
                <w:p w:rsidR="00784BA6" w:rsidRPr="00784BA6" w:rsidRDefault="00784BA6" w:rsidP="006001B2">
                  <w:pPr>
                    <w:jc w:val="center"/>
                    <w:rPr>
                      <w:noProof/>
                    </w:rPr>
                  </w:pPr>
                  <w:r w:rsidRPr="00784BA6">
                    <w:rPr>
                      <w:noProof/>
                    </w:rPr>
                    <w:t>S/NO</w:t>
                  </w:r>
                </w:p>
              </w:tc>
              <w:tc>
                <w:tcPr>
                  <w:tcW w:w="2235" w:type="dxa"/>
                  <w:vMerge w:val="restart"/>
                </w:tcPr>
                <w:p w:rsidR="00784BA6" w:rsidRPr="00784BA6" w:rsidRDefault="00784BA6" w:rsidP="006001B2">
                  <w:pPr>
                    <w:rPr>
                      <w:noProof/>
                    </w:rPr>
                  </w:pPr>
                </w:p>
              </w:tc>
              <w:tc>
                <w:tcPr>
                  <w:tcW w:w="1452" w:type="dxa"/>
                  <w:vMerge w:val="restart"/>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 xml:space="preserve">NUMBER OF REGISTERD </w:t>
                  </w:r>
                </w:p>
              </w:tc>
              <w:tc>
                <w:tcPr>
                  <w:tcW w:w="1456" w:type="dxa"/>
                  <w:vMerge w:val="restart"/>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BUSINESS COMPANY</w:t>
                  </w:r>
                </w:p>
              </w:tc>
              <w:tc>
                <w:tcPr>
                  <w:tcW w:w="1600" w:type="dxa"/>
                  <w:gridSpan w:val="2"/>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INDIVIDUAL</w:t>
                  </w:r>
                </w:p>
              </w:tc>
              <w:tc>
                <w:tcPr>
                  <w:tcW w:w="1441" w:type="dxa"/>
                  <w:vMerge w:val="restart"/>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 xml:space="preserve">NGO’S NON PROFIT </w:t>
                  </w:r>
                </w:p>
              </w:tc>
              <w:tc>
                <w:tcPr>
                  <w:tcW w:w="2013" w:type="dxa"/>
                  <w:vMerge w:val="restart"/>
                </w:tcPr>
                <w:p w:rsidR="00784BA6" w:rsidRPr="00784BA6" w:rsidRDefault="00784BA6" w:rsidP="006001B2">
                  <w:pPr>
                    <w:jc w:val="center"/>
                    <w:rPr>
                      <w:noProof/>
                    </w:rPr>
                  </w:pPr>
                  <w:r w:rsidRPr="00784BA6">
                    <w:rPr>
                      <w:noProof/>
                    </w:rPr>
                    <w:t xml:space="preserve">Total </w:t>
                  </w:r>
                </w:p>
              </w:tc>
              <w:tc>
                <w:tcPr>
                  <w:tcW w:w="2296" w:type="dxa"/>
                  <w:gridSpan w:val="2"/>
                  <w:vMerge w:val="restart"/>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REMARKS</w:t>
                  </w:r>
                </w:p>
              </w:tc>
            </w:tr>
            <w:tr w:rsidR="00784BA6" w:rsidTr="006001B2">
              <w:trPr>
                <w:trHeight w:val="284"/>
              </w:trPr>
              <w:tc>
                <w:tcPr>
                  <w:tcW w:w="711" w:type="dxa"/>
                  <w:vMerge/>
                </w:tcPr>
                <w:p w:rsidR="00784BA6" w:rsidRPr="00784BA6" w:rsidRDefault="00784BA6" w:rsidP="006001B2">
                  <w:pPr>
                    <w:jc w:val="center"/>
                    <w:rPr>
                      <w:noProof/>
                    </w:rPr>
                  </w:pPr>
                </w:p>
              </w:tc>
              <w:tc>
                <w:tcPr>
                  <w:tcW w:w="2235" w:type="dxa"/>
                  <w:vMerge/>
                </w:tcPr>
                <w:p w:rsidR="00784BA6" w:rsidRPr="00784BA6" w:rsidRDefault="00784BA6" w:rsidP="006001B2">
                  <w:pPr>
                    <w:jc w:val="center"/>
                    <w:rPr>
                      <w:noProof/>
                    </w:rPr>
                  </w:pPr>
                </w:p>
              </w:tc>
              <w:tc>
                <w:tcPr>
                  <w:tcW w:w="1452" w:type="dxa"/>
                  <w:vMerge/>
                </w:tcPr>
                <w:p w:rsidR="00784BA6" w:rsidRPr="00784BA6" w:rsidRDefault="00784BA6" w:rsidP="006001B2">
                  <w:pPr>
                    <w:jc w:val="center"/>
                    <w:rPr>
                      <w:noProof/>
                    </w:rPr>
                  </w:pPr>
                </w:p>
              </w:tc>
              <w:tc>
                <w:tcPr>
                  <w:tcW w:w="1456" w:type="dxa"/>
                  <w:vMerge/>
                </w:tcPr>
                <w:p w:rsidR="00784BA6" w:rsidRPr="00784BA6" w:rsidRDefault="00784BA6" w:rsidP="006001B2">
                  <w:pPr>
                    <w:jc w:val="center"/>
                    <w:rPr>
                      <w:noProof/>
                    </w:rPr>
                  </w:pPr>
                </w:p>
              </w:tc>
              <w:tc>
                <w:tcPr>
                  <w:tcW w:w="719" w:type="dxa"/>
                </w:tcPr>
                <w:p w:rsidR="00784BA6" w:rsidRPr="00784BA6" w:rsidRDefault="00784BA6" w:rsidP="006001B2">
                  <w:pPr>
                    <w:jc w:val="center"/>
                    <w:rPr>
                      <w:noProof/>
                    </w:rPr>
                  </w:pPr>
                  <w:r w:rsidRPr="00784BA6">
                    <w:rPr>
                      <w:noProof/>
                    </w:rPr>
                    <w:t>Male</w:t>
                  </w:r>
                </w:p>
              </w:tc>
              <w:tc>
                <w:tcPr>
                  <w:tcW w:w="881" w:type="dxa"/>
                </w:tcPr>
                <w:p w:rsidR="00784BA6" w:rsidRPr="00784BA6" w:rsidRDefault="00784BA6" w:rsidP="006001B2">
                  <w:pPr>
                    <w:jc w:val="center"/>
                    <w:rPr>
                      <w:noProof/>
                    </w:rPr>
                  </w:pPr>
                  <w:r w:rsidRPr="00784BA6">
                    <w:rPr>
                      <w:noProof/>
                    </w:rPr>
                    <w:t>Female</w:t>
                  </w:r>
                </w:p>
              </w:tc>
              <w:tc>
                <w:tcPr>
                  <w:tcW w:w="1441" w:type="dxa"/>
                  <w:vMerge/>
                </w:tcPr>
                <w:p w:rsidR="00784BA6" w:rsidRPr="00784BA6" w:rsidRDefault="00784BA6" w:rsidP="006001B2">
                  <w:pPr>
                    <w:jc w:val="center"/>
                    <w:rPr>
                      <w:noProof/>
                    </w:rPr>
                  </w:pPr>
                </w:p>
              </w:tc>
              <w:tc>
                <w:tcPr>
                  <w:tcW w:w="2013" w:type="dxa"/>
                  <w:vMerge/>
                </w:tcPr>
                <w:p w:rsidR="00784BA6" w:rsidRPr="00784BA6" w:rsidRDefault="00784BA6" w:rsidP="006001B2">
                  <w:pPr>
                    <w:jc w:val="center"/>
                    <w:rPr>
                      <w:noProof/>
                    </w:rPr>
                  </w:pPr>
                </w:p>
              </w:tc>
              <w:tc>
                <w:tcPr>
                  <w:tcW w:w="2296" w:type="dxa"/>
                  <w:gridSpan w:val="2"/>
                  <w:vMerge/>
                </w:tcPr>
                <w:p w:rsidR="00784BA6" w:rsidRPr="00784BA6" w:rsidRDefault="00784BA6" w:rsidP="006001B2">
                  <w:pPr>
                    <w:jc w:val="center"/>
                    <w:rPr>
                      <w:noProof/>
                    </w:rPr>
                  </w:pPr>
                </w:p>
              </w:tc>
            </w:tr>
            <w:tr w:rsidR="00784BA6" w:rsidTr="006001B2">
              <w:trPr>
                <w:trHeight w:val="667"/>
              </w:trPr>
              <w:tc>
                <w:tcPr>
                  <w:tcW w:w="711" w:type="dxa"/>
                </w:tcPr>
                <w:p w:rsidR="00784BA6" w:rsidRPr="00784BA6" w:rsidRDefault="00784BA6" w:rsidP="006001B2">
                  <w:pPr>
                    <w:jc w:val="center"/>
                    <w:rPr>
                      <w:noProof/>
                    </w:rPr>
                  </w:pPr>
                  <w:r w:rsidRPr="00784BA6">
                    <w:rPr>
                      <w:noProof/>
                    </w:rPr>
                    <w:t>1</w:t>
                  </w:r>
                </w:p>
              </w:tc>
              <w:tc>
                <w:tcPr>
                  <w:tcW w:w="2235" w:type="dxa"/>
                </w:tcPr>
                <w:p w:rsidR="00784BA6" w:rsidRPr="00784BA6" w:rsidRDefault="00784BA6" w:rsidP="006001B2">
                  <w:pPr>
                    <w:rPr>
                      <w:noProof/>
                    </w:rPr>
                  </w:pPr>
                  <w:r w:rsidRPr="00784BA6">
                    <w:rPr>
                      <w:noProof/>
                    </w:rPr>
                    <w:t xml:space="preserve"> Tax Payers</w:t>
                  </w:r>
                </w:p>
              </w:tc>
              <w:tc>
                <w:tcPr>
                  <w:tcW w:w="1452" w:type="dxa"/>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9,781</w:t>
                  </w:r>
                </w:p>
              </w:tc>
              <w:tc>
                <w:tcPr>
                  <w:tcW w:w="1456" w:type="dxa"/>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1,009</w:t>
                  </w:r>
                </w:p>
              </w:tc>
              <w:tc>
                <w:tcPr>
                  <w:tcW w:w="719" w:type="dxa"/>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1,578</w:t>
                  </w:r>
                </w:p>
              </w:tc>
              <w:tc>
                <w:tcPr>
                  <w:tcW w:w="881" w:type="dxa"/>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6,832</w:t>
                  </w:r>
                </w:p>
              </w:tc>
              <w:tc>
                <w:tcPr>
                  <w:tcW w:w="1441" w:type="dxa"/>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183</w:t>
                  </w:r>
                </w:p>
              </w:tc>
              <w:tc>
                <w:tcPr>
                  <w:tcW w:w="2013" w:type="dxa"/>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9,781</w:t>
                  </w:r>
                </w:p>
              </w:tc>
              <w:tc>
                <w:tcPr>
                  <w:tcW w:w="2296" w:type="dxa"/>
                  <w:gridSpan w:val="2"/>
                </w:tcPr>
                <w:p w:rsidR="00784BA6" w:rsidRPr="00784BA6" w:rsidRDefault="00784BA6" w:rsidP="006001B2">
                  <w:pPr>
                    <w:jc w:val="center"/>
                    <w:rPr>
                      <w:noProof/>
                    </w:rPr>
                  </w:pPr>
                </w:p>
              </w:tc>
            </w:tr>
            <w:tr w:rsidR="00784BA6" w:rsidTr="006001B2">
              <w:trPr>
                <w:trHeight w:val="265"/>
              </w:trPr>
              <w:tc>
                <w:tcPr>
                  <w:tcW w:w="711" w:type="dxa"/>
                  <w:shd w:val="clear" w:color="auto" w:fill="000000" w:themeFill="text1"/>
                </w:tcPr>
                <w:p w:rsidR="00784BA6" w:rsidRPr="00784BA6" w:rsidRDefault="00784BA6" w:rsidP="006001B2">
                  <w:pPr>
                    <w:jc w:val="center"/>
                    <w:rPr>
                      <w:noProof/>
                      <w:color w:val="1F497D" w:themeColor="text2"/>
                    </w:rPr>
                  </w:pPr>
                </w:p>
              </w:tc>
              <w:tc>
                <w:tcPr>
                  <w:tcW w:w="2235" w:type="dxa"/>
                  <w:shd w:val="clear" w:color="auto" w:fill="000000" w:themeFill="text1"/>
                </w:tcPr>
                <w:p w:rsidR="00784BA6" w:rsidRPr="00784BA6" w:rsidRDefault="00784BA6" w:rsidP="006001B2">
                  <w:pPr>
                    <w:rPr>
                      <w:noProof/>
                      <w:color w:val="1F497D" w:themeColor="text2"/>
                    </w:rPr>
                  </w:pPr>
                </w:p>
              </w:tc>
              <w:tc>
                <w:tcPr>
                  <w:tcW w:w="1452" w:type="dxa"/>
                  <w:shd w:val="clear" w:color="auto" w:fill="000000" w:themeFill="text1"/>
                </w:tcPr>
                <w:p w:rsidR="00784BA6" w:rsidRPr="00784BA6" w:rsidRDefault="00784BA6" w:rsidP="006001B2">
                  <w:pPr>
                    <w:jc w:val="center"/>
                    <w:rPr>
                      <w:noProof/>
                      <w:color w:val="1F497D" w:themeColor="text2"/>
                    </w:rPr>
                  </w:pPr>
                </w:p>
              </w:tc>
              <w:tc>
                <w:tcPr>
                  <w:tcW w:w="1456" w:type="dxa"/>
                  <w:shd w:val="clear" w:color="auto" w:fill="000000" w:themeFill="text1"/>
                </w:tcPr>
                <w:p w:rsidR="00784BA6" w:rsidRPr="00784BA6" w:rsidRDefault="00784BA6" w:rsidP="006001B2">
                  <w:pPr>
                    <w:jc w:val="center"/>
                    <w:rPr>
                      <w:noProof/>
                      <w:color w:val="1F497D" w:themeColor="text2"/>
                    </w:rPr>
                  </w:pPr>
                </w:p>
              </w:tc>
              <w:tc>
                <w:tcPr>
                  <w:tcW w:w="1600" w:type="dxa"/>
                  <w:gridSpan w:val="2"/>
                  <w:shd w:val="clear" w:color="auto" w:fill="000000" w:themeFill="text1"/>
                </w:tcPr>
                <w:p w:rsidR="00784BA6" w:rsidRPr="00784BA6" w:rsidRDefault="00784BA6" w:rsidP="006001B2">
                  <w:pPr>
                    <w:jc w:val="center"/>
                    <w:rPr>
                      <w:noProof/>
                      <w:color w:val="1F497D" w:themeColor="text2"/>
                    </w:rPr>
                  </w:pPr>
                </w:p>
              </w:tc>
              <w:tc>
                <w:tcPr>
                  <w:tcW w:w="1441" w:type="dxa"/>
                  <w:shd w:val="clear" w:color="auto" w:fill="000000" w:themeFill="text1"/>
                </w:tcPr>
                <w:p w:rsidR="00784BA6" w:rsidRPr="00784BA6" w:rsidRDefault="00784BA6" w:rsidP="006001B2">
                  <w:pPr>
                    <w:jc w:val="center"/>
                    <w:rPr>
                      <w:noProof/>
                      <w:color w:val="1F497D" w:themeColor="text2"/>
                    </w:rPr>
                  </w:pPr>
                </w:p>
              </w:tc>
              <w:tc>
                <w:tcPr>
                  <w:tcW w:w="2013" w:type="dxa"/>
                  <w:shd w:val="clear" w:color="auto" w:fill="000000" w:themeFill="text1"/>
                </w:tcPr>
                <w:p w:rsidR="00784BA6" w:rsidRPr="00784BA6" w:rsidRDefault="00784BA6" w:rsidP="006001B2">
                  <w:pPr>
                    <w:jc w:val="center"/>
                    <w:rPr>
                      <w:noProof/>
                      <w:color w:val="1F497D" w:themeColor="text2"/>
                    </w:rPr>
                  </w:pPr>
                </w:p>
              </w:tc>
              <w:tc>
                <w:tcPr>
                  <w:tcW w:w="2296" w:type="dxa"/>
                  <w:gridSpan w:val="2"/>
                  <w:shd w:val="clear" w:color="auto" w:fill="000000" w:themeFill="text1"/>
                </w:tcPr>
                <w:p w:rsidR="00784BA6" w:rsidRPr="00784BA6" w:rsidRDefault="00784BA6" w:rsidP="006001B2">
                  <w:pPr>
                    <w:jc w:val="center"/>
                    <w:rPr>
                      <w:noProof/>
                      <w:color w:val="1F497D" w:themeColor="text2"/>
                    </w:rPr>
                  </w:pPr>
                </w:p>
              </w:tc>
            </w:tr>
            <w:tr w:rsidR="00784BA6" w:rsidTr="006001B2">
              <w:trPr>
                <w:trHeight w:val="265"/>
              </w:trPr>
              <w:tc>
                <w:tcPr>
                  <w:tcW w:w="711" w:type="dxa"/>
                </w:tcPr>
                <w:p w:rsidR="00784BA6" w:rsidRPr="00784BA6" w:rsidRDefault="00784BA6" w:rsidP="006001B2">
                  <w:pPr>
                    <w:jc w:val="center"/>
                    <w:rPr>
                      <w:noProof/>
                    </w:rPr>
                  </w:pPr>
                  <w:r w:rsidRPr="00784BA6">
                    <w:rPr>
                      <w:noProof/>
                    </w:rPr>
                    <w:t>2</w:t>
                  </w:r>
                </w:p>
              </w:tc>
              <w:tc>
                <w:tcPr>
                  <w:tcW w:w="2235" w:type="dxa"/>
                </w:tcPr>
                <w:p w:rsidR="00784BA6" w:rsidRPr="00784BA6" w:rsidRDefault="00784BA6" w:rsidP="006001B2">
                  <w:pPr>
                    <w:rPr>
                      <w:noProof/>
                    </w:rPr>
                  </w:pP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jc w:val="center"/>
                    <w:rPr>
                      <w:noProof/>
                    </w:rPr>
                  </w:pPr>
                </w:p>
              </w:tc>
              <w:tc>
                <w:tcPr>
                  <w:tcW w:w="2296" w:type="dxa"/>
                  <w:gridSpan w:val="2"/>
                </w:tcPr>
                <w:p w:rsidR="00784BA6" w:rsidRPr="00784BA6" w:rsidRDefault="00784BA6" w:rsidP="006001B2">
                  <w:pPr>
                    <w:jc w:val="center"/>
                    <w:rPr>
                      <w:noProof/>
                    </w:rPr>
                  </w:pPr>
                </w:p>
              </w:tc>
            </w:tr>
            <w:tr w:rsidR="00784BA6" w:rsidTr="006001B2">
              <w:trPr>
                <w:trHeight w:val="117"/>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r w:rsidRPr="00784BA6">
                    <w:rPr>
                      <w:noProof/>
                    </w:rPr>
                    <w:t>Radio</w:t>
                  </w: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jc w:val="center"/>
                    <w:rPr>
                      <w:noProof/>
                    </w:rPr>
                  </w:pPr>
                </w:p>
              </w:tc>
              <w:tc>
                <w:tcPr>
                  <w:tcW w:w="2296" w:type="dxa"/>
                  <w:gridSpan w:val="2"/>
                </w:tcPr>
                <w:p w:rsidR="00784BA6" w:rsidRPr="00784BA6" w:rsidRDefault="00784BA6" w:rsidP="006001B2">
                  <w:pPr>
                    <w:jc w:val="center"/>
                    <w:rPr>
                      <w:noProof/>
                    </w:rPr>
                  </w:pPr>
                </w:p>
              </w:tc>
            </w:tr>
            <w:tr w:rsidR="00784BA6" w:rsidTr="006001B2">
              <w:trPr>
                <w:trHeight w:val="138"/>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r w:rsidRPr="00784BA6">
                    <w:rPr>
                      <w:noProof/>
                    </w:rPr>
                    <w:t>T.V Show</w:t>
                  </w: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rPr>
                      <w:noProof/>
                    </w:rPr>
                  </w:pPr>
                </w:p>
              </w:tc>
              <w:tc>
                <w:tcPr>
                  <w:tcW w:w="2296" w:type="dxa"/>
                  <w:gridSpan w:val="2"/>
                </w:tcPr>
                <w:p w:rsidR="00784BA6" w:rsidRPr="00784BA6" w:rsidRDefault="00784BA6" w:rsidP="006001B2">
                  <w:pPr>
                    <w:jc w:val="center"/>
                    <w:rPr>
                      <w:noProof/>
                    </w:rPr>
                  </w:pPr>
                </w:p>
              </w:tc>
            </w:tr>
            <w:tr w:rsidR="00784BA6" w:rsidTr="006001B2">
              <w:trPr>
                <w:trHeight w:val="359"/>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r w:rsidRPr="00784BA6">
                    <w:rPr>
                      <w:noProof/>
                    </w:rPr>
                    <w:t>Text messeges</w:t>
                  </w: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rPr>
                      <w:noProof/>
                    </w:rPr>
                  </w:pPr>
                  <w:r w:rsidRPr="00784BA6">
                    <w:rPr>
                      <w:noProof/>
                    </w:rPr>
                    <w:t xml:space="preserve">  One per a month</w:t>
                  </w:r>
                </w:p>
              </w:tc>
              <w:tc>
                <w:tcPr>
                  <w:tcW w:w="2296" w:type="dxa"/>
                  <w:gridSpan w:val="2"/>
                </w:tcPr>
                <w:p w:rsidR="00784BA6" w:rsidRPr="00784BA6" w:rsidRDefault="00784BA6" w:rsidP="006001B2">
                  <w:pPr>
                    <w:jc w:val="center"/>
                    <w:rPr>
                      <w:noProof/>
                    </w:rPr>
                  </w:pPr>
                </w:p>
              </w:tc>
            </w:tr>
            <w:tr w:rsidR="00784BA6" w:rsidTr="006001B2">
              <w:trPr>
                <w:trHeight w:val="265"/>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r w:rsidRPr="00784BA6">
                    <w:rPr>
                      <w:noProof/>
                    </w:rPr>
                    <w:t>News papers</w:t>
                  </w: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jc w:val="center"/>
                    <w:rPr>
                      <w:noProof/>
                    </w:rPr>
                  </w:pPr>
                  <w:r w:rsidRPr="00784BA6">
                    <w:rPr>
                      <w:noProof/>
                    </w:rPr>
                    <w:t>4 (times)</w:t>
                  </w:r>
                </w:p>
              </w:tc>
              <w:tc>
                <w:tcPr>
                  <w:tcW w:w="2296" w:type="dxa"/>
                  <w:gridSpan w:val="2"/>
                </w:tcPr>
                <w:p w:rsidR="00784BA6" w:rsidRPr="00784BA6" w:rsidRDefault="00784BA6" w:rsidP="006001B2">
                  <w:pPr>
                    <w:jc w:val="center"/>
                    <w:rPr>
                      <w:noProof/>
                    </w:rPr>
                  </w:pPr>
                </w:p>
              </w:tc>
            </w:tr>
            <w:tr w:rsidR="00784BA6" w:rsidTr="006001B2">
              <w:trPr>
                <w:trHeight w:val="265"/>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r w:rsidRPr="00784BA6">
                    <w:rPr>
                      <w:noProof/>
                    </w:rPr>
                    <w:t>workshops</w:t>
                  </w: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jc w:val="center"/>
                    <w:rPr>
                      <w:noProof/>
                    </w:rPr>
                  </w:pPr>
                  <w:r w:rsidRPr="00784BA6">
                    <w:rPr>
                      <w:noProof/>
                    </w:rPr>
                    <w:t>3 (times)</w:t>
                  </w:r>
                </w:p>
              </w:tc>
              <w:tc>
                <w:tcPr>
                  <w:tcW w:w="2296" w:type="dxa"/>
                  <w:gridSpan w:val="2"/>
                </w:tcPr>
                <w:p w:rsidR="00784BA6" w:rsidRPr="00784BA6" w:rsidRDefault="00784BA6" w:rsidP="006001B2">
                  <w:pPr>
                    <w:jc w:val="center"/>
                    <w:rPr>
                      <w:noProof/>
                    </w:rPr>
                  </w:pPr>
                </w:p>
              </w:tc>
            </w:tr>
            <w:tr w:rsidR="00784BA6" w:rsidTr="006001B2">
              <w:trPr>
                <w:trHeight w:val="265"/>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r w:rsidRPr="00784BA6">
                    <w:rPr>
                      <w:noProof/>
                    </w:rPr>
                    <w:t>Seminars</w:t>
                  </w: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rPr>
                      <w:noProof/>
                    </w:rPr>
                  </w:pPr>
                  <w:r w:rsidRPr="00784BA6">
                    <w:rPr>
                      <w:noProof/>
                    </w:rPr>
                    <w:t xml:space="preserve">           1 (time)</w:t>
                  </w:r>
                </w:p>
              </w:tc>
              <w:tc>
                <w:tcPr>
                  <w:tcW w:w="2296" w:type="dxa"/>
                  <w:gridSpan w:val="2"/>
                </w:tcPr>
                <w:p w:rsidR="00784BA6" w:rsidRPr="00784BA6" w:rsidRDefault="00784BA6" w:rsidP="006001B2">
                  <w:pPr>
                    <w:jc w:val="center"/>
                    <w:rPr>
                      <w:noProof/>
                    </w:rPr>
                  </w:pPr>
                </w:p>
              </w:tc>
            </w:tr>
            <w:tr w:rsidR="00784BA6" w:rsidTr="006001B2">
              <w:trPr>
                <w:trHeight w:val="242"/>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r w:rsidRPr="00784BA6">
                    <w:rPr>
                      <w:noProof/>
                    </w:rPr>
                    <w:t>Conferences</w:t>
                  </w: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rPr>
                      <w:noProof/>
                    </w:rPr>
                  </w:pPr>
                  <w:r w:rsidRPr="00784BA6">
                    <w:rPr>
                      <w:noProof/>
                    </w:rPr>
                    <w:t xml:space="preserve">            1(time)</w:t>
                  </w:r>
                </w:p>
              </w:tc>
              <w:tc>
                <w:tcPr>
                  <w:tcW w:w="2296" w:type="dxa"/>
                  <w:gridSpan w:val="2"/>
                </w:tcPr>
                <w:p w:rsidR="00784BA6" w:rsidRPr="00784BA6" w:rsidRDefault="00784BA6" w:rsidP="006001B2">
                  <w:pPr>
                    <w:jc w:val="center"/>
                    <w:rPr>
                      <w:noProof/>
                    </w:rPr>
                  </w:pPr>
                </w:p>
              </w:tc>
            </w:tr>
            <w:tr w:rsidR="00784BA6" w:rsidTr="006001B2">
              <w:trPr>
                <w:trHeight w:val="279"/>
              </w:trPr>
              <w:tc>
                <w:tcPr>
                  <w:tcW w:w="711" w:type="dxa"/>
                </w:tcPr>
                <w:p w:rsidR="00784BA6" w:rsidRPr="00784BA6" w:rsidRDefault="00784BA6" w:rsidP="006001B2">
                  <w:pPr>
                    <w:jc w:val="center"/>
                    <w:rPr>
                      <w:noProof/>
                    </w:rPr>
                  </w:pPr>
                  <w:r w:rsidRPr="00784BA6">
                    <w:rPr>
                      <w:noProof/>
                    </w:rPr>
                    <w:t>3</w:t>
                  </w:r>
                </w:p>
              </w:tc>
              <w:tc>
                <w:tcPr>
                  <w:tcW w:w="2235" w:type="dxa"/>
                </w:tcPr>
                <w:p w:rsidR="00784BA6" w:rsidRPr="00784BA6" w:rsidRDefault="00784BA6" w:rsidP="006001B2">
                  <w:pPr>
                    <w:rPr>
                      <w:noProof/>
                    </w:rPr>
                  </w:pPr>
                  <w:r w:rsidRPr="00784BA6">
                    <w:rPr>
                      <w:noProof/>
                    </w:rPr>
                    <w:t>Educatives materials distribution</w:t>
                  </w: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jc w:val="center"/>
                    <w:rPr>
                      <w:noProof/>
                    </w:rPr>
                  </w:pPr>
                </w:p>
              </w:tc>
              <w:tc>
                <w:tcPr>
                  <w:tcW w:w="2296" w:type="dxa"/>
                  <w:gridSpan w:val="2"/>
                </w:tcPr>
                <w:p w:rsidR="00784BA6" w:rsidRPr="00784BA6" w:rsidRDefault="00784BA6" w:rsidP="006001B2">
                  <w:pPr>
                    <w:jc w:val="center"/>
                    <w:rPr>
                      <w:noProof/>
                    </w:rPr>
                  </w:pPr>
                </w:p>
              </w:tc>
            </w:tr>
            <w:tr w:rsidR="00784BA6" w:rsidTr="006001B2">
              <w:trPr>
                <w:trHeight w:val="279"/>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r w:rsidRPr="00784BA6">
                    <w:rPr>
                      <w:noProof/>
                    </w:rPr>
                    <w:t>Field visits</w:t>
                  </w: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jc w:val="center"/>
                    <w:rPr>
                      <w:noProof/>
                    </w:rPr>
                  </w:pPr>
                  <w:r w:rsidRPr="00784BA6">
                    <w:rPr>
                      <w:noProof/>
                    </w:rPr>
                    <w:t>5 (times a month)</w:t>
                  </w:r>
                </w:p>
              </w:tc>
              <w:tc>
                <w:tcPr>
                  <w:tcW w:w="2296" w:type="dxa"/>
                  <w:gridSpan w:val="2"/>
                </w:tcPr>
                <w:p w:rsidR="00784BA6" w:rsidRPr="00784BA6" w:rsidRDefault="00784BA6" w:rsidP="006001B2">
                  <w:pPr>
                    <w:jc w:val="center"/>
                    <w:rPr>
                      <w:noProof/>
                    </w:rPr>
                  </w:pPr>
                </w:p>
              </w:tc>
            </w:tr>
            <w:tr w:rsidR="00784BA6" w:rsidTr="006001B2">
              <w:trPr>
                <w:trHeight w:val="279"/>
              </w:trPr>
              <w:tc>
                <w:tcPr>
                  <w:tcW w:w="711" w:type="dxa"/>
                  <w:shd w:val="clear" w:color="auto" w:fill="000000" w:themeFill="text1"/>
                </w:tcPr>
                <w:p w:rsidR="00784BA6" w:rsidRPr="00784BA6" w:rsidRDefault="00784BA6" w:rsidP="006001B2">
                  <w:pPr>
                    <w:jc w:val="center"/>
                    <w:rPr>
                      <w:noProof/>
                    </w:rPr>
                  </w:pPr>
                </w:p>
              </w:tc>
              <w:tc>
                <w:tcPr>
                  <w:tcW w:w="2235" w:type="dxa"/>
                  <w:shd w:val="clear" w:color="auto" w:fill="000000" w:themeFill="text1"/>
                </w:tcPr>
                <w:p w:rsidR="00784BA6" w:rsidRPr="00784BA6" w:rsidRDefault="00784BA6" w:rsidP="006001B2">
                  <w:pPr>
                    <w:rPr>
                      <w:noProof/>
                    </w:rPr>
                  </w:pPr>
                </w:p>
              </w:tc>
              <w:tc>
                <w:tcPr>
                  <w:tcW w:w="1452" w:type="dxa"/>
                  <w:shd w:val="clear" w:color="auto" w:fill="000000" w:themeFill="text1"/>
                </w:tcPr>
                <w:p w:rsidR="00784BA6" w:rsidRPr="00784BA6" w:rsidRDefault="00784BA6" w:rsidP="006001B2">
                  <w:pPr>
                    <w:jc w:val="center"/>
                    <w:rPr>
                      <w:noProof/>
                    </w:rPr>
                  </w:pPr>
                </w:p>
              </w:tc>
              <w:tc>
                <w:tcPr>
                  <w:tcW w:w="1456" w:type="dxa"/>
                  <w:shd w:val="clear" w:color="auto" w:fill="000000" w:themeFill="text1"/>
                </w:tcPr>
                <w:p w:rsidR="00784BA6" w:rsidRPr="00784BA6" w:rsidRDefault="00784BA6" w:rsidP="006001B2">
                  <w:pPr>
                    <w:jc w:val="center"/>
                    <w:rPr>
                      <w:noProof/>
                    </w:rPr>
                  </w:pPr>
                </w:p>
              </w:tc>
              <w:tc>
                <w:tcPr>
                  <w:tcW w:w="1600" w:type="dxa"/>
                  <w:gridSpan w:val="2"/>
                  <w:shd w:val="clear" w:color="auto" w:fill="000000" w:themeFill="text1"/>
                </w:tcPr>
                <w:p w:rsidR="00784BA6" w:rsidRPr="00784BA6" w:rsidRDefault="00784BA6" w:rsidP="006001B2">
                  <w:pPr>
                    <w:jc w:val="center"/>
                    <w:rPr>
                      <w:noProof/>
                    </w:rPr>
                  </w:pPr>
                </w:p>
              </w:tc>
              <w:tc>
                <w:tcPr>
                  <w:tcW w:w="1441" w:type="dxa"/>
                  <w:shd w:val="clear" w:color="auto" w:fill="000000" w:themeFill="text1"/>
                </w:tcPr>
                <w:p w:rsidR="00784BA6" w:rsidRPr="00784BA6" w:rsidRDefault="00784BA6" w:rsidP="006001B2">
                  <w:pPr>
                    <w:jc w:val="center"/>
                    <w:rPr>
                      <w:noProof/>
                    </w:rPr>
                  </w:pPr>
                </w:p>
              </w:tc>
              <w:tc>
                <w:tcPr>
                  <w:tcW w:w="2013" w:type="dxa"/>
                  <w:shd w:val="clear" w:color="auto" w:fill="000000" w:themeFill="text1"/>
                </w:tcPr>
                <w:p w:rsidR="00784BA6" w:rsidRPr="00784BA6" w:rsidRDefault="00784BA6" w:rsidP="006001B2">
                  <w:pPr>
                    <w:jc w:val="center"/>
                    <w:rPr>
                      <w:noProof/>
                    </w:rPr>
                  </w:pPr>
                </w:p>
              </w:tc>
              <w:tc>
                <w:tcPr>
                  <w:tcW w:w="2296" w:type="dxa"/>
                  <w:gridSpan w:val="2"/>
                  <w:shd w:val="clear" w:color="auto" w:fill="000000" w:themeFill="text1"/>
                </w:tcPr>
                <w:p w:rsidR="00784BA6" w:rsidRPr="00784BA6" w:rsidRDefault="00784BA6" w:rsidP="006001B2">
                  <w:pPr>
                    <w:jc w:val="center"/>
                    <w:rPr>
                      <w:noProof/>
                    </w:rPr>
                  </w:pPr>
                </w:p>
              </w:tc>
            </w:tr>
            <w:tr w:rsidR="00784BA6" w:rsidTr="006001B2">
              <w:trPr>
                <w:trHeight w:val="279"/>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p>
                <w:p w:rsidR="00784BA6" w:rsidRPr="00784BA6" w:rsidRDefault="00784BA6" w:rsidP="006001B2">
                  <w:pPr>
                    <w:rPr>
                      <w:noProof/>
                    </w:rPr>
                  </w:pPr>
                  <w:r w:rsidRPr="00784BA6">
                    <w:rPr>
                      <w:noProof/>
                    </w:rPr>
                    <w:t>Training of Tax payers</w:t>
                  </w:r>
                </w:p>
              </w:tc>
              <w:tc>
                <w:tcPr>
                  <w:tcW w:w="1452" w:type="dxa"/>
                </w:tcPr>
                <w:p w:rsidR="00784BA6" w:rsidRPr="00784BA6" w:rsidRDefault="00784BA6" w:rsidP="006001B2">
                  <w:pPr>
                    <w:jc w:val="center"/>
                    <w:rPr>
                      <w:noProof/>
                    </w:rPr>
                  </w:pPr>
                  <w:r w:rsidRPr="00784BA6">
                    <w:rPr>
                      <w:noProof/>
                    </w:rPr>
                    <w:t xml:space="preserve">Total number </w:t>
                  </w:r>
                </w:p>
              </w:tc>
              <w:tc>
                <w:tcPr>
                  <w:tcW w:w="1456" w:type="dxa"/>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Bank offcers</w:t>
                  </w:r>
                </w:p>
              </w:tc>
              <w:tc>
                <w:tcPr>
                  <w:tcW w:w="1600" w:type="dxa"/>
                  <w:gridSpan w:val="2"/>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companies</w:t>
                  </w:r>
                </w:p>
              </w:tc>
              <w:tc>
                <w:tcPr>
                  <w:tcW w:w="1441" w:type="dxa"/>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NGO’s</w:t>
                  </w:r>
                </w:p>
              </w:tc>
              <w:tc>
                <w:tcPr>
                  <w:tcW w:w="2013" w:type="dxa"/>
                </w:tcPr>
                <w:p w:rsidR="00784BA6" w:rsidRPr="00784BA6" w:rsidRDefault="00784BA6" w:rsidP="006001B2">
                  <w:pPr>
                    <w:jc w:val="center"/>
                    <w:rPr>
                      <w:noProof/>
                    </w:rPr>
                  </w:pPr>
                </w:p>
                <w:p w:rsidR="00784BA6" w:rsidRPr="00784BA6" w:rsidRDefault="00784BA6" w:rsidP="006001B2">
                  <w:pPr>
                    <w:jc w:val="center"/>
                    <w:rPr>
                      <w:noProof/>
                    </w:rPr>
                  </w:pPr>
                  <w:r w:rsidRPr="00784BA6">
                    <w:rPr>
                      <w:noProof/>
                    </w:rPr>
                    <w:t>Total</w:t>
                  </w:r>
                </w:p>
              </w:tc>
              <w:tc>
                <w:tcPr>
                  <w:tcW w:w="846" w:type="dxa"/>
                </w:tcPr>
                <w:p w:rsidR="00784BA6" w:rsidRPr="00784BA6" w:rsidRDefault="00784BA6" w:rsidP="006001B2">
                  <w:pPr>
                    <w:jc w:val="center"/>
                    <w:rPr>
                      <w:noProof/>
                    </w:rPr>
                  </w:pPr>
                </w:p>
              </w:tc>
              <w:tc>
                <w:tcPr>
                  <w:tcW w:w="1450" w:type="dxa"/>
                </w:tcPr>
                <w:p w:rsidR="00784BA6" w:rsidRDefault="00784BA6" w:rsidP="006001B2">
                  <w:pPr>
                    <w:jc w:val="center"/>
                    <w:rPr>
                      <w:b/>
                      <w:noProof/>
                    </w:rPr>
                  </w:pPr>
                </w:p>
              </w:tc>
            </w:tr>
            <w:tr w:rsidR="00784BA6" w:rsidTr="006001B2">
              <w:trPr>
                <w:trHeight w:val="279"/>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p>
              </w:tc>
              <w:tc>
                <w:tcPr>
                  <w:tcW w:w="1452" w:type="dxa"/>
                </w:tcPr>
                <w:p w:rsidR="00784BA6" w:rsidRPr="00784BA6" w:rsidRDefault="00784BA6" w:rsidP="006001B2">
                  <w:pPr>
                    <w:jc w:val="center"/>
                    <w:rPr>
                      <w:noProof/>
                    </w:rPr>
                  </w:pPr>
                  <w:r w:rsidRPr="00784BA6">
                    <w:rPr>
                      <w:noProof/>
                    </w:rPr>
                    <w:t>19</w:t>
                  </w:r>
                </w:p>
              </w:tc>
              <w:tc>
                <w:tcPr>
                  <w:tcW w:w="1456" w:type="dxa"/>
                </w:tcPr>
                <w:p w:rsidR="00784BA6" w:rsidRPr="00784BA6" w:rsidRDefault="00784BA6" w:rsidP="006001B2">
                  <w:pPr>
                    <w:jc w:val="center"/>
                    <w:rPr>
                      <w:noProof/>
                    </w:rPr>
                  </w:pPr>
                  <w:r w:rsidRPr="00784BA6">
                    <w:rPr>
                      <w:noProof/>
                    </w:rPr>
                    <w:t>8</w:t>
                  </w:r>
                </w:p>
              </w:tc>
              <w:tc>
                <w:tcPr>
                  <w:tcW w:w="1600" w:type="dxa"/>
                  <w:gridSpan w:val="2"/>
                </w:tcPr>
                <w:p w:rsidR="00784BA6" w:rsidRPr="00784BA6" w:rsidRDefault="00784BA6" w:rsidP="006001B2">
                  <w:pPr>
                    <w:jc w:val="center"/>
                    <w:rPr>
                      <w:noProof/>
                    </w:rPr>
                  </w:pPr>
                  <w:r w:rsidRPr="00784BA6">
                    <w:rPr>
                      <w:noProof/>
                    </w:rPr>
                    <w:t>6</w:t>
                  </w:r>
                </w:p>
              </w:tc>
              <w:tc>
                <w:tcPr>
                  <w:tcW w:w="1441" w:type="dxa"/>
                </w:tcPr>
                <w:p w:rsidR="00784BA6" w:rsidRPr="00784BA6" w:rsidRDefault="00784BA6" w:rsidP="006001B2">
                  <w:pPr>
                    <w:jc w:val="center"/>
                    <w:rPr>
                      <w:noProof/>
                    </w:rPr>
                  </w:pPr>
                  <w:r w:rsidRPr="00784BA6">
                    <w:rPr>
                      <w:noProof/>
                    </w:rPr>
                    <w:t>5</w:t>
                  </w:r>
                </w:p>
              </w:tc>
              <w:tc>
                <w:tcPr>
                  <w:tcW w:w="2013" w:type="dxa"/>
                </w:tcPr>
                <w:p w:rsidR="00784BA6" w:rsidRPr="00784BA6" w:rsidRDefault="00784BA6" w:rsidP="006001B2">
                  <w:pPr>
                    <w:jc w:val="center"/>
                    <w:rPr>
                      <w:noProof/>
                    </w:rPr>
                  </w:pPr>
                  <w:r w:rsidRPr="00784BA6">
                    <w:rPr>
                      <w:noProof/>
                    </w:rPr>
                    <w:t>19</w:t>
                  </w:r>
                </w:p>
              </w:tc>
              <w:tc>
                <w:tcPr>
                  <w:tcW w:w="846" w:type="dxa"/>
                </w:tcPr>
                <w:p w:rsidR="00784BA6" w:rsidRPr="00784BA6" w:rsidRDefault="00784BA6" w:rsidP="006001B2">
                  <w:pPr>
                    <w:jc w:val="center"/>
                    <w:rPr>
                      <w:noProof/>
                    </w:rPr>
                  </w:pPr>
                </w:p>
              </w:tc>
              <w:tc>
                <w:tcPr>
                  <w:tcW w:w="1450" w:type="dxa"/>
                </w:tcPr>
                <w:p w:rsidR="00784BA6" w:rsidRDefault="00784BA6" w:rsidP="006001B2">
                  <w:pPr>
                    <w:jc w:val="center"/>
                    <w:rPr>
                      <w:b/>
                      <w:noProof/>
                    </w:rPr>
                  </w:pPr>
                </w:p>
              </w:tc>
            </w:tr>
            <w:tr w:rsidR="00784BA6" w:rsidTr="006001B2">
              <w:trPr>
                <w:trHeight w:val="279"/>
              </w:trPr>
              <w:tc>
                <w:tcPr>
                  <w:tcW w:w="711" w:type="dxa"/>
                </w:tcPr>
                <w:p w:rsidR="00784BA6" w:rsidRPr="00784BA6" w:rsidRDefault="00784BA6" w:rsidP="006001B2">
                  <w:pPr>
                    <w:jc w:val="center"/>
                    <w:rPr>
                      <w:noProof/>
                    </w:rPr>
                  </w:pPr>
                </w:p>
              </w:tc>
              <w:tc>
                <w:tcPr>
                  <w:tcW w:w="2235" w:type="dxa"/>
                </w:tcPr>
                <w:p w:rsidR="00784BA6" w:rsidRPr="00784BA6" w:rsidRDefault="00784BA6" w:rsidP="006001B2">
                  <w:pPr>
                    <w:rPr>
                      <w:noProof/>
                    </w:rPr>
                  </w:pPr>
                </w:p>
              </w:tc>
              <w:tc>
                <w:tcPr>
                  <w:tcW w:w="1452" w:type="dxa"/>
                </w:tcPr>
                <w:p w:rsidR="00784BA6" w:rsidRPr="00784BA6" w:rsidRDefault="00784BA6" w:rsidP="006001B2">
                  <w:pPr>
                    <w:jc w:val="center"/>
                    <w:rPr>
                      <w:noProof/>
                    </w:rPr>
                  </w:pPr>
                </w:p>
              </w:tc>
              <w:tc>
                <w:tcPr>
                  <w:tcW w:w="1456" w:type="dxa"/>
                </w:tcPr>
                <w:p w:rsidR="00784BA6" w:rsidRPr="00784BA6" w:rsidRDefault="00784BA6" w:rsidP="006001B2">
                  <w:pPr>
                    <w:jc w:val="center"/>
                    <w:rPr>
                      <w:noProof/>
                    </w:rPr>
                  </w:pPr>
                </w:p>
              </w:tc>
              <w:tc>
                <w:tcPr>
                  <w:tcW w:w="1600" w:type="dxa"/>
                  <w:gridSpan w:val="2"/>
                </w:tcPr>
                <w:p w:rsidR="00784BA6" w:rsidRPr="00784BA6" w:rsidRDefault="00784BA6" w:rsidP="006001B2">
                  <w:pPr>
                    <w:jc w:val="center"/>
                    <w:rPr>
                      <w:noProof/>
                    </w:rPr>
                  </w:pPr>
                </w:p>
              </w:tc>
              <w:tc>
                <w:tcPr>
                  <w:tcW w:w="1441" w:type="dxa"/>
                </w:tcPr>
                <w:p w:rsidR="00784BA6" w:rsidRPr="00784BA6" w:rsidRDefault="00784BA6" w:rsidP="006001B2">
                  <w:pPr>
                    <w:jc w:val="center"/>
                    <w:rPr>
                      <w:noProof/>
                    </w:rPr>
                  </w:pPr>
                </w:p>
              </w:tc>
              <w:tc>
                <w:tcPr>
                  <w:tcW w:w="2013" w:type="dxa"/>
                </w:tcPr>
                <w:p w:rsidR="00784BA6" w:rsidRPr="00784BA6" w:rsidRDefault="00784BA6" w:rsidP="006001B2">
                  <w:pPr>
                    <w:jc w:val="center"/>
                    <w:rPr>
                      <w:noProof/>
                    </w:rPr>
                  </w:pPr>
                </w:p>
              </w:tc>
              <w:tc>
                <w:tcPr>
                  <w:tcW w:w="846" w:type="dxa"/>
                </w:tcPr>
                <w:p w:rsidR="00784BA6" w:rsidRPr="00784BA6" w:rsidRDefault="00784BA6" w:rsidP="006001B2">
                  <w:pPr>
                    <w:jc w:val="center"/>
                    <w:rPr>
                      <w:noProof/>
                    </w:rPr>
                  </w:pPr>
                </w:p>
              </w:tc>
              <w:tc>
                <w:tcPr>
                  <w:tcW w:w="1450" w:type="dxa"/>
                </w:tcPr>
                <w:p w:rsidR="00784BA6" w:rsidRDefault="00784BA6" w:rsidP="006001B2">
                  <w:pPr>
                    <w:jc w:val="center"/>
                    <w:rPr>
                      <w:b/>
                      <w:noProof/>
                    </w:rPr>
                  </w:pPr>
                </w:p>
              </w:tc>
            </w:tr>
          </w:tbl>
          <w:p w:rsidR="00784BA6" w:rsidRDefault="00784BA6" w:rsidP="00784BA6">
            <w:pPr>
              <w:jc w:val="center"/>
              <w:rPr>
                <w:b/>
                <w:noProof/>
              </w:rPr>
            </w:pPr>
          </w:p>
          <w:p w:rsidR="00784BA6" w:rsidRDefault="00784BA6" w:rsidP="00784BA6">
            <w:pPr>
              <w:rPr>
                <w:b/>
                <w:noProof/>
              </w:rPr>
            </w:pPr>
            <w:r>
              <w:rPr>
                <w:b/>
                <w:noProof/>
              </w:rPr>
              <w:t>ACHIEVEMENTS:-</w:t>
            </w:r>
          </w:p>
          <w:p w:rsidR="00784BA6" w:rsidRPr="000F57D2" w:rsidRDefault="00784BA6" w:rsidP="00784BA6">
            <w:pPr>
              <w:pStyle w:val="ListParagraph"/>
              <w:numPr>
                <w:ilvl w:val="0"/>
                <w:numId w:val="32"/>
              </w:numPr>
              <w:rPr>
                <w:noProof/>
              </w:rPr>
            </w:pPr>
            <w:r>
              <w:rPr>
                <w:noProof/>
                <w:sz w:val="24"/>
                <w:szCs w:val="24"/>
              </w:rPr>
              <w:t>S</w:t>
            </w:r>
            <w:r w:rsidRPr="000F57D2">
              <w:rPr>
                <w:noProof/>
                <w:sz w:val="24"/>
                <w:szCs w:val="24"/>
              </w:rPr>
              <w:t>everal training especially banks, petro</w:t>
            </w:r>
            <w:r>
              <w:rPr>
                <w:noProof/>
                <w:sz w:val="24"/>
                <w:szCs w:val="24"/>
              </w:rPr>
              <w:t>leum companies, general trading was done.</w:t>
            </w:r>
          </w:p>
          <w:p w:rsidR="00784BA6" w:rsidRPr="000F57D2" w:rsidRDefault="00784BA6" w:rsidP="00784BA6">
            <w:pPr>
              <w:pStyle w:val="ListParagraph"/>
              <w:numPr>
                <w:ilvl w:val="0"/>
                <w:numId w:val="32"/>
              </w:numPr>
              <w:rPr>
                <w:noProof/>
              </w:rPr>
            </w:pPr>
            <w:r>
              <w:rPr>
                <w:noProof/>
                <w:sz w:val="24"/>
                <w:szCs w:val="24"/>
              </w:rPr>
              <w:t xml:space="preserve"> F</w:t>
            </w:r>
            <w:r w:rsidRPr="000F57D2">
              <w:rPr>
                <w:noProof/>
                <w:sz w:val="24"/>
                <w:szCs w:val="24"/>
              </w:rPr>
              <w:t>ield visit was carry out ev</w:t>
            </w:r>
            <w:r>
              <w:rPr>
                <w:noProof/>
                <w:sz w:val="24"/>
                <w:szCs w:val="24"/>
              </w:rPr>
              <w:t>ery week throught this quarter.</w:t>
            </w:r>
          </w:p>
          <w:p w:rsidR="00784BA6" w:rsidRPr="000F57D2" w:rsidRDefault="00784BA6" w:rsidP="00784BA6">
            <w:pPr>
              <w:pStyle w:val="ListParagraph"/>
              <w:numPr>
                <w:ilvl w:val="0"/>
                <w:numId w:val="32"/>
              </w:numPr>
              <w:rPr>
                <w:noProof/>
              </w:rPr>
            </w:pPr>
            <w:r>
              <w:rPr>
                <w:noProof/>
                <w:sz w:val="24"/>
                <w:szCs w:val="24"/>
              </w:rPr>
              <w:t>T</w:t>
            </w:r>
            <w:r w:rsidRPr="000F57D2">
              <w:rPr>
                <w:noProof/>
                <w:sz w:val="24"/>
                <w:szCs w:val="24"/>
              </w:rPr>
              <w:t>ax education was also done on personal approach on daily base  especially when taxpayer come for the registeraton in the department</w:t>
            </w:r>
            <w:r>
              <w:rPr>
                <w:noProof/>
                <w:sz w:val="24"/>
                <w:szCs w:val="24"/>
              </w:rPr>
              <w:t>.</w:t>
            </w:r>
          </w:p>
          <w:p w:rsidR="00784BA6" w:rsidRPr="000F57D2" w:rsidRDefault="00784BA6" w:rsidP="00784BA6">
            <w:pPr>
              <w:pStyle w:val="ListParagraph"/>
              <w:numPr>
                <w:ilvl w:val="0"/>
                <w:numId w:val="32"/>
              </w:numPr>
              <w:rPr>
                <w:noProof/>
              </w:rPr>
            </w:pPr>
            <w:r>
              <w:rPr>
                <w:noProof/>
                <w:sz w:val="24"/>
                <w:szCs w:val="24"/>
              </w:rPr>
              <w:t>I</w:t>
            </w:r>
            <w:r w:rsidRPr="000F57D2">
              <w:rPr>
                <w:noProof/>
                <w:sz w:val="24"/>
                <w:szCs w:val="24"/>
              </w:rPr>
              <w:t>nstant text massages via mobile operator was carry out especially telcomunication companies</w:t>
            </w:r>
            <w:r>
              <w:rPr>
                <w:noProof/>
                <w:sz w:val="24"/>
                <w:szCs w:val="24"/>
              </w:rPr>
              <w:t>.</w:t>
            </w:r>
          </w:p>
          <w:p w:rsidR="00784BA6" w:rsidRPr="00825E86" w:rsidRDefault="00784BA6" w:rsidP="00784BA6">
            <w:pPr>
              <w:pStyle w:val="ListParagraph"/>
              <w:numPr>
                <w:ilvl w:val="0"/>
                <w:numId w:val="32"/>
              </w:numPr>
              <w:rPr>
                <w:noProof/>
              </w:rPr>
            </w:pPr>
            <w:r>
              <w:rPr>
                <w:noProof/>
                <w:sz w:val="24"/>
                <w:szCs w:val="24"/>
              </w:rPr>
              <w:t>T</w:t>
            </w:r>
            <w:r w:rsidRPr="000F57D2">
              <w:rPr>
                <w:noProof/>
                <w:sz w:val="24"/>
                <w:szCs w:val="24"/>
              </w:rPr>
              <w:t>ax education through newspapers was conducted especially Juba monitor and dawn newspaper</w:t>
            </w:r>
            <w:r w:rsidRPr="00825E86">
              <w:rPr>
                <w:noProof/>
              </w:rPr>
              <w:t>.</w:t>
            </w:r>
          </w:p>
          <w:p w:rsidR="00784BA6" w:rsidRPr="00825E86" w:rsidRDefault="00784BA6" w:rsidP="00784BA6">
            <w:pPr>
              <w:rPr>
                <w:b/>
                <w:noProof/>
                <w:sz w:val="24"/>
                <w:szCs w:val="24"/>
              </w:rPr>
            </w:pPr>
            <w:r>
              <w:rPr>
                <w:b/>
                <w:noProof/>
                <w:sz w:val="24"/>
                <w:szCs w:val="24"/>
              </w:rPr>
              <w:t>Main Challenges</w:t>
            </w:r>
            <w:r w:rsidRPr="00825E86">
              <w:rPr>
                <w:b/>
                <w:noProof/>
                <w:sz w:val="24"/>
                <w:szCs w:val="24"/>
              </w:rPr>
              <w:t>:</w:t>
            </w:r>
            <w:r>
              <w:rPr>
                <w:b/>
                <w:noProof/>
                <w:sz w:val="24"/>
                <w:szCs w:val="24"/>
              </w:rPr>
              <w:t>-</w:t>
            </w:r>
          </w:p>
          <w:p w:rsidR="00784BA6" w:rsidRPr="00061AC6" w:rsidRDefault="00784BA6" w:rsidP="00784BA6">
            <w:pPr>
              <w:pStyle w:val="ListParagraph"/>
              <w:numPr>
                <w:ilvl w:val="0"/>
                <w:numId w:val="33"/>
              </w:numPr>
              <w:rPr>
                <w:b/>
                <w:noProof/>
              </w:rPr>
            </w:pPr>
            <w:r w:rsidRPr="002A3AF2">
              <w:rPr>
                <w:noProof/>
                <w:sz w:val="24"/>
                <w:szCs w:val="24"/>
              </w:rPr>
              <w:t>lack of funds,the N.R.A has never allocated the funds for the department of taxpayers and education so that the activities can be carry out</w:t>
            </w:r>
            <w:r>
              <w:rPr>
                <w:noProof/>
                <w:sz w:val="24"/>
                <w:szCs w:val="24"/>
              </w:rPr>
              <w:t>.</w:t>
            </w:r>
          </w:p>
          <w:p w:rsidR="00784BA6" w:rsidRPr="002A3AF2" w:rsidRDefault="00784BA6" w:rsidP="00784BA6">
            <w:pPr>
              <w:pStyle w:val="ListParagraph"/>
              <w:numPr>
                <w:ilvl w:val="0"/>
                <w:numId w:val="33"/>
              </w:numPr>
              <w:rPr>
                <w:b/>
                <w:noProof/>
              </w:rPr>
            </w:pPr>
            <w:r>
              <w:rPr>
                <w:noProof/>
                <w:sz w:val="24"/>
                <w:szCs w:val="24"/>
              </w:rPr>
              <w:t>Lack of educative materials like operating guide which cantains different types of taxes.</w:t>
            </w:r>
          </w:p>
          <w:p w:rsidR="00784BA6" w:rsidRDefault="00784BA6" w:rsidP="00784BA6">
            <w:pPr>
              <w:rPr>
                <w:b/>
                <w:noProof/>
              </w:rPr>
            </w:pPr>
            <w:r>
              <w:rPr>
                <w:b/>
                <w:noProof/>
              </w:rPr>
              <w:t>RECOMMENDATIONS/WAYFORWARD:</w:t>
            </w:r>
          </w:p>
          <w:p w:rsidR="00784BA6" w:rsidRPr="00142BAA" w:rsidRDefault="00784BA6" w:rsidP="00784BA6">
            <w:pPr>
              <w:pStyle w:val="ListParagraph"/>
              <w:numPr>
                <w:ilvl w:val="0"/>
                <w:numId w:val="31"/>
              </w:numPr>
              <w:rPr>
                <w:noProof/>
                <w:sz w:val="24"/>
                <w:szCs w:val="24"/>
              </w:rPr>
            </w:pPr>
            <w:r w:rsidRPr="00142BAA">
              <w:rPr>
                <w:noProof/>
                <w:sz w:val="24"/>
                <w:szCs w:val="24"/>
              </w:rPr>
              <w:t>Allocate funds to the department of taxpayers so that it should be ablle to carry out its activities.</w:t>
            </w:r>
          </w:p>
          <w:p w:rsidR="00784BA6" w:rsidRPr="00142BAA" w:rsidRDefault="00784BA6" w:rsidP="00784BA6">
            <w:pPr>
              <w:pStyle w:val="ListParagraph"/>
              <w:numPr>
                <w:ilvl w:val="0"/>
                <w:numId w:val="31"/>
              </w:numPr>
              <w:rPr>
                <w:noProof/>
                <w:sz w:val="24"/>
                <w:szCs w:val="24"/>
              </w:rPr>
            </w:pPr>
            <w:r w:rsidRPr="00142BAA">
              <w:rPr>
                <w:noProof/>
                <w:sz w:val="24"/>
                <w:szCs w:val="24"/>
              </w:rPr>
              <w:t xml:space="preserve">Conduct more workshop on taxpayers role and obligations </w:t>
            </w:r>
          </w:p>
          <w:p w:rsidR="00784BA6" w:rsidRPr="00142BAA" w:rsidRDefault="00784BA6" w:rsidP="00784BA6">
            <w:pPr>
              <w:pStyle w:val="ListParagraph"/>
              <w:numPr>
                <w:ilvl w:val="0"/>
                <w:numId w:val="31"/>
              </w:numPr>
              <w:rPr>
                <w:noProof/>
                <w:sz w:val="24"/>
                <w:szCs w:val="24"/>
              </w:rPr>
            </w:pPr>
            <w:r w:rsidRPr="00142BAA">
              <w:rPr>
                <w:noProof/>
                <w:sz w:val="24"/>
                <w:szCs w:val="24"/>
              </w:rPr>
              <w:t>Conduct seminars and conference on taxlaws especially taxation acts 2009 amended 2016.</w:t>
            </w:r>
          </w:p>
          <w:p w:rsidR="00784BA6" w:rsidRPr="00142BAA" w:rsidRDefault="00784BA6" w:rsidP="00784BA6">
            <w:pPr>
              <w:pStyle w:val="ListParagraph"/>
              <w:numPr>
                <w:ilvl w:val="0"/>
                <w:numId w:val="31"/>
              </w:numPr>
              <w:rPr>
                <w:noProof/>
                <w:sz w:val="24"/>
                <w:szCs w:val="24"/>
              </w:rPr>
            </w:pPr>
            <w:r w:rsidRPr="00142BAA">
              <w:rPr>
                <w:noProof/>
                <w:sz w:val="24"/>
                <w:szCs w:val="24"/>
              </w:rPr>
              <w:t>Intensfy T.V and Radio talkshow programm on weekly base.</w:t>
            </w:r>
          </w:p>
          <w:p w:rsidR="00784BA6" w:rsidRPr="00142BAA" w:rsidRDefault="00784BA6" w:rsidP="00784BA6">
            <w:pPr>
              <w:pStyle w:val="ListParagraph"/>
              <w:numPr>
                <w:ilvl w:val="0"/>
                <w:numId w:val="31"/>
              </w:numPr>
              <w:rPr>
                <w:noProof/>
                <w:sz w:val="24"/>
                <w:szCs w:val="24"/>
              </w:rPr>
            </w:pPr>
            <w:r w:rsidRPr="00142BAA">
              <w:rPr>
                <w:noProof/>
                <w:sz w:val="24"/>
                <w:szCs w:val="24"/>
              </w:rPr>
              <w:t>Publication of more  tax brochures .</w:t>
            </w:r>
          </w:p>
          <w:p w:rsidR="00784BA6" w:rsidRPr="00142BAA" w:rsidRDefault="00784BA6" w:rsidP="00784BA6">
            <w:pPr>
              <w:pStyle w:val="ListParagraph"/>
              <w:numPr>
                <w:ilvl w:val="0"/>
                <w:numId w:val="31"/>
              </w:numPr>
              <w:rPr>
                <w:noProof/>
                <w:sz w:val="24"/>
                <w:szCs w:val="24"/>
              </w:rPr>
            </w:pPr>
            <w:r w:rsidRPr="00142BAA">
              <w:rPr>
                <w:noProof/>
                <w:sz w:val="24"/>
                <w:szCs w:val="24"/>
              </w:rPr>
              <w:t>Taxpayers education through newspapers</w:t>
            </w:r>
          </w:p>
          <w:p w:rsidR="007515EB" w:rsidRPr="007515EB" w:rsidRDefault="007515EB" w:rsidP="007515EB">
            <w:pPr>
              <w:rPr>
                <w:b/>
                <w:bCs/>
              </w:rPr>
            </w:pP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r>
      <w:tr w:rsidR="007515EB" w:rsidRPr="00210F4B" w:rsidTr="00BC5CE9">
        <w:trPr>
          <w:trHeight w:val="375"/>
        </w:trPr>
        <w:tc>
          <w:tcPr>
            <w:tcW w:w="17237" w:type="dxa"/>
            <w:tcBorders>
              <w:top w:val="nil"/>
              <w:left w:val="nil"/>
              <w:bottom w:val="nil"/>
              <w:right w:val="nil"/>
            </w:tcBorders>
            <w:shd w:val="clear" w:color="auto" w:fill="auto"/>
            <w:noWrap/>
            <w:vAlign w:val="bottom"/>
          </w:tcPr>
          <w:p w:rsidR="007515EB" w:rsidRPr="007515EB" w:rsidRDefault="007515EB" w:rsidP="007515EB">
            <w:pPr>
              <w:rPr>
                <w:b/>
                <w:bCs/>
              </w:rPr>
            </w:pPr>
          </w:p>
        </w:tc>
        <w:tc>
          <w:tcPr>
            <w:tcW w:w="3081" w:type="dxa"/>
            <w:tcBorders>
              <w:top w:val="nil"/>
              <w:left w:val="nil"/>
              <w:bottom w:val="nil"/>
              <w:right w:val="nil"/>
            </w:tcBorders>
            <w:shd w:val="clear" w:color="auto" w:fill="auto"/>
            <w:noWrap/>
            <w:vAlign w:val="bottom"/>
            <w:hideMark/>
          </w:tcPr>
          <w:p w:rsidR="007515EB" w:rsidRPr="007515EB" w:rsidRDefault="007515EB" w:rsidP="007515EB">
            <w:pPr>
              <w:rPr>
                <w:b/>
                <w:bCs/>
              </w:rPr>
            </w:pPr>
          </w:p>
        </w:tc>
        <w:tc>
          <w:tcPr>
            <w:tcW w:w="2733" w:type="dxa"/>
            <w:tcBorders>
              <w:top w:val="nil"/>
              <w:left w:val="nil"/>
              <w:bottom w:val="nil"/>
              <w:right w:val="nil"/>
            </w:tcBorders>
            <w:shd w:val="clear" w:color="auto" w:fill="auto"/>
            <w:noWrap/>
            <w:vAlign w:val="bottom"/>
            <w:hideMark/>
          </w:tcPr>
          <w:p w:rsidR="007515EB" w:rsidRPr="007515EB" w:rsidRDefault="007515EB" w:rsidP="007515EB">
            <w:pPr>
              <w:rPr>
                <w:b/>
                <w:bCs/>
              </w:rPr>
            </w:pPr>
          </w:p>
        </w:tc>
        <w:tc>
          <w:tcPr>
            <w:tcW w:w="3800"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r>
      <w:tr w:rsidR="007515EB" w:rsidRPr="00210F4B" w:rsidTr="00BC5CE9">
        <w:trPr>
          <w:trHeight w:val="300"/>
        </w:trPr>
        <w:tc>
          <w:tcPr>
            <w:tcW w:w="17237" w:type="dxa"/>
            <w:tcBorders>
              <w:top w:val="nil"/>
              <w:left w:val="nil"/>
              <w:bottom w:val="nil"/>
              <w:right w:val="nil"/>
            </w:tcBorders>
            <w:shd w:val="clear" w:color="auto" w:fill="auto"/>
            <w:noWrap/>
            <w:vAlign w:val="bottom"/>
            <w:hideMark/>
          </w:tcPr>
          <w:p w:rsidR="007515EB" w:rsidRPr="007515EB" w:rsidRDefault="007515EB" w:rsidP="007515EB">
            <w:pPr>
              <w:rPr>
                <w:b/>
                <w:bCs/>
              </w:rPr>
            </w:pPr>
          </w:p>
        </w:tc>
        <w:tc>
          <w:tcPr>
            <w:tcW w:w="3081" w:type="dxa"/>
            <w:tcBorders>
              <w:top w:val="nil"/>
              <w:left w:val="nil"/>
              <w:bottom w:val="nil"/>
              <w:right w:val="nil"/>
            </w:tcBorders>
            <w:shd w:val="clear" w:color="auto" w:fill="auto"/>
            <w:noWrap/>
            <w:vAlign w:val="bottom"/>
            <w:hideMark/>
          </w:tcPr>
          <w:p w:rsidR="007515EB" w:rsidRPr="007515EB" w:rsidRDefault="007515EB" w:rsidP="007515EB">
            <w:pPr>
              <w:rPr>
                <w:b/>
                <w:bCs/>
              </w:rPr>
            </w:pPr>
          </w:p>
        </w:tc>
        <w:tc>
          <w:tcPr>
            <w:tcW w:w="2733" w:type="dxa"/>
            <w:tcBorders>
              <w:top w:val="nil"/>
              <w:left w:val="nil"/>
              <w:bottom w:val="nil"/>
              <w:right w:val="nil"/>
            </w:tcBorders>
            <w:shd w:val="clear" w:color="auto" w:fill="auto"/>
            <w:noWrap/>
            <w:vAlign w:val="bottom"/>
            <w:hideMark/>
          </w:tcPr>
          <w:p w:rsidR="007515EB" w:rsidRPr="007515EB" w:rsidRDefault="007515EB" w:rsidP="007515EB">
            <w:pPr>
              <w:rPr>
                <w:b/>
                <w:bCs/>
              </w:rPr>
            </w:pPr>
          </w:p>
        </w:tc>
        <w:tc>
          <w:tcPr>
            <w:tcW w:w="3800" w:type="dxa"/>
            <w:tcBorders>
              <w:top w:val="nil"/>
              <w:left w:val="nil"/>
              <w:bottom w:val="nil"/>
              <w:right w:val="nil"/>
            </w:tcBorders>
            <w:shd w:val="clear" w:color="auto" w:fill="auto"/>
            <w:noWrap/>
            <w:vAlign w:val="bottom"/>
            <w:hideMark/>
          </w:tcPr>
          <w:p w:rsidR="007515EB" w:rsidRPr="00210F4B" w:rsidRDefault="007515EB" w:rsidP="00381A98">
            <w:pPr>
              <w:spacing w:after="0" w:line="240" w:lineRule="auto"/>
              <w:rPr>
                <w:rFonts w:ascii="Calibri" w:eastAsia="Times New Roman" w:hAnsi="Calibri" w:cs="Calibri"/>
                <w:color w:val="00000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c>
          <w:tcPr>
            <w:tcW w:w="222" w:type="dxa"/>
            <w:vAlign w:val="center"/>
            <w:hideMark/>
          </w:tcPr>
          <w:p w:rsidR="007515EB" w:rsidRPr="00210F4B" w:rsidRDefault="007515EB" w:rsidP="00381A98">
            <w:pPr>
              <w:spacing w:after="0" w:line="240" w:lineRule="auto"/>
              <w:rPr>
                <w:rFonts w:ascii="Times New Roman" w:eastAsia="Times New Roman" w:hAnsi="Times New Roman" w:cs="Times New Roman"/>
                <w:sz w:val="20"/>
                <w:szCs w:val="20"/>
              </w:rPr>
            </w:pPr>
          </w:p>
        </w:tc>
      </w:tr>
    </w:tbl>
    <w:p w:rsidR="00D546FF" w:rsidRPr="00D546FF" w:rsidRDefault="00D546FF">
      <w:pPr>
        <w:rPr>
          <w:b/>
        </w:rPr>
      </w:pPr>
      <w:bookmarkStart w:id="1" w:name="_GoBack"/>
      <w:bookmarkEnd w:id="1"/>
    </w:p>
    <w:sectPr w:rsidR="00D546FF" w:rsidRPr="00D546FF" w:rsidSect="002C00CA">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125" w:rsidRDefault="00834125" w:rsidP="00D546FF">
      <w:pPr>
        <w:spacing w:after="0" w:line="240" w:lineRule="auto"/>
      </w:pPr>
      <w:r>
        <w:separator/>
      </w:r>
    </w:p>
  </w:endnote>
  <w:endnote w:type="continuationSeparator" w:id="0">
    <w:p w:rsidR="00834125" w:rsidRDefault="00834125" w:rsidP="00D5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Omega">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125" w:rsidRDefault="00834125" w:rsidP="00D546FF">
      <w:pPr>
        <w:spacing w:after="0" w:line="240" w:lineRule="auto"/>
      </w:pPr>
      <w:r>
        <w:separator/>
      </w:r>
    </w:p>
  </w:footnote>
  <w:footnote w:type="continuationSeparator" w:id="0">
    <w:p w:rsidR="00834125" w:rsidRDefault="00834125" w:rsidP="00D54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A98" w:rsidRDefault="00381A98" w:rsidP="00D546FF">
    <w:pPr>
      <w:pStyle w:val="Header"/>
      <w:jc w:val="center"/>
    </w:pPr>
  </w:p>
  <w:p w:rsidR="00381A98" w:rsidRPr="00D546FF" w:rsidRDefault="00381A98" w:rsidP="00D546FF">
    <w:pPr>
      <w:pStyle w:val="Header"/>
      <w:rPr>
        <w:rFonts w:ascii="Agency FB" w:hAnsi="Agency FB"/>
        <w:sz w:val="32"/>
        <w:szCs w:val="32"/>
      </w:rPr>
    </w:pPr>
  </w:p>
  <w:p w:rsidR="00381A98" w:rsidRDefault="00381A98" w:rsidP="00D546FF">
    <w:pPr>
      <w:pStyle w:val="Header"/>
      <w:jc w:val="center"/>
    </w:pPr>
  </w:p>
  <w:p w:rsidR="00381A98" w:rsidRDefault="00381A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6B47"/>
    <w:multiLevelType w:val="hybridMultilevel"/>
    <w:tmpl w:val="818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A3FEF"/>
    <w:multiLevelType w:val="hybridMultilevel"/>
    <w:tmpl w:val="16B4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A34A0"/>
    <w:multiLevelType w:val="hybridMultilevel"/>
    <w:tmpl w:val="4EE88244"/>
    <w:lvl w:ilvl="0" w:tplc="218AF7A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941F0C"/>
    <w:multiLevelType w:val="hybridMultilevel"/>
    <w:tmpl w:val="ABF6A05A"/>
    <w:lvl w:ilvl="0" w:tplc="3D3A65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1582D"/>
    <w:multiLevelType w:val="hybridMultilevel"/>
    <w:tmpl w:val="F5A20B2A"/>
    <w:lvl w:ilvl="0" w:tplc="3D3A65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C42C5"/>
    <w:multiLevelType w:val="hybridMultilevel"/>
    <w:tmpl w:val="B76C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3549D"/>
    <w:multiLevelType w:val="hybridMultilevel"/>
    <w:tmpl w:val="BE240F0C"/>
    <w:lvl w:ilvl="0" w:tplc="A4D4EB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659EB"/>
    <w:multiLevelType w:val="hybridMultilevel"/>
    <w:tmpl w:val="463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7E7940"/>
    <w:multiLevelType w:val="hybridMultilevel"/>
    <w:tmpl w:val="D780C65E"/>
    <w:lvl w:ilvl="0" w:tplc="481E114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ED7327"/>
    <w:multiLevelType w:val="hybridMultilevel"/>
    <w:tmpl w:val="6BE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D1126A"/>
    <w:multiLevelType w:val="hybridMultilevel"/>
    <w:tmpl w:val="19A8A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C2714"/>
    <w:multiLevelType w:val="hybridMultilevel"/>
    <w:tmpl w:val="A9E0667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AA5E2B"/>
    <w:multiLevelType w:val="hybridMultilevel"/>
    <w:tmpl w:val="4E0A60AE"/>
    <w:lvl w:ilvl="0" w:tplc="6A0024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614E71"/>
    <w:multiLevelType w:val="hybridMultilevel"/>
    <w:tmpl w:val="A65A7436"/>
    <w:lvl w:ilvl="0" w:tplc="B17C55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6C7108"/>
    <w:multiLevelType w:val="hybridMultilevel"/>
    <w:tmpl w:val="55BC8DB0"/>
    <w:lvl w:ilvl="0" w:tplc="E5D23FE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B4B11"/>
    <w:multiLevelType w:val="hybridMultilevel"/>
    <w:tmpl w:val="B4189B80"/>
    <w:lvl w:ilvl="0" w:tplc="3D3A65A4">
      <w:start w:val="1"/>
      <w:numFmt w:val="bullet"/>
      <w:lvlText w:val="•"/>
      <w:lvlJc w:val="left"/>
      <w:pPr>
        <w:tabs>
          <w:tab w:val="num" w:pos="720"/>
        </w:tabs>
        <w:ind w:left="720" w:hanging="360"/>
      </w:pPr>
      <w:rPr>
        <w:rFonts w:ascii="Arial" w:hAnsi="Arial" w:hint="default"/>
      </w:rPr>
    </w:lvl>
    <w:lvl w:ilvl="1" w:tplc="E3A23FC0" w:tentative="1">
      <w:start w:val="1"/>
      <w:numFmt w:val="bullet"/>
      <w:lvlText w:val="•"/>
      <w:lvlJc w:val="left"/>
      <w:pPr>
        <w:tabs>
          <w:tab w:val="num" w:pos="1440"/>
        </w:tabs>
        <w:ind w:left="1440" w:hanging="360"/>
      </w:pPr>
      <w:rPr>
        <w:rFonts w:ascii="Arial" w:hAnsi="Arial" w:hint="default"/>
      </w:rPr>
    </w:lvl>
    <w:lvl w:ilvl="2" w:tplc="360CE704" w:tentative="1">
      <w:start w:val="1"/>
      <w:numFmt w:val="bullet"/>
      <w:lvlText w:val="•"/>
      <w:lvlJc w:val="left"/>
      <w:pPr>
        <w:tabs>
          <w:tab w:val="num" w:pos="2160"/>
        </w:tabs>
        <w:ind w:left="2160" w:hanging="360"/>
      </w:pPr>
      <w:rPr>
        <w:rFonts w:ascii="Arial" w:hAnsi="Arial" w:hint="default"/>
      </w:rPr>
    </w:lvl>
    <w:lvl w:ilvl="3" w:tplc="15FE1E64" w:tentative="1">
      <w:start w:val="1"/>
      <w:numFmt w:val="bullet"/>
      <w:lvlText w:val="•"/>
      <w:lvlJc w:val="left"/>
      <w:pPr>
        <w:tabs>
          <w:tab w:val="num" w:pos="2880"/>
        </w:tabs>
        <w:ind w:left="2880" w:hanging="360"/>
      </w:pPr>
      <w:rPr>
        <w:rFonts w:ascii="Arial" w:hAnsi="Arial" w:hint="default"/>
      </w:rPr>
    </w:lvl>
    <w:lvl w:ilvl="4" w:tplc="6B003F04" w:tentative="1">
      <w:start w:val="1"/>
      <w:numFmt w:val="bullet"/>
      <w:lvlText w:val="•"/>
      <w:lvlJc w:val="left"/>
      <w:pPr>
        <w:tabs>
          <w:tab w:val="num" w:pos="3600"/>
        </w:tabs>
        <w:ind w:left="3600" w:hanging="360"/>
      </w:pPr>
      <w:rPr>
        <w:rFonts w:ascii="Arial" w:hAnsi="Arial" w:hint="default"/>
      </w:rPr>
    </w:lvl>
    <w:lvl w:ilvl="5" w:tplc="D8F02E30" w:tentative="1">
      <w:start w:val="1"/>
      <w:numFmt w:val="bullet"/>
      <w:lvlText w:val="•"/>
      <w:lvlJc w:val="left"/>
      <w:pPr>
        <w:tabs>
          <w:tab w:val="num" w:pos="4320"/>
        </w:tabs>
        <w:ind w:left="4320" w:hanging="360"/>
      </w:pPr>
      <w:rPr>
        <w:rFonts w:ascii="Arial" w:hAnsi="Arial" w:hint="default"/>
      </w:rPr>
    </w:lvl>
    <w:lvl w:ilvl="6" w:tplc="37DECE58" w:tentative="1">
      <w:start w:val="1"/>
      <w:numFmt w:val="bullet"/>
      <w:lvlText w:val="•"/>
      <w:lvlJc w:val="left"/>
      <w:pPr>
        <w:tabs>
          <w:tab w:val="num" w:pos="5040"/>
        </w:tabs>
        <w:ind w:left="5040" w:hanging="360"/>
      </w:pPr>
      <w:rPr>
        <w:rFonts w:ascii="Arial" w:hAnsi="Arial" w:hint="default"/>
      </w:rPr>
    </w:lvl>
    <w:lvl w:ilvl="7" w:tplc="9D28B200" w:tentative="1">
      <w:start w:val="1"/>
      <w:numFmt w:val="bullet"/>
      <w:lvlText w:val="•"/>
      <w:lvlJc w:val="left"/>
      <w:pPr>
        <w:tabs>
          <w:tab w:val="num" w:pos="5760"/>
        </w:tabs>
        <w:ind w:left="5760" w:hanging="360"/>
      </w:pPr>
      <w:rPr>
        <w:rFonts w:ascii="Arial" w:hAnsi="Arial" w:hint="default"/>
      </w:rPr>
    </w:lvl>
    <w:lvl w:ilvl="8" w:tplc="30C0A358" w:tentative="1">
      <w:start w:val="1"/>
      <w:numFmt w:val="bullet"/>
      <w:lvlText w:val="•"/>
      <w:lvlJc w:val="left"/>
      <w:pPr>
        <w:tabs>
          <w:tab w:val="num" w:pos="6480"/>
        </w:tabs>
        <w:ind w:left="6480" w:hanging="360"/>
      </w:pPr>
      <w:rPr>
        <w:rFonts w:ascii="Arial" w:hAnsi="Arial" w:hint="default"/>
      </w:rPr>
    </w:lvl>
  </w:abstractNum>
  <w:abstractNum w:abstractNumId="16">
    <w:nsid w:val="45B15403"/>
    <w:multiLevelType w:val="hybridMultilevel"/>
    <w:tmpl w:val="780C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45D79"/>
    <w:multiLevelType w:val="hybridMultilevel"/>
    <w:tmpl w:val="858E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92797"/>
    <w:multiLevelType w:val="hybridMultilevel"/>
    <w:tmpl w:val="29D40474"/>
    <w:lvl w:ilvl="0" w:tplc="5C4684A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B15AE8"/>
    <w:multiLevelType w:val="hybridMultilevel"/>
    <w:tmpl w:val="3F94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06FDD"/>
    <w:multiLevelType w:val="hybridMultilevel"/>
    <w:tmpl w:val="4CAA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9A678C"/>
    <w:multiLevelType w:val="hybridMultilevel"/>
    <w:tmpl w:val="3B466434"/>
    <w:lvl w:ilvl="0" w:tplc="DC0A1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A5047B"/>
    <w:multiLevelType w:val="hybridMultilevel"/>
    <w:tmpl w:val="E7241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CD180C"/>
    <w:multiLevelType w:val="hybridMultilevel"/>
    <w:tmpl w:val="8A185F0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nsid w:val="50D40F13"/>
    <w:multiLevelType w:val="hybridMultilevel"/>
    <w:tmpl w:val="D1B00CB8"/>
    <w:lvl w:ilvl="0" w:tplc="2FE243EA">
      <w:start w:val="1"/>
      <w:numFmt w:val="bullet"/>
      <w:lvlText w:val="-"/>
      <w:lvlJc w:val="left"/>
      <w:pPr>
        <w:ind w:left="1080" w:hanging="360"/>
      </w:pPr>
      <w:rPr>
        <w:rFonts w:ascii="CG Omega" w:eastAsia="Arial Unicode MS" w:hAnsi="CG Omeg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33307F3"/>
    <w:multiLevelType w:val="hybridMultilevel"/>
    <w:tmpl w:val="6CC67BD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nsid w:val="5AB80C5F"/>
    <w:multiLevelType w:val="hybridMultilevel"/>
    <w:tmpl w:val="0234DB6A"/>
    <w:lvl w:ilvl="0" w:tplc="97DAFBF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236AE0"/>
    <w:multiLevelType w:val="hybridMultilevel"/>
    <w:tmpl w:val="DA28E3FC"/>
    <w:lvl w:ilvl="0" w:tplc="EC0AEDC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11404D"/>
    <w:multiLevelType w:val="hybridMultilevel"/>
    <w:tmpl w:val="47F6F6B8"/>
    <w:lvl w:ilvl="0" w:tplc="A252A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1B64C64"/>
    <w:multiLevelType w:val="hybridMultilevel"/>
    <w:tmpl w:val="CCF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176815"/>
    <w:multiLevelType w:val="hybridMultilevel"/>
    <w:tmpl w:val="FB1051A2"/>
    <w:lvl w:ilvl="0" w:tplc="83F6FA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9E0474"/>
    <w:multiLevelType w:val="hybridMultilevel"/>
    <w:tmpl w:val="F264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BE54E4"/>
    <w:multiLevelType w:val="hybridMultilevel"/>
    <w:tmpl w:val="4C86002E"/>
    <w:lvl w:ilvl="0" w:tplc="5DEEDAD2">
      <w:start w:val="1"/>
      <w:numFmt w:val="decimal"/>
      <w:lvlText w:val="%1-"/>
      <w:lvlJc w:val="left"/>
      <w:pPr>
        <w:ind w:left="720" w:hanging="360"/>
      </w:pPr>
      <w:rPr>
        <w:rFonts w:ascii="CG Omega" w:eastAsia="Arial Unicode MS" w:hAnsi="CG Omega"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4160CD"/>
    <w:multiLevelType w:val="hybridMultilevel"/>
    <w:tmpl w:val="12CEEABC"/>
    <w:lvl w:ilvl="0" w:tplc="05CCCF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5C10EE"/>
    <w:multiLevelType w:val="hybridMultilevel"/>
    <w:tmpl w:val="D87461C4"/>
    <w:lvl w:ilvl="0" w:tplc="877ACE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0"/>
  </w:num>
  <w:num w:numId="3">
    <w:abstractNumId w:val="5"/>
  </w:num>
  <w:num w:numId="4">
    <w:abstractNumId w:val="16"/>
  </w:num>
  <w:num w:numId="5">
    <w:abstractNumId w:val="17"/>
  </w:num>
  <w:num w:numId="6">
    <w:abstractNumId w:val="13"/>
  </w:num>
  <w:num w:numId="7">
    <w:abstractNumId w:val="4"/>
  </w:num>
  <w:num w:numId="8">
    <w:abstractNumId w:val="2"/>
  </w:num>
  <w:num w:numId="9">
    <w:abstractNumId w:val="14"/>
  </w:num>
  <w:num w:numId="10">
    <w:abstractNumId w:val="1"/>
  </w:num>
  <w:num w:numId="11">
    <w:abstractNumId w:val="6"/>
  </w:num>
  <w:num w:numId="12">
    <w:abstractNumId w:val="18"/>
  </w:num>
  <w:num w:numId="13">
    <w:abstractNumId w:val="3"/>
  </w:num>
  <w:num w:numId="14">
    <w:abstractNumId w:val="19"/>
  </w:num>
  <w:num w:numId="15">
    <w:abstractNumId w:val="9"/>
  </w:num>
  <w:num w:numId="16">
    <w:abstractNumId w:val="22"/>
  </w:num>
  <w:num w:numId="17">
    <w:abstractNumId w:val="24"/>
  </w:num>
  <w:num w:numId="18">
    <w:abstractNumId w:val="10"/>
  </w:num>
  <w:num w:numId="19">
    <w:abstractNumId w:val="28"/>
  </w:num>
  <w:num w:numId="20">
    <w:abstractNumId w:val="32"/>
  </w:num>
  <w:num w:numId="21">
    <w:abstractNumId w:val="21"/>
  </w:num>
  <w:num w:numId="22">
    <w:abstractNumId w:val="15"/>
  </w:num>
  <w:num w:numId="23">
    <w:abstractNumId w:val="8"/>
  </w:num>
  <w:num w:numId="24">
    <w:abstractNumId w:val="27"/>
  </w:num>
  <w:num w:numId="25">
    <w:abstractNumId w:val="34"/>
  </w:num>
  <w:num w:numId="26">
    <w:abstractNumId w:val="30"/>
  </w:num>
  <w:num w:numId="27">
    <w:abstractNumId w:val="12"/>
  </w:num>
  <w:num w:numId="28">
    <w:abstractNumId w:val="7"/>
  </w:num>
  <w:num w:numId="29">
    <w:abstractNumId w:val="31"/>
  </w:num>
  <w:num w:numId="30">
    <w:abstractNumId w:val="11"/>
  </w:num>
  <w:num w:numId="31">
    <w:abstractNumId w:val="20"/>
  </w:num>
  <w:num w:numId="32">
    <w:abstractNumId w:val="23"/>
  </w:num>
  <w:num w:numId="33">
    <w:abstractNumId w:val="25"/>
  </w:num>
  <w:num w:numId="34">
    <w:abstractNumId w:val="2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6FF"/>
    <w:rsid w:val="002C00CA"/>
    <w:rsid w:val="002F4BE8"/>
    <w:rsid w:val="00381A98"/>
    <w:rsid w:val="00577412"/>
    <w:rsid w:val="005839FF"/>
    <w:rsid w:val="005E700C"/>
    <w:rsid w:val="00616515"/>
    <w:rsid w:val="0064460F"/>
    <w:rsid w:val="006A1CAB"/>
    <w:rsid w:val="006A4F58"/>
    <w:rsid w:val="006E1EC2"/>
    <w:rsid w:val="00716DA9"/>
    <w:rsid w:val="00716F16"/>
    <w:rsid w:val="007515EB"/>
    <w:rsid w:val="00784BA6"/>
    <w:rsid w:val="00834125"/>
    <w:rsid w:val="00837931"/>
    <w:rsid w:val="0084436F"/>
    <w:rsid w:val="0086666D"/>
    <w:rsid w:val="008D2072"/>
    <w:rsid w:val="0093266F"/>
    <w:rsid w:val="009A1F09"/>
    <w:rsid w:val="00A31D4B"/>
    <w:rsid w:val="00A4314B"/>
    <w:rsid w:val="00BC5CE9"/>
    <w:rsid w:val="00BE0350"/>
    <w:rsid w:val="00BF0362"/>
    <w:rsid w:val="00C15533"/>
    <w:rsid w:val="00C366D7"/>
    <w:rsid w:val="00C37FAC"/>
    <w:rsid w:val="00CE6675"/>
    <w:rsid w:val="00D41C99"/>
    <w:rsid w:val="00D546FF"/>
    <w:rsid w:val="00D852A4"/>
    <w:rsid w:val="00E05831"/>
    <w:rsid w:val="00E95A43"/>
    <w:rsid w:val="00EB3286"/>
    <w:rsid w:val="00ED3D77"/>
    <w:rsid w:val="00F11F78"/>
    <w:rsid w:val="00FB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FF"/>
  </w:style>
  <w:style w:type="paragraph" w:styleId="Footer">
    <w:name w:val="footer"/>
    <w:basedOn w:val="Normal"/>
    <w:link w:val="FooterChar"/>
    <w:uiPriority w:val="99"/>
    <w:unhideWhenUsed/>
    <w:rsid w:val="00D54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FF"/>
  </w:style>
  <w:style w:type="paragraph" w:styleId="BalloonText">
    <w:name w:val="Balloon Text"/>
    <w:basedOn w:val="Normal"/>
    <w:link w:val="BalloonTextChar"/>
    <w:uiPriority w:val="99"/>
    <w:semiHidden/>
    <w:unhideWhenUsed/>
    <w:rsid w:val="00D54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6FF"/>
    <w:rPr>
      <w:rFonts w:ascii="Tahoma" w:hAnsi="Tahoma" w:cs="Tahoma"/>
      <w:sz w:val="16"/>
      <w:szCs w:val="16"/>
    </w:rPr>
  </w:style>
  <w:style w:type="table" w:styleId="TableGrid">
    <w:name w:val="Table Grid"/>
    <w:basedOn w:val="TableNormal"/>
    <w:uiPriority w:val="59"/>
    <w:rsid w:val="00D54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FF"/>
  </w:style>
  <w:style w:type="paragraph" w:styleId="Footer">
    <w:name w:val="footer"/>
    <w:basedOn w:val="Normal"/>
    <w:link w:val="FooterChar"/>
    <w:uiPriority w:val="99"/>
    <w:unhideWhenUsed/>
    <w:rsid w:val="00D54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FF"/>
  </w:style>
  <w:style w:type="paragraph" w:styleId="BalloonText">
    <w:name w:val="Balloon Text"/>
    <w:basedOn w:val="Normal"/>
    <w:link w:val="BalloonTextChar"/>
    <w:uiPriority w:val="99"/>
    <w:semiHidden/>
    <w:unhideWhenUsed/>
    <w:rsid w:val="00D54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6FF"/>
    <w:rPr>
      <w:rFonts w:ascii="Tahoma" w:hAnsi="Tahoma" w:cs="Tahoma"/>
      <w:sz w:val="16"/>
      <w:szCs w:val="16"/>
    </w:rPr>
  </w:style>
  <w:style w:type="table" w:styleId="TableGrid">
    <w:name w:val="Table Grid"/>
    <w:basedOn w:val="TableNormal"/>
    <w:uiPriority w:val="59"/>
    <w:rsid w:val="00D54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ta</cp:lastModifiedBy>
  <cp:revision>3</cp:revision>
  <cp:lastPrinted>2021-10-19T12:28:00Z</cp:lastPrinted>
  <dcterms:created xsi:type="dcterms:W3CDTF">2021-10-19T13:49:00Z</dcterms:created>
  <dcterms:modified xsi:type="dcterms:W3CDTF">2021-10-21T12:56:00Z</dcterms:modified>
</cp:coreProperties>
</file>