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DE" w:rsidRDefault="00593C4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446BDE" w:rsidRDefault="00446BDE">
      <w:pPr>
        <w:ind w:firstLine="420"/>
        <w:jc w:val="center"/>
        <w:rPr>
          <w:sz w:val="36"/>
        </w:rPr>
      </w:pPr>
    </w:p>
    <w:p w:rsidR="00446BDE" w:rsidRDefault="00593C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446BDE" w:rsidRDefault="00276E46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蜗牛旅行</w:t>
      </w:r>
    </w:p>
    <w:p w:rsidR="00446BDE" w:rsidRDefault="00593C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446BDE" w:rsidRDefault="00276E4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王佳琦</w:t>
      </w:r>
    </w:p>
    <w:p w:rsidR="00276E46" w:rsidRDefault="00593C42" w:rsidP="00276E4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276E46" w:rsidRPr="00276E46" w:rsidRDefault="00276E46" w:rsidP="00276E46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Pr="00276E46">
        <w:rPr>
          <w:rFonts w:hint="eastAsia"/>
          <w:sz w:val="28"/>
          <w:szCs w:val="28"/>
        </w:rPr>
        <w:t>目前，国人旅游人次不断增多，市场逐渐庞大，绝大多数游客在旅游前都希望对目的地相关资源有相关了解。通过其他游客的旅游攻略分享，根据个性化需求，对旅游中吃、住、行、游、购、娱各个环节进行筛选，来塑造自己的旅行。</w:t>
      </w:r>
    </w:p>
    <w:p w:rsidR="00446BDE" w:rsidRDefault="00593C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276E46" w:rsidRDefault="00276E46" w:rsidP="00276E4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93C42">
        <w:rPr>
          <w:rFonts w:hint="eastAsia"/>
          <w:sz w:val="28"/>
          <w:szCs w:val="28"/>
        </w:rPr>
        <w:t>建设并运营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</w:t>
      </w:r>
      <w:r w:rsidRPr="00276E46">
        <w:rPr>
          <w:rFonts w:hint="eastAsia"/>
          <w:sz w:val="28"/>
          <w:szCs w:val="28"/>
        </w:rPr>
        <w:t>通过不同地区的旅游攻略分享，让自由</w:t>
      </w:r>
      <w:proofErr w:type="gramStart"/>
      <w:r w:rsidRPr="00276E46">
        <w:rPr>
          <w:rFonts w:hint="eastAsia"/>
          <w:sz w:val="28"/>
          <w:szCs w:val="28"/>
        </w:rPr>
        <w:t>行游客</w:t>
      </w:r>
      <w:proofErr w:type="gramEnd"/>
      <w:r w:rsidRPr="00276E46">
        <w:rPr>
          <w:rFonts w:hint="eastAsia"/>
          <w:sz w:val="28"/>
          <w:szCs w:val="28"/>
        </w:rPr>
        <w:t>根据自己的个性化需求，选择合适的路线，为他们提供多层次的景点选择，从而制定出贴合自身实际情况的完美旅行路线。</w:t>
      </w:r>
    </w:p>
    <w:p w:rsidR="00276E46" w:rsidRPr="00276E46" w:rsidRDefault="00276E46" w:rsidP="00276E46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276E46" w:rsidRPr="009D222D" w:rsidRDefault="00276E46" w:rsidP="00276E4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D222D">
        <w:rPr>
          <w:rFonts w:hint="eastAsia"/>
          <w:sz w:val="28"/>
          <w:szCs w:val="28"/>
        </w:rPr>
        <w:t>旅行攻略推荐；</w:t>
      </w:r>
    </w:p>
    <w:p w:rsidR="00276E46" w:rsidRPr="009D222D" w:rsidRDefault="00276E46" w:rsidP="00276E4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D222D">
        <w:rPr>
          <w:rFonts w:hint="eastAsia"/>
          <w:sz w:val="28"/>
          <w:szCs w:val="28"/>
        </w:rPr>
        <w:t>游客游记概览；</w:t>
      </w:r>
    </w:p>
    <w:p w:rsidR="00276E46" w:rsidRPr="009D222D" w:rsidRDefault="00276E46" w:rsidP="00276E4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D222D">
        <w:rPr>
          <w:rFonts w:hint="eastAsia"/>
          <w:sz w:val="28"/>
          <w:szCs w:val="28"/>
        </w:rPr>
        <w:t>著名打卡点介绍；</w:t>
      </w:r>
    </w:p>
    <w:p w:rsidR="00276E46" w:rsidRDefault="00276E46" w:rsidP="00276E4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D222D">
        <w:rPr>
          <w:rFonts w:hint="eastAsia"/>
          <w:sz w:val="28"/>
          <w:szCs w:val="28"/>
        </w:rPr>
        <w:t>记账、编辑旅行计划的实现；</w:t>
      </w:r>
      <w:r w:rsidRPr="009D222D">
        <w:rPr>
          <w:sz w:val="28"/>
          <w:szCs w:val="28"/>
        </w:rPr>
        <w:t xml:space="preserve"> </w:t>
      </w:r>
    </w:p>
    <w:p w:rsidR="00276E46" w:rsidRDefault="00276E46" w:rsidP="00276E46">
      <w:pPr>
        <w:pStyle w:val="a4"/>
        <w:ind w:left="840" w:firstLineChars="0" w:firstLine="0"/>
        <w:rPr>
          <w:sz w:val="28"/>
          <w:szCs w:val="28"/>
        </w:rPr>
      </w:pPr>
    </w:p>
    <w:p w:rsidR="00276E46" w:rsidRPr="00276E46" w:rsidRDefault="00276E46" w:rsidP="00276E46">
      <w:pPr>
        <w:pStyle w:val="a4"/>
        <w:ind w:left="840" w:firstLineChars="0" w:firstLine="0"/>
        <w:rPr>
          <w:rFonts w:hint="eastAsia"/>
          <w:sz w:val="28"/>
          <w:szCs w:val="28"/>
        </w:rPr>
      </w:pPr>
    </w:p>
    <w:p w:rsidR="00446BDE" w:rsidRDefault="00593C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446BDE" w:rsidRDefault="00593C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276E46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="00276E46" w:rsidRPr="00276E46">
        <w:rPr>
          <w:rFonts w:hint="eastAsia"/>
          <w:sz w:val="28"/>
          <w:szCs w:val="28"/>
        </w:rPr>
        <w:t>组建核心团队和确定产品定位、开发模式和第一版产品范围；</w:t>
      </w:r>
    </w:p>
    <w:p w:rsidR="00446BDE" w:rsidRDefault="00593C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276E4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月前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:rsidR="00446BDE" w:rsidRDefault="00593C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276E46">
        <w:rPr>
          <w:sz w:val="28"/>
          <w:szCs w:val="28"/>
        </w:rPr>
        <w:t>12</w:t>
      </w:r>
      <w:r>
        <w:rPr>
          <w:sz w:val="28"/>
          <w:szCs w:val="28"/>
        </w:rPr>
        <w:t>—</w:t>
      </w:r>
      <w:r w:rsidR="00276E46">
        <w:rPr>
          <w:sz w:val="28"/>
          <w:szCs w:val="28"/>
        </w:rPr>
        <w:t>2019.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月中旬</w:t>
      </w:r>
      <w:r>
        <w:rPr>
          <w:rFonts w:hint="eastAsia"/>
          <w:sz w:val="28"/>
          <w:szCs w:val="28"/>
        </w:rPr>
        <w:t>：组建</w:t>
      </w:r>
      <w:r w:rsidR="00276E46">
        <w:rPr>
          <w:rFonts w:hint="eastAsia"/>
          <w:sz w:val="28"/>
          <w:szCs w:val="28"/>
        </w:rPr>
        <w:t>APP</w:t>
      </w:r>
      <w:r w:rsidR="00276E46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团队，进入</w:t>
      </w:r>
      <w:r w:rsidR="00276E46">
        <w:rPr>
          <w:rFonts w:hint="eastAsia"/>
          <w:sz w:val="28"/>
          <w:szCs w:val="28"/>
        </w:rPr>
        <w:t>开发阶段</w:t>
      </w:r>
      <w:r>
        <w:rPr>
          <w:rFonts w:hint="eastAsia"/>
          <w:sz w:val="28"/>
          <w:szCs w:val="28"/>
        </w:rPr>
        <w:t>；</w:t>
      </w:r>
    </w:p>
    <w:p w:rsidR="00446BDE" w:rsidRDefault="00593C4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76E4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月前</w:t>
      </w:r>
      <w:bookmarkStart w:id="0" w:name="_GoBack"/>
      <w:bookmarkEnd w:id="0"/>
      <w:r>
        <w:rPr>
          <w:rFonts w:hint="eastAsia"/>
          <w:sz w:val="28"/>
          <w:szCs w:val="28"/>
        </w:rPr>
        <w:t>：产品进入</w:t>
      </w:r>
      <w:r>
        <w:rPr>
          <w:rFonts w:hint="eastAsia"/>
          <w:sz w:val="28"/>
          <w:szCs w:val="28"/>
        </w:rPr>
        <w:t>测试阶段（吸引尽</w:t>
      </w:r>
      <w:r>
        <w:rPr>
          <w:rFonts w:hint="eastAsia"/>
          <w:sz w:val="28"/>
          <w:szCs w:val="28"/>
        </w:rPr>
        <w:t>可能广泛</w:t>
      </w:r>
      <w:r w:rsidR="00276E46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学生进行测试）；</w:t>
      </w:r>
    </w:p>
    <w:p w:rsidR="00446BDE" w:rsidRDefault="00593C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446BDE" w:rsidRDefault="00593C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446BDE" w:rsidRDefault="00593C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446BDE" w:rsidRDefault="00593C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446BDE" w:rsidRDefault="00446BDE">
      <w:pPr>
        <w:rPr>
          <w:b/>
          <w:sz w:val="28"/>
          <w:szCs w:val="28"/>
        </w:rPr>
      </w:pPr>
    </w:p>
    <w:p w:rsidR="00446BDE" w:rsidRDefault="00593C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446BDE" w:rsidRDefault="00446BDE">
      <w:pPr>
        <w:pStyle w:val="a4"/>
        <w:ind w:left="420" w:firstLineChars="0" w:firstLine="0"/>
        <w:rPr>
          <w:sz w:val="28"/>
          <w:szCs w:val="28"/>
        </w:rPr>
      </w:pPr>
    </w:p>
    <w:p w:rsidR="00446BDE" w:rsidRDefault="00446BDE">
      <w:pPr>
        <w:rPr>
          <w:sz w:val="28"/>
          <w:szCs w:val="28"/>
        </w:rPr>
      </w:pPr>
    </w:p>
    <w:sectPr w:rsidR="00446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E46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6BDE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3C42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9120"/>
  <w15:docId w15:val="{3BF073C9-81B9-44E2-9659-28261203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11</cp:revision>
  <dcterms:created xsi:type="dcterms:W3CDTF">2012-08-30T07:04:00Z</dcterms:created>
  <dcterms:modified xsi:type="dcterms:W3CDTF">2019-04-12T02:46:00Z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