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803"/>
        <w:tblOverlap w:val="never"/>
        <w:tblW w:w="80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465"/>
        <w:gridCol w:w="4425"/>
        <w:gridCol w:w="525"/>
        <w:gridCol w:w="435"/>
        <w:gridCol w:w="465"/>
        <w:gridCol w:w="465"/>
        <w:gridCol w:w="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评价指标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序号</w:t>
            </w:r>
          </w:p>
        </w:tc>
        <w:tc>
          <w:tcPr>
            <w:tcW w:w="442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评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eastAsia="zh-CN"/>
              </w:rPr>
              <w:t>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标准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5" w:type="dxa"/>
            <w:vAlign w:val="top"/>
          </w:tcPr>
          <w:p>
            <w:pPr>
              <w:tabs>
                <w:tab w:val="left" w:pos="466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好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较好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一般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较差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restart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教学态度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上课认真，耐心辅导答疑，认真批改作业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注意与学生的沟通和交流，关心学生学习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按时上下课，不擅自停课、调课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备课充分，有讲稿或补充材料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805" w:type="dxa"/>
            <w:vMerge w:val="restart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教学内容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内容充实，概念准确，重点突出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观点鲜明，对问题有自己独特的见解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积极充实更新教学内容，提供参考资料和相关信息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理论联系实际，不照本宣科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restart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教学方法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积极有效地运用现代教育手技术段上课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实行启发式教学，充分发挥学生的积极主动性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教学进度安排适当，适应学生的学习能力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注重复习检查，促进学生对知识的理解和巩固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805" w:type="dxa"/>
            <w:vMerge w:val="restart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教学效果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学生对课程基础知识掌握的较好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学生分析问题和解决问题的能力有显著提高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课堂气氛活跃，学生对本课程的学习产生了浓厚的兴趣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拓宽了学生的知识面，开阔了学生的思路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restart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教学素养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上课情绪饱满，富有感染力</w:t>
            </w:r>
          </w:p>
        </w:tc>
        <w:tc>
          <w:tcPr>
            <w:tcW w:w="52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普通话标准，语言清晰流畅，板书规范</w:t>
            </w:r>
          </w:p>
        </w:tc>
        <w:tc>
          <w:tcPr>
            <w:tcW w:w="52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思路清晰，讲解逻辑性强</w:t>
            </w:r>
          </w:p>
        </w:tc>
        <w:tc>
          <w:tcPr>
            <w:tcW w:w="5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05" w:type="dxa"/>
            <w:vMerge w:val="continue"/>
            <w:tcBorders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442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对待学生公正、客观，教学责任心强</w:t>
            </w:r>
          </w:p>
        </w:tc>
        <w:tc>
          <w:tcPr>
            <w:tcW w:w="52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35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6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78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21"/>
    <w:rsid w:val="00054821"/>
    <w:rsid w:val="00255784"/>
    <w:rsid w:val="003E1500"/>
    <w:rsid w:val="007942E0"/>
    <w:rsid w:val="00F95F36"/>
    <w:rsid w:val="12B016AA"/>
    <w:rsid w:val="152B19A4"/>
    <w:rsid w:val="7F711E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2018-01-10T03:23:00Z</dcterms:created>
  <dc:creator>Windows 用户</dc:creator>
  <cp:lastModifiedBy>tust</cp:lastModifiedBy>
  <dcterms:modified xsi:type="dcterms:W3CDTF">2018-01-10T06:53:57Z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