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D72548">
        <w:rPr>
          <w:rFonts w:ascii="宋体" w:hAnsi="宋体" w:hint="eastAsia"/>
          <w:b/>
          <w:bCs/>
          <w:sz w:val="28"/>
          <w:szCs w:val="28"/>
        </w:rPr>
        <w:t>2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BA0DCD"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</w:t>
            </w:r>
            <w:r w:rsidR="003D3DB9">
              <w:rPr>
                <w:rFonts w:ascii="宋体" w:hAnsi="宋体" w:hint="eastAsia"/>
                <w:color w:val="000000"/>
                <w:szCs w:val="21"/>
              </w:rPr>
              <w:t xml:space="preserve">  24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BA0DCD">
              <w:rPr>
                <w:rFonts w:ascii="宋体" w:hAnsi="宋体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3D3DB9">
              <w:rPr>
                <w:rFonts w:ascii="宋体" w:hAnsi="宋体"/>
                <w:color w:val="000000"/>
                <w:szCs w:val="21"/>
              </w:rPr>
              <w:t>2</w:t>
            </w:r>
            <w:r w:rsidR="003D3DB9">
              <w:rPr>
                <w:rFonts w:ascii="宋体" w:hAnsi="宋体" w:hint="eastAsia"/>
                <w:color w:val="000000"/>
                <w:szCs w:val="21"/>
              </w:rPr>
              <w:t>8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BA0DCD" w:rsidP="00DC19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</w:t>
            </w:r>
            <w:r>
              <w:rPr>
                <w:rFonts w:ascii="宋体" w:hAnsi="宋体"/>
                <w:szCs w:val="21"/>
              </w:rPr>
              <w:t>学习，</w:t>
            </w:r>
            <w:r w:rsidR="00FC20E9">
              <w:rPr>
                <w:rFonts w:ascii="宋体" w:hAnsi="宋体" w:hint="eastAsia"/>
                <w:szCs w:val="21"/>
              </w:rPr>
              <w:t>系统</w:t>
            </w:r>
            <w:r w:rsidR="00FC20E9">
              <w:rPr>
                <w:rFonts w:ascii="宋体" w:hAnsi="宋体"/>
                <w:szCs w:val="21"/>
              </w:rPr>
              <w:t>源码研究</w:t>
            </w:r>
            <w:r w:rsidR="00DC19DD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FC20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7F3646">
              <w:rPr>
                <w:rFonts w:ascii="宋体" w:hAnsi="宋体" w:hint="eastAsia"/>
                <w:szCs w:val="21"/>
              </w:rPr>
              <w:t>本周仍然</w:t>
            </w:r>
            <w:r w:rsidR="007F3646">
              <w:rPr>
                <w:rFonts w:ascii="宋体" w:hAnsi="宋体"/>
                <w:szCs w:val="21"/>
              </w:rPr>
              <w:t>继续学习Android，不</w:t>
            </w:r>
            <w:r w:rsidR="007F3646">
              <w:rPr>
                <w:rFonts w:ascii="宋体" w:hAnsi="宋体" w:hint="eastAsia"/>
                <w:szCs w:val="21"/>
              </w:rPr>
              <w:t>过</w:t>
            </w:r>
            <w:r w:rsidR="007F3646">
              <w:rPr>
                <w:rFonts w:ascii="宋体" w:hAnsi="宋体"/>
                <w:szCs w:val="21"/>
              </w:rPr>
              <w:t>同</w:t>
            </w:r>
            <w:r w:rsidR="007F3646">
              <w:rPr>
                <w:rFonts w:ascii="宋体" w:hAnsi="宋体" w:hint="eastAsia"/>
                <w:szCs w:val="21"/>
              </w:rPr>
              <w:t>时</w:t>
            </w:r>
            <w:r w:rsidR="007F3646">
              <w:rPr>
                <w:rFonts w:ascii="宋体" w:hAnsi="宋体"/>
                <w:szCs w:val="21"/>
              </w:rPr>
              <w:t>在</w:t>
            </w:r>
            <w:r w:rsidR="007F3646">
              <w:rPr>
                <w:rFonts w:ascii="宋体" w:hAnsi="宋体" w:hint="eastAsia"/>
                <w:szCs w:val="21"/>
              </w:rPr>
              <w:t>研究</w:t>
            </w:r>
            <w:r w:rsidR="007F3646">
              <w:rPr>
                <w:rFonts w:ascii="宋体" w:hAnsi="宋体"/>
                <w:szCs w:val="21"/>
              </w:rPr>
              <w:t>系统源码</w:t>
            </w:r>
            <w:r w:rsidR="007F3646">
              <w:rPr>
                <w:rFonts w:ascii="宋体" w:hAnsi="宋体" w:hint="eastAsia"/>
                <w:szCs w:val="21"/>
              </w:rPr>
              <w:t>，</w:t>
            </w:r>
            <w:r w:rsidR="007F3646">
              <w:rPr>
                <w:rFonts w:ascii="宋体" w:hAnsi="宋体"/>
                <w:szCs w:val="21"/>
              </w:rPr>
              <w:t>对应音箱实际功能，研究系统的具体实现，同时研究</w:t>
            </w:r>
            <w:r w:rsidR="007F3646">
              <w:rPr>
                <w:rFonts w:ascii="宋体" w:hAnsi="宋体" w:hint="eastAsia"/>
                <w:szCs w:val="21"/>
              </w:rPr>
              <w:t>系统</w:t>
            </w:r>
            <w:r w:rsidR="007F3646">
              <w:rPr>
                <w:rFonts w:ascii="宋体" w:hAnsi="宋体"/>
                <w:szCs w:val="21"/>
              </w:rPr>
              <w:t>已经</w:t>
            </w:r>
            <w:r w:rsidR="007F3646">
              <w:rPr>
                <w:rFonts w:ascii="宋体" w:hAnsi="宋体" w:hint="eastAsia"/>
                <w:szCs w:val="21"/>
              </w:rPr>
              <w:t>开发</w:t>
            </w:r>
            <w:r w:rsidR="007F3646">
              <w:rPr>
                <w:rFonts w:ascii="宋体" w:hAnsi="宋体"/>
                <w:szCs w:val="21"/>
              </w:rPr>
              <w:t>的通用工具。</w:t>
            </w:r>
            <w:r w:rsidR="0008097E">
              <w:rPr>
                <w:rFonts w:ascii="宋体" w:hAnsi="宋体" w:hint="eastAsia"/>
                <w:szCs w:val="21"/>
              </w:rPr>
              <w:t>刚开始</w:t>
            </w:r>
            <w:r w:rsidR="0008097E">
              <w:rPr>
                <w:rFonts w:ascii="宋体" w:hAnsi="宋体"/>
                <w:szCs w:val="21"/>
              </w:rPr>
              <w:t>接触源码，简直是头晕，</w:t>
            </w:r>
            <w:r w:rsidR="0008097E">
              <w:rPr>
                <w:rFonts w:ascii="宋体" w:hAnsi="宋体" w:hint="eastAsia"/>
                <w:szCs w:val="21"/>
              </w:rPr>
              <w:t>完全</w:t>
            </w:r>
            <w:r w:rsidR="0008097E">
              <w:rPr>
                <w:rFonts w:ascii="宋体" w:hAnsi="宋体"/>
                <w:szCs w:val="21"/>
              </w:rPr>
              <w:t>看不懂，不过慢慢的从数据输入到最后数据处理完毕，跟着整个数据</w:t>
            </w:r>
            <w:r w:rsidR="0008097E">
              <w:rPr>
                <w:rFonts w:ascii="宋体" w:hAnsi="宋体" w:hint="eastAsia"/>
                <w:szCs w:val="21"/>
              </w:rPr>
              <w:t>流向</w:t>
            </w:r>
            <w:r w:rsidR="0008097E">
              <w:rPr>
                <w:rFonts w:ascii="宋体" w:hAnsi="宋体"/>
                <w:szCs w:val="21"/>
              </w:rPr>
              <w:t>，加上某些关键部分像同事请教，加上之前的架构学习，对系统</w:t>
            </w:r>
            <w:r w:rsidR="0008097E">
              <w:rPr>
                <w:rFonts w:ascii="宋体" w:hAnsi="宋体" w:hint="eastAsia"/>
                <w:szCs w:val="21"/>
              </w:rPr>
              <w:t>在</w:t>
            </w:r>
            <w:r w:rsidR="0008097E">
              <w:rPr>
                <w:rFonts w:ascii="宋体" w:hAnsi="宋体"/>
                <w:szCs w:val="21"/>
              </w:rPr>
              <w:t>心中已经形成了初步认识</w:t>
            </w:r>
            <w:r w:rsidR="00E36CB4">
              <w:rPr>
                <w:rFonts w:ascii="宋体" w:hAnsi="宋体" w:hint="eastAsia"/>
                <w:szCs w:val="21"/>
              </w:rPr>
              <w:t>和</w:t>
            </w:r>
            <w:r w:rsidR="00E36CB4">
              <w:rPr>
                <w:rFonts w:ascii="宋体" w:hAnsi="宋体"/>
                <w:szCs w:val="21"/>
              </w:rPr>
              <w:t>理解。</w:t>
            </w:r>
            <w:r w:rsidR="005B763F">
              <w:rPr>
                <w:rFonts w:ascii="宋体" w:hAnsi="宋体" w:hint="eastAsia"/>
                <w:szCs w:val="21"/>
              </w:rPr>
              <w:t>同时</w:t>
            </w:r>
            <w:r w:rsidR="005B763F">
              <w:rPr>
                <w:rFonts w:ascii="宋体" w:hAnsi="宋体"/>
                <w:szCs w:val="21"/>
              </w:rPr>
              <w:t>也已经开始</w:t>
            </w:r>
            <w:r w:rsidR="005B763F">
              <w:rPr>
                <w:rFonts w:ascii="宋体" w:hAnsi="宋体" w:hint="eastAsia"/>
                <w:szCs w:val="21"/>
              </w:rPr>
              <w:t>使用</w:t>
            </w:r>
            <w:r w:rsidR="005B763F">
              <w:rPr>
                <w:rFonts w:ascii="宋体" w:hAnsi="宋体"/>
                <w:szCs w:val="21"/>
              </w:rPr>
              <w:t>Android设计用户交互的UI，设计具体的业务流程。</w:t>
            </w:r>
            <w:r w:rsidR="005A6551">
              <w:rPr>
                <w:rFonts w:ascii="宋体" w:hAnsi="宋体" w:hint="eastAsia"/>
                <w:szCs w:val="21"/>
              </w:rPr>
              <w:t>因为</w:t>
            </w:r>
            <w:r w:rsidR="005A6551">
              <w:rPr>
                <w:rFonts w:ascii="宋体" w:hAnsi="宋体"/>
                <w:szCs w:val="21"/>
              </w:rPr>
              <w:t>系统里面多处</w:t>
            </w:r>
            <w:r w:rsidR="005A6551">
              <w:rPr>
                <w:rFonts w:ascii="宋体" w:hAnsi="宋体" w:hint="eastAsia"/>
                <w:szCs w:val="21"/>
              </w:rPr>
              <w:t>需要开辟</w:t>
            </w:r>
            <w:r w:rsidR="005A6551">
              <w:rPr>
                <w:rFonts w:ascii="宋体" w:hAnsi="宋体"/>
                <w:szCs w:val="21"/>
              </w:rPr>
              <w:t>多线程，</w:t>
            </w:r>
            <w:r w:rsidR="005A6551">
              <w:rPr>
                <w:rFonts w:ascii="宋体" w:hAnsi="宋体" w:hint="eastAsia"/>
                <w:szCs w:val="21"/>
              </w:rPr>
              <w:t>并</w:t>
            </w:r>
            <w:r w:rsidR="005A6551">
              <w:rPr>
                <w:rFonts w:ascii="宋体" w:hAnsi="宋体"/>
                <w:szCs w:val="21"/>
              </w:rPr>
              <w:t>通</w:t>
            </w:r>
            <w:r w:rsidR="005A6551">
              <w:rPr>
                <w:rFonts w:ascii="宋体" w:hAnsi="宋体" w:hint="eastAsia"/>
                <w:szCs w:val="21"/>
              </w:rPr>
              <w:t>过</w:t>
            </w:r>
            <w:r w:rsidR="005A6551">
              <w:rPr>
                <w:rFonts w:ascii="宋体" w:hAnsi="宋体"/>
                <w:szCs w:val="21"/>
              </w:rPr>
              <w:t>多信号量机制控制</w:t>
            </w:r>
            <w:r w:rsidR="005A6551">
              <w:rPr>
                <w:rFonts w:ascii="宋体" w:hAnsi="宋体" w:hint="eastAsia"/>
                <w:szCs w:val="21"/>
              </w:rPr>
              <w:t>数量</w:t>
            </w:r>
            <w:r w:rsidR="005A6551">
              <w:rPr>
                <w:rFonts w:ascii="宋体" w:hAnsi="宋体"/>
                <w:szCs w:val="21"/>
              </w:rPr>
              <w:t>，异步转同步，</w:t>
            </w:r>
            <w:r w:rsidR="00553823">
              <w:rPr>
                <w:rFonts w:ascii="宋体" w:hAnsi="宋体" w:hint="eastAsia"/>
                <w:szCs w:val="21"/>
              </w:rPr>
              <w:t>然后</w:t>
            </w:r>
            <w:r w:rsidR="00553823">
              <w:rPr>
                <w:rFonts w:ascii="宋体" w:hAnsi="宋体"/>
                <w:szCs w:val="21"/>
              </w:rPr>
              <w:t>线程回调，这导致我设计的UI交互不能完整进行，这是进公司遇到的第一个bug，</w:t>
            </w:r>
            <w:r w:rsidR="00553823">
              <w:rPr>
                <w:rFonts w:ascii="宋体" w:hAnsi="宋体" w:hint="eastAsia"/>
                <w:szCs w:val="21"/>
              </w:rPr>
              <w:t>后面用</w:t>
            </w:r>
            <w:r w:rsidR="00553823">
              <w:rPr>
                <w:rFonts w:ascii="宋体" w:hAnsi="宋体"/>
                <w:szCs w:val="21"/>
              </w:rPr>
              <w:t>了异步转同步的方法解决了。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D97" w:rsidRDefault="00C22D97" w:rsidP="00AC29F1">
      <w:r>
        <w:separator/>
      </w:r>
    </w:p>
  </w:endnote>
  <w:endnote w:type="continuationSeparator" w:id="0">
    <w:p w:rsidR="00C22D97" w:rsidRDefault="00C22D97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D97" w:rsidRDefault="00C22D97" w:rsidP="00AC29F1">
      <w:r>
        <w:separator/>
      </w:r>
    </w:p>
  </w:footnote>
  <w:footnote w:type="continuationSeparator" w:id="0">
    <w:p w:rsidR="00C22D97" w:rsidRDefault="00C22D97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8097E"/>
    <w:rsid w:val="000E371B"/>
    <w:rsid w:val="000E7FA5"/>
    <w:rsid w:val="0012061F"/>
    <w:rsid w:val="001A3509"/>
    <w:rsid w:val="002133ED"/>
    <w:rsid w:val="002C0B84"/>
    <w:rsid w:val="0031270A"/>
    <w:rsid w:val="003A544C"/>
    <w:rsid w:val="003D3DB9"/>
    <w:rsid w:val="00553823"/>
    <w:rsid w:val="005A6551"/>
    <w:rsid w:val="005B763F"/>
    <w:rsid w:val="006826D0"/>
    <w:rsid w:val="007F3646"/>
    <w:rsid w:val="0096292E"/>
    <w:rsid w:val="00AC29F1"/>
    <w:rsid w:val="00BA0DCD"/>
    <w:rsid w:val="00C22D97"/>
    <w:rsid w:val="00D5590C"/>
    <w:rsid w:val="00D72548"/>
    <w:rsid w:val="00DC19DD"/>
    <w:rsid w:val="00E36CB4"/>
    <w:rsid w:val="00EB1E33"/>
    <w:rsid w:val="00FC20E9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C1B37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19</cp:revision>
  <dcterms:created xsi:type="dcterms:W3CDTF">2017-01-02T07:11:00Z</dcterms:created>
  <dcterms:modified xsi:type="dcterms:W3CDTF">2017-05-03T02:01:00Z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