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drawing>
          <wp:inline distT="0" distB="0" distL="0" distR="0">
            <wp:extent cx="1021080" cy="1030605"/>
            <wp:effectExtent l="0" t="0" r="6985" b="17145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714" cy="1030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33370" cy="742950"/>
            <wp:effectExtent l="0" t="0" r="0" b="0"/>
            <wp:docPr id="102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_x0000_t7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004" cy="742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</w:p>
    <w:p>
      <w:pPr>
        <w:ind w:firstLine="630" w:firstLineChars="300"/>
      </w:pPr>
    </w:p>
    <w:p>
      <w:pPr>
        <w:jc w:val="center"/>
        <w:rPr>
          <w:rFonts w:eastAsia="黑体"/>
          <w:b/>
          <w:sz w:val="72"/>
          <w:szCs w:val="72"/>
        </w:rPr>
      </w:pPr>
      <w:r>
        <w:rPr>
          <w:rFonts w:hint="eastAsia" w:eastAsia="黑体"/>
          <w:b/>
          <w:sz w:val="72"/>
          <w:szCs w:val="72"/>
        </w:rPr>
        <w:t>实 验</w:t>
      </w:r>
      <w:r>
        <w:rPr>
          <w:rFonts w:eastAsia="黑体"/>
          <w:b/>
          <w:sz w:val="72"/>
          <w:szCs w:val="72"/>
        </w:rPr>
        <w:t xml:space="preserve"> 报 告</w:t>
      </w:r>
    </w:p>
    <w:p>
      <w:pPr>
        <w:rPr>
          <w:rFonts w:eastAsia="黑体"/>
          <w:b/>
          <w:sz w:val="72"/>
          <w:szCs w:val="72"/>
        </w:rPr>
      </w:pPr>
    </w:p>
    <w:p>
      <w:pPr>
        <w:rPr>
          <w:rFonts w:eastAsia="黑体"/>
          <w:b/>
          <w:sz w:val="72"/>
          <w:szCs w:val="72"/>
        </w:rPr>
      </w:pPr>
    </w:p>
    <w:p>
      <w:pPr>
        <w:spacing w:line="360" w:lineRule="auto"/>
        <w:rPr>
          <w:sz w:val="44"/>
        </w:rPr>
      </w:pPr>
    </w:p>
    <w:p>
      <w:pPr>
        <w:spacing w:line="360" w:lineRule="auto"/>
        <w:rPr>
          <w:sz w:val="28"/>
        </w:rPr>
      </w:pPr>
    </w:p>
    <w:p>
      <w:pPr>
        <w:spacing w:line="480" w:lineRule="auto"/>
        <w:ind w:firstLine="1760" w:firstLineChars="550"/>
        <w:rPr>
          <w:sz w:val="32"/>
          <w:u w:val="single"/>
        </w:rPr>
      </w:pPr>
      <w:r>
        <w:rPr>
          <w:sz w:val="32"/>
        </w:rPr>
        <w:t>课程名称：</w:t>
      </w:r>
      <w:r>
        <w:rPr>
          <w:sz w:val="32"/>
          <w:u w:val="single"/>
        </w:rPr>
        <w:t xml:space="preserve">       程序设计基础       </w:t>
      </w:r>
    </w:p>
    <w:p>
      <w:pPr>
        <w:spacing w:line="480" w:lineRule="auto"/>
        <w:ind w:firstLine="1760" w:firstLineChars="550"/>
        <w:rPr>
          <w:sz w:val="32"/>
        </w:rPr>
      </w:pPr>
      <w:r>
        <w:rPr>
          <w:sz w:val="32"/>
        </w:rPr>
        <w:t xml:space="preserve">院    </w:t>
      </w:r>
      <w:r>
        <w:rPr>
          <w:rFonts w:hint="eastAsia"/>
          <w:sz w:val="32"/>
        </w:rPr>
        <w:t>部</w:t>
      </w:r>
      <w:r>
        <w:rPr>
          <w:sz w:val="32"/>
        </w:rPr>
        <w:t>：</w:t>
      </w:r>
      <w:r>
        <w:rPr>
          <w:sz w:val="32"/>
          <w:u w:val="single"/>
        </w:rPr>
        <w:t xml:space="preserve"> 计算机科学与信息工程学院 </w:t>
      </w:r>
    </w:p>
    <w:p>
      <w:pPr>
        <w:spacing w:line="480" w:lineRule="auto"/>
        <w:ind w:firstLine="1760" w:firstLineChars="550"/>
        <w:rPr>
          <w:sz w:val="32"/>
          <w:u w:val="single"/>
        </w:rPr>
      </w:pPr>
      <w:r>
        <w:rPr>
          <w:sz w:val="32"/>
        </w:rPr>
        <w:t>学生姓名：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邓二浦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  </w:t>
      </w:r>
    </w:p>
    <w:p>
      <w:pPr>
        <w:spacing w:line="480" w:lineRule="auto"/>
        <w:ind w:firstLine="1760" w:firstLineChars="550"/>
        <w:rPr>
          <w:sz w:val="32"/>
          <w:u w:val="single"/>
        </w:rPr>
      </w:pPr>
      <w:r>
        <w:rPr>
          <w:sz w:val="32"/>
        </w:rPr>
        <w:t>学    号：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>180311101</w:t>
      </w:r>
      <w:r>
        <w:rPr>
          <w:rFonts w:hint="eastAsia"/>
          <w:sz w:val="32"/>
          <w:u w:val="single"/>
          <w:lang w:val="en-US" w:eastAsia="zh-CN"/>
        </w:rPr>
        <w:t xml:space="preserve">29   </w:t>
      </w:r>
      <w:r>
        <w:rPr>
          <w:rFonts w:hint="eastAsia"/>
          <w:sz w:val="32"/>
          <w:u w:val="single"/>
        </w:rPr>
        <w:t xml:space="preserve">      </w:t>
      </w:r>
    </w:p>
    <w:p>
      <w:pPr>
        <w:spacing w:line="480" w:lineRule="auto"/>
        <w:ind w:right="2190" w:rightChars="1043" w:firstLine="1760" w:firstLineChars="550"/>
        <w:rPr>
          <w:sz w:val="32"/>
          <w:u w:val="single"/>
        </w:rPr>
      </w:pPr>
      <w:r>
        <w:rPr>
          <w:sz w:val="32"/>
        </w:rPr>
        <w:t>专业班级：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网络工程1</w:t>
      </w:r>
      <w:r>
        <w:rPr>
          <w:sz w:val="32"/>
          <w:u w:val="single"/>
        </w:rPr>
        <w:t>8</w:t>
      </w:r>
      <w:r>
        <w:rPr>
          <w:rFonts w:hint="eastAsia"/>
          <w:sz w:val="32"/>
          <w:u w:val="single"/>
        </w:rPr>
        <w:t>-</w:t>
      </w:r>
      <w:r>
        <w:rPr>
          <w:sz w:val="32"/>
          <w:u w:val="single"/>
        </w:rPr>
        <w:t>1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</w:t>
      </w:r>
    </w:p>
    <w:p>
      <w:pPr>
        <w:spacing w:line="480" w:lineRule="auto"/>
        <w:ind w:firstLine="1760" w:firstLineChars="550"/>
        <w:rPr>
          <w:sz w:val="32"/>
        </w:rPr>
      </w:pPr>
      <w:r>
        <w:rPr>
          <w:sz w:val="32"/>
        </w:rPr>
        <w:t>指导教师：</w:t>
      </w:r>
      <w:r>
        <w:rPr>
          <w:sz w:val="32"/>
          <w:u w:val="single"/>
        </w:rPr>
        <w:t xml:space="preserve">         </w:t>
      </w:r>
      <w:r>
        <w:rPr>
          <w:rFonts w:hint="eastAsia"/>
          <w:sz w:val="32"/>
          <w:u w:val="single"/>
        </w:rPr>
        <w:t xml:space="preserve"> 朱宗胜   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</w:p>
    <w:p>
      <w:pPr>
        <w:spacing w:line="360" w:lineRule="auto"/>
        <w:rPr>
          <w:sz w:val="30"/>
        </w:rPr>
      </w:pPr>
    </w:p>
    <w:p>
      <w:pPr>
        <w:jc w:val="center"/>
        <w:rPr>
          <w:sz w:val="30"/>
        </w:rPr>
      </w:pPr>
    </w:p>
    <w:p>
      <w:pPr>
        <w:jc w:val="center"/>
        <w:rPr>
          <w:sz w:val="30"/>
        </w:rPr>
      </w:pPr>
    </w:p>
    <w:p>
      <w:pPr>
        <w:rPr>
          <w:b/>
          <w:sz w:val="32"/>
          <w:szCs w:val="32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077" w:bottom="1440" w:left="1077" w:header="851" w:footer="992" w:gutter="0"/>
          <w:pgNumType w:start="1"/>
          <w:cols w:space="720" w:num="1"/>
          <w:titlePg/>
          <w:docGrid w:type="lines" w:linePitch="312" w:charSpace="0"/>
        </w:sectPr>
      </w:pPr>
      <w:r>
        <w:rPr>
          <w:sz w:val="30"/>
        </w:rPr>
        <w:t xml:space="preserve">                        201</w:t>
      </w:r>
      <w:r>
        <w:rPr>
          <w:rFonts w:hint="eastAsia"/>
          <w:sz w:val="30"/>
        </w:rPr>
        <w:t>9</w:t>
      </w:r>
      <w:r>
        <w:rPr>
          <w:sz w:val="30"/>
        </w:rPr>
        <w:t>年</w:t>
      </w:r>
      <w:r>
        <w:rPr>
          <w:rFonts w:hint="eastAsia"/>
          <w:sz w:val="30"/>
        </w:rPr>
        <w:t>3</w:t>
      </w:r>
      <w:r>
        <w:rPr>
          <w:sz w:val="30"/>
        </w:rPr>
        <w:t>月</w:t>
      </w:r>
      <w:r>
        <w:rPr>
          <w:rFonts w:hint="eastAsia"/>
          <w:sz w:val="30"/>
          <w:lang w:val="en-US" w:eastAsia="zh-CN"/>
        </w:rPr>
        <w:t>26</w:t>
      </w:r>
      <w:r>
        <w:rPr>
          <w:rFonts w:hint="eastAsia"/>
          <w:sz w:val="30"/>
        </w:rPr>
        <w:t>日</w:t>
      </w:r>
    </w:p>
    <w:p>
      <w:pPr>
        <w:spacing w:line="360" w:lineRule="auto"/>
        <w:ind w:firstLine="3840" w:firstLineChars="1200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实验</w:t>
      </w:r>
      <w:r>
        <w:rPr>
          <w:rFonts w:hint="eastAsia" w:eastAsia="黑体"/>
          <w:b/>
          <w:sz w:val="32"/>
          <w:szCs w:val="32"/>
        </w:rPr>
        <w:t>一</w:t>
      </w:r>
    </w:p>
    <w:p>
      <w:pPr>
        <w:spacing w:line="360" w:lineRule="auto"/>
        <w:rPr>
          <w:rFonts w:eastAsia="黑体"/>
          <w:b/>
          <w:sz w:val="32"/>
          <w:szCs w:val="32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</w:t>
      </w:r>
      <w:r>
        <w:rPr>
          <w:rFonts w:hint="eastAsia" w:eastAsia="黑体"/>
          <w:sz w:val="28"/>
          <w:szCs w:val="28"/>
        </w:rPr>
        <w:t>目的</w:t>
      </w:r>
      <w:r>
        <w:rPr>
          <w:sz w:val="28"/>
          <w:szCs w:val="28"/>
        </w:rPr>
        <w:t>】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1、掌握自定义函数的一般结构及定义函数方法。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2、掌握形参、实参、函数原型、等重要概念。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3、掌握函数声明、函数调用的一般方法。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实验内容</w:t>
      </w:r>
      <w:r>
        <w:rPr>
          <w:sz w:val="28"/>
          <w:szCs w:val="28"/>
        </w:rPr>
        <w:t>】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1、求三角形面积函数。编写一个求任意三角形面积的函数，并在主函数中调用它，计算任意三角形的面积。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2、把猴子吃桃问题写成一个函数，使它能够求得指定一天开始时的桃子数。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3、用递归函数求解Fibonacci数列问题。在主函数中调用求Fibonacci数的函数，输出Fibonacci数列中任意项的数值。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实验分析</w:t>
      </w:r>
      <w:r>
        <w:rPr>
          <w:sz w:val="28"/>
          <w:szCs w:val="28"/>
        </w:rPr>
        <w:t>】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1、</w:t>
      </w:r>
      <w:r>
        <w:rPr>
          <w:rFonts w:hint="eastAsia" w:ascii="新宋体" w:hAnsi="新宋体" w:eastAsia="新宋体"/>
          <w:sz w:val="24"/>
        </w:rPr>
        <w:t>（1）设三角形边长为a、b、c，面积area的算法是area=</w:t>
      </w:r>
      <m:oMath>
        <m:rad>
          <m:radPr>
            <m:degHide m:val="1"/>
            <m:ctrlPr>
              <w:rPr>
                <w:rFonts w:ascii="Cambria Math" w:hAnsi="Cambria Math" w:eastAsia="新宋体"/>
                <w:sz w:val="24"/>
              </w:rPr>
            </m:ctrlPr>
          </m:radPr>
          <m:deg>
            <m:ctrlPr>
              <w:rPr>
                <w:rFonts w:ascii="Cambria Math" w:hAnsi="Cambria Math" w:eastAsia="新宋体"/>
                <w:sz w:val="24"/>
              </w:rPr>
            </m:ctrlPr>
          </m:deg>
          <m:e>
            <m:r>
              <w:rPr>
                <w:rFonts w:hint="eastAsia" w:ascii="Cambria Math" w:hAnsi="Cambria Math" w:eastAsia="新宋体"/>
                <w:sz w:val="24"/>
              </w:rPr>
              <m:t>s</m:t>
            </m:r>
            <m:r>
              <w:rPr>
                <w:rFonts w:ascii="Cambria Math" w:hAnsi="Cambria Math" w:eastAsia="新宋体"/>
                <w:sz w:val="24"/>
              </w:rPr>
              <m:t>(s-a)(s-b)(s-c)</m:t>
            </m:r>
            <m:ctrlPr>
              <w:rPr>
                <w:rFonts w:ascii="Cambria Math" w:hAnsi="Cambria Math" w:eastAsia="新宋体"/>
                <w:sz w:val="24"/>
              </w:rPr>
            </m:ctrlPr>
          </m:e>
        </m:rad>
      </m:oMath>
      <w:r>
        <w:rPr>
          <w:rFonts w:hint="eastAsia" w:ascii="新宋体" w:hAnsi="新宋体" w:eastAsia="新宋体"/>
          <w:sz w:val="24"/>
        </w:rPr>
        <w:t>，其中s=</w:t>
      </w:r>
      <m:oMath>
        <m:f>
          <m:fPr>
            <m:ctrlPr>
              <w:rPr>
                <w:rFonts w:ascii="Cambria Math" w:hAnsi="Cambria Math" w:eastAsia="新宋体"/>
                <w:sz w:val="24"/>
              </w:rPr>
            </m:ctrlPr>
          </m:fPr>
          <m:num>
            <m:r>
              <w:rPr>
                <w:rFonts w:ascii="Cambria Math" w:hAnsi="Cambria Math" w:eastAsia="新宋体"/>
                <w:sz w:val="24"/>
              </w:rPr>
              <m:t>(a+b+c)</m:t>
            </m:r>
            <m:ctrlPr>
              <w:rPr>
                <w:rFonts w:ascii="Cambria Math" w:hAnsi="Cambria Math" w:eastAsia="新宋体"/>
                <w:sz w:val="24"/>
              </w:rPr>
            </m:ctrlPr>
          </m:num>
          <m:den>
            <m:r>
              <w:rPr>
                <w:rFonts w:ascii="Cambria Math" w:hAnsi="Cambria Math" w:eastAsia="新宋体"/>
                <w:sz w:val="24"/>
              </w:rPr>
              <m:t>2</m:t>
            </m:r>
            <m:ctrlPr>
              <w:rPr>
                <w:rFonts w:ascii="Cambria Math" w:hAnsi="Cambria Math" w:eastAsia="新宋体"/>
                <w:sz w:val="24"/>
              </w:rPr>
            </m:ctrlPr>
          </m:den>
        </m:f>
      </m:oMath>
      <w:r>
        <w:rPr>
          <w:rFonts w:hint="eastAsia" w:ascii="新宋体" w:hAnsi="新宋体" w:eastAsia="新宋体"/>
          <w:sz w:val="24"/>
        </w:rPr>
        <w:t>，显然，要计算三角形面积，需要用到3个参数，面积函数的返回值的数据类型应为实型。</w:t>
      </w:r>
    </w:p>
    <w:p>
      <w:pPr>
        <w:ind w:firstLine="240" w:firstLineChars="100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（2）尽管main函数可以出现在程序的任何位置，但为了方便程序阅读，通常将主函数放在程序的开始位置，并在它之前集中进行自定义函数的原型声明。</w:t>
      </w:r>
    </w:p>
    <w:p>
      <w:pPr>
        <w:rPr>
          <w:rFonts w:ascii="新宋体" w:hAnsi="新宋体" w:eastAsia="新宋体"/>
          <w:sz w:val="24"/>
        </w:rPr>
      </w:pPr>
      <w:r>
        <w:rPr>
          <w:rFonts w:hint="eastAsia" w:ascii="黑体" w:hAnsi="黑体" w:eastAsia="黑体"/>
          <w:sz w:val="28"/>
          <w:szCs w:val="28"/>
        </w:rPr>
        <w:t>2、</w:t>
      </w:r>
      <w:r>
        <w:rPr>
          <w:rFonts w:hint="eastAsia" w:ascii="新宋体" w:hAnsi="新宋体" w:eastAsia="新宋体"/>
          <w:sz w:val="24"/>
        </w:rPr>
        <w:t>猴子吃桃问题的函数只需一个int型形参，用指定的那一天天数作实参进行调用，函数的返回值为所求的桃子数。</w:t>
      </w:r>
    </w:p>
    <w:p>
      <w:pPr>
        <w:rPr>
          <w:rFonts w:ascii="新宋体" w:hAnsi="新宋体" w:eastAsia="新宋体"/>
          <w:sz w:val="24"/>
        </w:rPr>
      </w:pPr>
      <w:r>
        <w:rPr>
          <w:rFonts w:hint="eastAsia" w:ascii="黑体" w:hAnsi="黑体" w:eastAsia="黑体"/>
          <w:sz w:val="28"/>
          <w:szCs w:val="28"/>
        </w:rPr>
        <w:t>3、</w:t>
      </w:r>
      <w:r>
        <w:rPr>
          <w:rFonts w:hint="eastAsia" w:ascii="新宋体" w:hAnsi="新宋体" w:eastAsia="新宋体"/>
          <w:sz w:val="24"/>
        </w:rPr>
        <w:t>Fibonacci数列第n（n</w:t>
      </w:r>
      <m:oMath>
        <m:r>
          <m:rPr>
            <m:sty m:val="p"/>
          </m:rPr>
          <w:rPr>
            <w:rFonts w:ascii="Cambria Math" w:hAnsi="Cambria Math" w:eastAsia="新宋体"/>
            <w:sz w:val="24"/>
          </w:rPr>
          <m:t>≥</m:t>
        </m:r>
      </m:oMath>
      <w:r>
        <w:rPr>
          <w:rFonts w:ascii="新宋体" w:hAnsi="新宋体" w:eastAsia="新宋体"/>
          <w:sz w:val="24"/>
        </w:rPr>
        <w:t>1</w:t>
      </w:r>
      <w:r>
        <w:rPr>
          <w:rFonts w:hint="eastAsia" w:ascii="新宋体" w:hAnsi="新宋体" w:eastAsia="新宋体"/>
          <w:sz w:val="24"/>
        </w:rPr>
        <w:t>）个数的递归表示为</w:t>
      </w:r>
      <m:oMath>
        <m:r>
          <w:rPr>
            <w:rFonts w:ascii="Cambria Math" w:hAnsi="Cambria Math" w:eastAsia="新宋体"/>
            <w:sz w:val="24"/>
          </w:rPr>
          <m:t>f</m:t>
        </m:r>
        <m:r>
          <m:rPr>
            <m:sty m:val="p"/>
          </m:rPr>
          <w:rPr>
            <w:rFonts w:ascii="Cambria Math" w:hAnsi="Cambria Math" w:eastAsia="新宋体"/>
            <w:sz w:val="24"/>
          </w:rPr>
          <m:t>(n)</m:t>
        </m:r>
      </m:oMath>
      <w:r>
        <w:rPr>
          <w:rFonts w:hint="eastAsia" w:ascii="新宋体" w:hAnsi="新宋体" w:eastAsia="新宋体"/>
          <w:sz w:val="24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eastAsia="新宋体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eastAsia="新宋体"/>
                    <w:sz w:val="24"/>
                  </w:rPr>
                </m:ctrlPr>
              </m:eqArrPr>
              <m:e>
                <m:r>
                  <w:rPr>
                    <w:rFonts w:ascii="Cambria Math" w:hAnsi="Cambria Math" w:eastAsia="新宋体"/>
                    <w:sz w:val="24"/>
                  </w:rPr>
                  <m:t>1,                                         n=1</m:t>
                </m:r>
                <m:ctrlPr>
                  <w:rPr>
                    <w:rFonts w:ascii="Cambria Math" w:hAnsi="Cambria Math" w:eastAsia="新宋体"/>
                    <w:sz w:val="24"/>
                  </w:rPr>
                </m:ctrlPr>
              </m:e>
              <m:e>
                <m:r>
                  <w:rPr>
                    <w:rFonts w:ascii="Cambria Math" w:hAnsi="Cambria Math" w:eastAsia="新宋体"/>
                    <w:sz w:val="24"/>
                  </w:rPr>
                  <m:t>1,                                         n=2</m:t>
                </m:r>
                <m:ctrlPr>
                  <w:rPr>
                    <w:rFonts w:ascii="Cambria Math" w:hAnsi="Cambria Math" w:eastAsia="新宋体"/>
                    <w:sz w:val="24"/>
                  </w:rPr>
                </m:ctrlPr>
              </m:e>
              <m:e>
                <m:r>
                  <w:rPr>
                    <w:rFonts w:ascii="Cambria Math" w:hAnsi="Cambria Math" w:eastAsia="新宋体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新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eastAsia="新宋体"/>
                        <w:sz w:val="24"/>
                      </w:rPr>
                      <m:t>n-1</m:t>
                    </m:r>
                    <m:ctrlPr>
                      <w:rPr>
                        <w:rFonts w:ascii="Cambria Math" w:hAnsi="Cambria Math" w:eastAsia="新宋体"/>
                        <w:i/>
                        <w:sz w:val="24"/>
                      </w:rPr>
                    </m:ctrlPr>
                  </m:e>
                </m:d>
                <m:r>
                  <w:rPr>
                    <w:rFonts w:ascii="Cambria Math" w:hAnsi="Cambria Math" w:eastAsia="新宋体"/>
                    <w:sz w:val="24"/>
                  </w:rPr>
                  <m:t>+f</m:t>
                </m:r>
                <m:d>
                  <m:dPr>
                    <m:ctrlPr>
                      <w:rPr>
                        <w:rFonts w:ascii="Cambria Math" w:hAnsi="Cambria Math" w:eastAsia="新宋体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eastAsia="新宋体"/>
                        <w:sz w:val="24"/>
                      </w:rPr>
                      <m:t>n-2</m:t>
                    </m:r>
                    <m:ctrlPr>
                      <w:rPr>
                        <w:rFonts w:ascii="Cambria Math" w:hAnsi="Cambria Math" w:eastAsia="新宋体"/>
                        <w:i/>
                        <w:sz w:val="24"/>
                      </w:rPr>
                    </m:ctrlPr>
                  </m:e>
                </m:d>
                <m:r>
                  <w:rPr>
                    <w:rFonts w:ascii="Cambria Math" w:hAnsi="Cambria Math" w:eastAsia="新宋体"/>
                    <w:sz w:val="24"/>
                  </w:rPr>
                  <m:t>,    n&gt;2</m:t>
                </m:r>
                <m:ctrlPr>
                  <w:rPr>
                    <w:rFonts w:ascii="Cambria Math" w:hAnsi="Cambria Math" w:eastAsia="新宋体"/>
                    <w:sz w:val="24"/>
                  </w:rPr>
                </m:ctrlPr>
              </m:e>
            </m:eqArr>
            <m:ctrlPr>
              <w:rPr>
                <w:rFonts w:ascii="Cambria Math" w:hAnsi="Cambria Math" w:eastAsia="新宋体"/>
                <w:sz w:val="24"/>
              </w:rPr>
            </m:ctrlPr>
          </m:e>
        </m:d>
      </m:oMath>
      <w:r>
        <w:rPr>
          <w:rFonts w:hint="eastAsia" w:ascii="新宋体" w:hAnsi="新宋体" w:eastAsia="新宋体"/>
          <w:sz w:val="24"/>
        </w:rPr>
        <w:t xml:space="preserve"> </w:t>
      </w:r>
    </w:p>
    <w:p>
      <w:pPr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由此可得到求Fibonacci数列第n个数的递归函数。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实验实现</w:t>
      </w:r>
      <w:r>
        <w:rPr>
          <w:sz w:val="28"/>
          <w:szCs w:val="28"/>
        </w:rPr>
        <w:t>】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#include&lt;stdio.h&gt;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#include&lt;math.h&gt;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float area(float,float,float);</w:t>
      </w:r>
      <w:r>
        <w:rPr>
          <w:rFonts w:hint="eastAsia" w:ascii="新宋体" w:hAnsi="新宋体" w:eastAsia="新宋体"/>
          <w:sz w:val="18"/>
          <w:szCs w:val="18"/>
        </w:rPr>
        <w:tab/>
      </w:r>
      <w:r>
        <w:rPr>
          <w:rFonts w:hint="eastAsia" w:ascii="新宋体" w:hAnsi="新宋体" w:eastAsia="新宋体"/>
          <w:sz w:val="18"/>
          <w:szCs w:val="18"/>
        </w:rPr>
        <w:t>/*计算三角形面积的函数原型声明*/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void main()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{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float a,b,c;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ab/>
      </w:r>
      <w:r>
        <w:rPr>
          <w:rFonts w:hint="eastAsia" w:ascii="新宋体" w:hAnsi="新宋体" w:eastAsia="新宋体"/>
          <w:sz w:val="18"/>
          <w:szCs w:val="18"/>
        </w:rPr>
        <w:t>printf("请输入三角形的三个边长值：\n");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scanf("%f%f%f",&amp;a,&amp;b,&amp;c);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if(a+b&gt;c&amp;&amp;a+c&gt;b&amp;&amp;b+c&gt;a&amp;&amp;a&gt;0.0&amp;&amp;b&gt;0.0&amp;&amp;c&gt;0.0)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printf("area=%-7.2f\n",area(a,b,c));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else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ab/>
      </w:r>
      <w:r>
        <w:rPr>
          <w:rFonts w:hint="eastAsia" w:ascii="新宋体" w:hAnsi="新宋体" w:eastAsia="新宋体"/>
          <w:sz w:val="18"/>
          <w:szCs w:val="18"/>
        </w:rPr>
        <w:tab/>
      </w:r>
      <w:r>
        <w:rPr>
          <w:rFonts w:hint="eastAsia" w:ascii="新宋体" w:hAnsi="新宋体" w:eastAsia="新宋体"/>
          <w:sz w:val="18"/>
          <w:szCs w:val="18"/>
        </w:rPr>
        <w:t>printf("输入的三边不能构成三角形！\n");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}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>/*计算任意三角形面积的函数*/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float area(float a,float b,float c)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{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float s,area_s;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s=(a+b+c)/2.0;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area_s=sqrt(s*(s-a)*(s-b)*(s-c));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return (area_s);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实验验证</w:t>
      </w:r>
      <w:r>
        <w:rPr>
          <w:rFonts w:hint="eastAsia"/>
          <w:sz w:val="28"/>
          <w:szCs w:val="28"/>
        </w:rPr>
        <w:t>】</w:t>
      </w:r>
    </w:p>
    <w:p>
      <w:pPr>
        <w:widowControl/>
        <w:jc w:val="left"/>
        <w:rPr>
          <w:sz w:val="18"/>
          <w:szCs w:val="1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18"/>
          <w:szCs w:val="18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95650" cy="1171575"/>
            <wp:effectExtent l="0" t="0" r="11430" b="190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6625" cy="1257300"/>
            <wp:effectExtent l="0" t="0" r="13335" b="762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实验实现</w:t>
      </w:r>
      <w:r>
        <w:rPr>
          <w:sz w:val="28"/>
          <w:szCs w:val="28"/>
        </w:rPr>
        <w:t>】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>#include&lt;stdio.h&gt;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hint="eastAsia" w:ascii="新宋体" w:hAnsi="新宋体" w:eastAsia="新宋体" w:cs="宋体"/>
          <w:kern w:val="0"/>
          <w:sz w:val="18"/>
          <w:szCs w:val="18"/>
        </w:rPr>
        <w:t>int monkey(int);  //函数原型声明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>void main()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int day;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hint="eastAsia" w:ascii="新宋体" w:hAnsi="新宋体" w:eastAsia="新宋体" w:cs="宋体"/>
          <w:kern w:val="0"/>
          <w:sz w:val="18"/>
          <w:szCs w:val="18"/>
        </w:rPr>
        <w:tab/>
      </w:r>
      <w:r>
        <w:rPr>
          <w:rFonts w:hint="eastAsia" w:ascii="新宋体" w:hAnsi="新宋体" w:eastAsia="新宋体" w:cs="宋体"/>
          <w:kern w:val="0"/>
          <w:sz w:val="18"/>
          <w:szCs w:val="18"/>
        </w:rPr>
        <w:tab/>
      </w:r>
      <w:r>
        <w:rPr>
          <w:rFonts w:hint="eastAsia" w:ascii="新宋体" w:hAnsi="新宋体" w:eastAsia="新宋体" w:cs="宋体"/>
          <w:kern w:val="0"/>
          <w:sz w:val="18"/>
          <w:szCs w:val="18"/>
        </w:rPr>
        <w:t>printf("求第几天开始时候的桃子数？\n");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do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scanf("%d",&amp;day);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if(day&lt;1||day&gt;10)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continue;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else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break;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ab/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}while(1);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printf("total: %d\n",monkey(day));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>}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hint="eastAsia" w:ascii="新宋体" w:hAnsi="新宋体" w:eastAsia="新宋体" w:cs="宋体"/>
          <w:kern w:val="0"/>
          <w:sz w:val="18"/>
          <w:szCs w:val="18"/>
        </w:rPr>
        <w:t>//以下是求桃子数的函数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>int monkey(int k)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int i,m,n;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for(n=1,i=1;i&lt;=10-k;i++)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{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m=2*n+2;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n=m;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ab/>
      </w:r>
      <w:r>
        <w:rPr>
          <w:rFonts w:ascii="新宋体" w:hAnsi="新宋体" w:eastAsia="新宋体" w:cs="宋体"/>
          <w:kern w:val="0"/>
          <w:sz w:val="18"/>
          <w:szCs w:val="18"/>
        </w:rPr>
        <w:t>}</w:t>
      </w:r>
    </w:p>
    <w:p>
      <w:pPr>
        <w:widowControl/>
        <w:ind w:firstLine="420"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>return n;</w:t>
      </w:r>
    </w:p>
    <w:p>
      <w:pPr>
        <w:widowControl/>
        <w:jc w:val="left"/>
        <w:rPr>
          <w:rFonts w:ascii="新宋体" w:hAnsi="新宋体" w:eastAsia="新宋体" w:cs="宋体"/>
          <w:kern w:val="0"/>
          <w:sz w:val="18"/>
          <w:szCs w:val="18"/>
        </w:rPr>
      </w:pPr>
      <w:r>
        <w:rPr>
          <w:rFonts w:ascii="新宋体" w:hAnsi="新宋体" w:eastAsia="新宋体" w:cs="宋体"/>
          <w:kern w:val="0"/>
          <w:sz w:val="18"/>
          <w:szCs w:val="18"/>
        </w:rPr>
        <w:t>}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实验验证</w:t>
      </w:r>
      <w:r>
        <w:rPr>
          <w:rFonts w:hint="eastAsia"/>
          <w:sz w:val="28"/>
          <w:szCs w:val="28"/>
        </w:rPr>
        <w:t>】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00475" cy="1247775"/>
            <wp:effectExtent l="0" t="0" r="9525" b="190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实验实现</w:t>
      </w:r>
      <w:r>
        <w:rPr>
          <w:sz w:val="28"/>
          <w:szCs w:val="28"/>
        </w:rPr>
        <w:t>】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#include&lt;stdio.h&gt;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int fun(int n)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{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int f;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if(n==1||n==2)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f=1;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else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f=fun(n-1)+fun(n-2);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return f;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}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void main()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{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int n;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ab/>
      </w:r>
      <w:r>
        <w:rPr>
          <w:rFonts w:hint="eastAsia" w:ascii="新宋体" w:hAnsi="新宋体" w:eastAsia="新宋体"/>
          <w:sz w:val="18"/>
          <w:szCs w:val="18"/>
        </w:rPr>
        <w:t>printf("请输入所求项：");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ab/>
      </w:r>
      <w:r>
        <w:rPr>
          <w:rFonts w:ascii="新宋体" w:hAnsi="新宋体" w:eastAsia="新宋体"/>
          <w:sz w:val="18"/>
          <w:szCs w:val="18"/>
        </w:rPr>
        <w:t>scanf("%d",&amp;n);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hint="eastAsia" w:ascii="新宋体" w:hAnsi="新宋体" w:eastAsia="新宋体"/>
          <w:sz w:val="18"/>
          <w:szCs w:val="18"/>
        </w:rPr>
        <w:tab/>
      </w:r>
      <w:r>
        <w:rPr>
          <w:rFonts w:hint="eastAsia" w:ascii="新宋体" w:hAnsi="新宋体" w:eastAsia="新宋体"/>
          <w:sz w:val="18"/>
          <w:szCs w:val="18"/>
        </w:rPr>
        <w:t>printf("Fibonacci数列第%d项为：%d\n",n,fun(n));</w:t>
      </w:r>
    </w:p>
    <w:p>
      <w:pPr>
        <w:spacing w:line="360" w:lineRule="auto"/>
        <w:rPr>
          <w:rFonts w:ascii="新宋体" w:hAnsi="新宋体" w:eastAsia="新宋体"/>
          <w:sz w:val="18"/>
          <w:szCs w:val="18"/>
        </w:rPr>
      </w:pPr>
      <w:r>
        <w:rPr>
          <w:rFonts w:ascii="新宋体" w:hAnsi="新宋体" w:eastAsia="新宋体"/>
          <w:sz w:val="18"/>
          <w:szCs w:val="18"/>
        </w:rPr>
        <w:t>}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实验验证</w:t>
      </w:r>
      <w:r>
        <w:rPr>
          <w:rFonts w:hint="eastAsia"/>
          <w:sz w:val="28"/>
          <w:szCs w:val="28"/>
        </w:rPr>
        <w:t>】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2825" cy="1219200"/>
            <wp:effectExtent l="0" t="0" r="13335" b="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【</w:t>
      </w:r>
      <w:r>
        <w:rPr>
          <w:rFonts w:eastAsia="黑体"/>
          <w:sz w:val="28"/>
          <w:szCs w:val="28"/>
        </w:rPr>
        <w:t>实验总结</w:t>
      </w:r>
      <w:r>
        <w:rPr>
          <w:sz w:val="28"/>
          <w:szCs w:val="28"/>
        </w:rPr>
        <w:t>】</w:t>
      </w:r>
    </w:p>
    <w:p>
      <w:pPr>
        <w:spacing w:line="360" w:lineRule="auto"/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通过这次实验对函数调用有了更深层次的了解，对递归函数有了更清晰的认识</w:t>
      </w:r>
    </w:p>
    <w:p>
      <w:pPr>
        <w:spacing w:line="360" w:lineRule="auto"/>
        <w:rPr>
          <w:sz w:val="24"/>
        </w:rPr>
      </w:pPr>
      <w:r>
        <w:rPr>
          <w:sz w:val="24"/>
        </w:rPr>
        <w:t>（2）</w:t>
      </w:r>
      <w:r>
        <w:rPr>
          <w:rFonts w:hint="eastAsia"/>
          <w:sz w:val="24"/>
        </w:rPr>
        <w:t>通过猴子吃桃问题让我更加灵活运用函数与相循环结合</w:t>
      </w:r>
    </w:p>
    <w:p>
      <w:pPr>
        <w:spacing w:line="360" w:lineRule="auto"/>
        <w:sectPr>
          <w:footerReference r:id="rId10" w:type="first"/>
          <w:footerReference r:id="rId9" w:type="default"/>
          <w:pgSz w:w="11906" w:h="16838"/>
          <w:pgMar w:top="1440" w:right="1077" w:bottom="1440" w:left="1077" w:header="851" w:footer="992" w:gutter="0"/>
          <w:pgNumType w:start="1"/>
          <w:cols w:space="720" w:num="1"/>
          <w:titlePg/>
          <w:docGrid w:type="linesAndChars" w:linePitch="312" w:charSpace="0"/>
        </w:sectPr>
      </w:pPr>
      <w:r>
        <w:rPr>
          <w:sz w:val="24"/>
        </w:rPr>
        <w:t>（3</w:t>
      </w:r>
      <w:r>
        <w:rPr>
          <w:rFonts w:hint="eastAsia"/>
          <w:sz w:val="24"/>
        </w:rPr>
        <w:t>）函数调用主函数可以没有返回值，用被调函数来完成输出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409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7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" o:spid="_x0000_s1026" o:spt="1" style="position:absolute;left:0pt;margin-top:0pt;height:10.35pt;width:4.55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lRY/VtEAAAACAQAADwAAAAAAAAAB&#10;ACAAAAAiAAAAZHJzL2Rvd25yZXYueG1sUEsBAhQAFAAAAAgAh07iQCXTs9ylAQAAKgMAAA4AAAAA&#10;AAAAAQAgAAAAIA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7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8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5" o:spid="_x0000_s1026" o:spt="1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Ll1uVLQAAAABQEAAA8AAAAAAAAAAQAgAAAA&#10;IgAAAGRycy9kb3ducmV2LnhtbFBLAQIUABQAAAAIAIdO4kCqBPD0oQEAAC0DAAAOAAAAAAAAAAEA&#10;IAAAAB8BAABkcnMvZTJvRG9jLnhtbFBLBQYAAAAABgAGAFkBAAAy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17"/>
    <w:rsid w:val="0007243B"/>
    <w:rsid w:val="00082C5A"/>
    <w:rsid w:val="000832BF"/>
    <w:rsid w:val="000B6276"/>
    <w:rsid w:val="00130EAA"/>
    <w:rsid w:val="0039094D"/>
    <w:rsid w:val="003B4E79"/>
    <w:rsid w:val="004F2417"/>
    <w:rsid w:val="0050238A"/>
    <w:rsid w:val="005647F1"/>
    <w:rsid w:val="008749AF"/>
    <w:rsid w:val="00880AF1"/>
    <w:rsid w:val="008A56DF"/>
    <w:rsid w:val="008C0F23"/>
    <w:rsid w:val="009157C9"/>
    <w:rsid w:val="009C0C15"/>
    <w:rsid w:val="00A87945"/>
    <w:rsid w:val="00B60CBE"/>
    <w:rsid w:val="00E117FF"/>
    <w:rsid w:val="00F60376"/>
    <w:rsid w:val="00F875E8"/>
    <w:rsid w:val="5E53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99"/>
  </w:style>
  <w:style w:type="character" w:customStyle="1" w:styleId="8">
    <w:name w:val="批注框文本 字符"/>
    <w:basedOn w:val="6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wmf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308</Words>
  <Characters>1759</Characters>
  <Lines>14</Lines>
  <Paragraphs>4</Paragraphs>
  <TotalTime>1</TotalTime>
  <ScaleCrop>false</ScaleCrop>
  <LinksUpToDate>false</LinksUpToDate>
  <CharactersWithSpaces>2063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2019-03-13T23:19:00Z</dcterms:created>
  <dc:creator>lenovo</dc:creator>
  <cp:lastModifiedBy>Administrator</cp:lastModifiedBy>
  <dcterms:modified xsi:type="dcterms:W3CDTF">2019-03-26T03:31:16Z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