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163.18.5..3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新細明體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取取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B血X A-2.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 小家 日期和 插入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繪圖 時間 物件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剪贴簿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段落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插入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相能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....2.1.3.1.4115.1.61.7110:11:::111: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兴兴兴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在開發階段 將偵錯（Debug）模式啟動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app.run(debug=True)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*** RL 由設定・http:/IP address:portNumber/myimg 就會執行 def image( function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@app.route(" /myimg")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imageO: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return send file("test.jpg", mimetype= 'image/jpeg")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