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3A6086">
      <w:r>
        <w:rPr>
          <w:rFonts w:hint="eastAsia"/>
        </w:rPr>
        <w:t>一提到“动态规划”算法我首先想到的是</w:t>
      </w:r>
      <w:r w:rsidRPr="007B2494">
        <w:rPr>
          <w:rFonts w:hint="eastAsia"/>
          <w:highlight w:val="yellow"/>
        </w:rPr>
        <w:t>二维数组</w:t>
      </w:r>
      <w:r>
        <w:rPr>
          <w:rFonts w:hint="eastAsia"/>
        </w:rPr>
        <w:t>，在我的印象中动态规划算法就是一个对二维数组</w:t>
      </w:r>
      <w:proofErr w:type="gramStart"/>
      <w:r>
        <w:rPr>
          <w:rFonts w:hint="eastAsia"/>
        </w:rPr>
        <w:t>进行</w:t>
      </w:r>
      <w:r w:rsidRPr="007B2494">
        <w:rPr>
          <w:rFonts w:hint="eastAsia"/>
          <w:highlight w:val="yellow"/>
        </w:rPr>
        <w:t>填值</w:t>
      </w:r>
      <w:r>
        <w:rPr>
          <w:rFonts w:hint="eastAsia"/>
        </w:rPr>
        <w:t>的</w:t>
      </w:r>
      <w:proofErr w:type="gramEnd"/>
      <w:r>
        <w:rPr>
          <w:rFonts w:hint="eastAsia"/>
        </w:rPr>
        <w:t>过程，</w:t>
      </w:r>
      <w:r w:rsidR="0018215B">
        <w:rPr>
          <w:rFonts w:hint="eastAsia"/>
        </w:rPr>
        <w:t>这个数组作为</w:t>
      </w:r>
      <w:r>
        <w:rPr>
          <w:rFonts w:hint="eastAsia"/>
        </w:rPr>
        <w:t>它按照一定的计算方法能够计算出矩阵中每个位置的值，并且在计算后面值时会用到前面的值。</w:t>
      </w:r>
    </w:p>
    <w:p w:rsidR="007B2494" w:rsidRDefault="007B2494">
      <w:r>
        <w:rPr>
          <w:rFonts w:hint="eastAsia"/>
        </w:rPr>
        <w:t>在课本的例子中，</w:t>
      </w:r>
    </w:p>
    <w:p w:rsidR="007B2494" w:rsidRDefault="007B2494">
      <w:r>
        <w:rPr>
          <w:rFonts w:hint="eastAsia"/>
        </w:rPr>
        <w:t>能够使用动态规划算法解决的问题都具有</w:t>
      </w:r>
      <w:r w:rsidRPr="00322AA8">
        <w:rPr>
          <w:rFonts w:hint="eastAsia"/>
          <w:highlight w:val="yellow"/>
        </w:rPr>
        <w:t>最优子结构性质</w:t>
      </w:r>
      <w:r>
        <w:rPr>
          <w:rFonts w:hint="eastAsia"/>
        </w:rPr>
        <w:t>，</w:t>
      </w:r>
      <w:r w:rsidR="00322AA8">
        <w:rPr>
          <w:rFonts w:hint="eastAsia"/>
        </w:rPr>
        <w:t>也</w:t>
      </w:r>
      <w:r>
        <w:rPr>
          <w:rFonts w:hint="eastAsia"/>
        </w:rPr>
        <w:t>就是问题的</w:t>
      </w:r>
      <w:r w:rsidRPr="00322AA8">
        <w:rPr>
          <w:rFonts w:hint="eastAsia"/>
          <w:highlight w:val="yellow"/>
        </w:rPr>
        <w:t>最优解</w:t>
      </w:r>
      <w:r>
        <w:rPr>
          <w:rFonts w:hint="eastAsia"/>
        </w:rPr>
        <w:t>包含其</w:t>
      </w:r>
      <w:r w:rsidRPr="00322AA8">
        <w:rPr>
          <w:rFonts w:hint="eastAsia"/>
          <w:highlight w:val="yellow"/>
        </w:rPr>
        <w:t>子问题的最优解</w:t>
      </w:r>
      <w:r w:rsidR="00322AA8">
        <w:rPr>
          <w:rFonts w:hint="eastAsia"/>
        </w:rPr>
        <w:t>（当我在用动态规划解决问题的时候，用</w:t>
      </w:r>
      <w:r w:rsidR="00322AA8" w:rsidRPr="00322AA8">
        <w:rPr>
          <w:rFonts w:hint="eastAsia"/>
          <w:highlight w:val="yellow"/>
        </w:rPr>
        <w:t>数学公式</w:t>
      </w:r>
      <w:r w:rsidR="00322AA8">
        <w:rPr>
          <w:rFonts w:hint="eastAsia"/>
        </w:rPr>
        <w:t>描述出</w:t>
      </w:r>
      <w:r w:rsidR="00322AA8" w:rsidRPr="00322AA8">
        <w:rPr>
          <w:rFonts w:hint="eastAsia"/>
          <w:highlight w:val="yellow"/>
        </w:rPr>
        <w:t>这种关系</w:t>
      </w:r>
      <w:r w:rsidR="00322AA8">
        <w:rPr>
          <w:rFonts w:hint="eastAsia"/>
        </w:rPr>
        <w:t>是解决这个问题的核心所在）注意这样的描述本来就包含</w:t>
      </w:r>
      <w:r w:rsidR="00322AA8" w:rsidRPr="00322AA8">
        <w:rPr>
          <w:rFonts w:hint="eastAsia"/>
          <w:highlight w:val="yellow"/>
        </w:rPr>
        <w:t>递归</w:t>
      </w:r>
      <w:r w:rsidR="00322AA8">
        <w:rPr>
          <w:rFonts w:hint="eastAsia"/>
        </w:rPr>
        <w:t>的思想。</w:t>
      </w:r>
      <w:r w:rsidR="00322AA8" w:rsidRPr="0043756F">
        <w:rPr>
          <w:rFonts w:hint="eastAsia"/>
          <w:highlight w:val="yellow"/>
        </w:rPr>
        <w:t>动态规划算法</w:t>
      </w:r>
      <w:r w:rsidR="00322AA8">
        <w:rPr>
          <w:rFonts w:hint="eastAsia"/>
        </w:rPr>
        <w:t>所维护的二维数组</w:t>
      </w:r>
      <w:r w:rsidR="00322AA8">
        <w:rPr>
          <w:rFonts w:hint="eastAsia"/>
        </w:rPr>
        <w:t>m[</w:t>
      </w:r>
      <w:proofErr w:type="spellStart"/>
      <w:r w:rsidR="00322AA8">
        <w:rPr>
          <w:rFonts w:hint="eastAsia"/>
        </w:rPr>
        <w:t>i</w:t>
      </w:r>
      <w:proofErr w:type="spellEnd"/>
      <w:r w:rsidR="00322AA8">
        <w:rPr>
          <w:rFonts w:hint="eastAsia"/>
        </w:rPr>
        <w:t>][j]</w:t>
      </w:r>
      <w:r w:rsidR="00322AA8">
        <w:rPr>
          <w:rFonts w:hint="eastAsia"/>
        </w:rPr>
        <w:t>值表示子问题</w:t>
      </w:r>
      <w:proofErr w:type="spellStart"/>
      <w:r w:rsidR="00322AA8">
        <w:rPr>
          <w:rFonts w:hint="eastAsia"/>
        </w:rPr>
        <w:t>i</w:t>
      </w:r>
      <w:proofErr w:type="spellEnd"/>
      <w:r w:rsidR="00322AA8">
        <w:rPr>
          <w:rFonts w:hint="eastAsia"/>
        </w:rPr>
        <w:t>到</w:t>
      </w:r>
      <w:r w:rsidR="00322AA8">
        <w:rPr>
          <w:rFonts w:hint="eastAsia"/>
        </w:rPr>
        <w:t>j</w:t>
      </w:r>
      <w:r w:rsidR="00322AA8">
        <w:rPr>
          <w:rFonts w:hint="eastAsia"/>
        </w:rPr>
        <w:t>的最优值</w:t>
      </w:r>
      <w:r w:rsidR="00226120">
        <w:rPr>
          <w:rFonts w:hint="eastAsia"/>
        </w:rPr>
        <w:t>。</w:t>
      </w:r>
    </w:p>
    <w:p w:rsidR="0043756F" w:rsidRDefault="0043756F">
      <w:pPr>
        <w:rPr>
          <w:rFonts w:hint="eastAsia"/>
        </w:rPr>
      </w:pPr>
      <w:r>
        <w:rPr>
          <w:rFonts w:hint="eastAsia"/>
        </w:rPr>
        <w:t>动态规划算法也是从底层到高层，从子问题到完全问题逐渐来解决问题的。</w:t>
      </w:r>
      <w:bookmarkStart w:id="0" w:name="_GoBack"/>
      <w:bookmarkEnd w:id="0"/>
    </w:p>
    <w:sectPr w:rsidR="00437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B5"/>
    <w:rsid w:val="0018215B"/>
    <w:rsid w:val="00226120"/>
    <w:rsid w:val="002D4F29"/>
    <w:rsid w:val="00322AA8"/>
    <w:rsid w:val="003A6086"/>
    <w:rsid w:val="0043756F"/>
    <w:rsid w:val="00493DCB"/>
    <w:rsid w:val="007B2494"/>
    <w:rsid w:val="00AA0A38"/>
    <w:rsid w:val="00E3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E0B98-DC57-4BFA-A01C-1CAD1CD6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7</cp:revision>
  <dcterms:created xsi:type="dcterms:W3CDTF">2014-11-15T06:33:00Z</dcterms:created>
  <dcterms:modified xsi:type="dcterms:W3CDTF">2014-11-27T12:01:00Z</dcterms:modified>
</cp:coreProperties>
</file>