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32965699" w:displacedByCustomXml="next"/>
    <w:bookmarkStart w:id="1" w:name="_Toc224596229" w:displacedByCustomXml="next"/>
    <w:bookmarkStart w:id="2" w:name="_Toc224150150" w:displacedByCustomXml="next"/>
    <w:bookmarkStart w:id="3" w:name="_Toc174364300" w:displacedByCustomXml="next"/>
    <w:bookmarkStart w:id="4" w:name="_Toc173363059" w:displacedByCustomXml="next"/>
    <w:bookmarkStart w:id="5" w:name="_Toc222865549" w:displacedByCustomXml="next"/>
    <w:bookmarkStart w:id="6" w:name="_Toc222866246" w:displacedByCustomXml="next"/>
    <w:bookmarkStart w:id="7" w:name="_Toc224411032" w:displacedByCustomXml="next"/>
    <w:bookmarkStart w:id="8" w:name="_Toc227674150" w:displacedByCustomXml="next"/>
    <w:bookmarkStart w:id="9" w:name="_Toc227675161" w:displacedByCustomXml="next"/>
    <w:sdt>
      <w:sdtPr>
        <w:rPr>
          <w:rFonts w:asciiTheme="minorHAnsi" w:eastAsiaTheme="minorEastAsia" w:hAnsiTheme="minorHAnsi" w:cstheme="minorBidi"/>
          <w:bCs w:val="0"/>
          <w:noProof/>
          <w:kern w:val="0"/>
          <w:sz w:val="21"/>
          <w:szCs w:val="22"/>
          <w:lang w:val="zh-CN"/>
        </w:rPr>
        <w:id w:val="1357691884"/>
        <w:docPartObj>
          <w:docPartGallery w:val="Table of Contents"/>
          <w:docPartUnique/>
        </w:docPartObj>
      </w:sdtPr>
      <w:sdtEndPr>
        <w:rPr>
          <w:rFonts w:ascii="Times New Roman" w:eastAsia="宋体" w:hAnsi="Times New Roman" w:cs="Times New Roman"/>
          <w:sz w:val="24"/>
          <w:szCs w:val="24"/>
        </w:rPr>
      </w:sdtEndPr>
      <w:sdtContent>
        <w:p w14:paraId="0188A5AD" w14:textId="77777777" w:rsidR="00E571CC" w:rsidRPr="00072A24" w:rsidRDefault="00E27526" w:rsidP="000137E7">
          <w:pPr>
            <w:pStyle w:val="a0"/>
            <w:spacing w:before="120" w:after="0" w:line="400" w:lineRule="exact"/>
            <w:rPr>
              <w:rFonts w:eastAsia="宋体" w:cs="Times New Roman"/>
              <w:noProof/>
            </w:rPr>
          </w:pPr>
          <w:r w:rsidRPr="00D409D7">
            <w:rPr>
              <w:rFonts w:hint="eastAsia"/>
            </w:rPr>
            <w:t>目录</w:t>
          </w:r>
          <w:bookmarkEnd w:id="9"/>
          <w:bookmarkEnd w:id="8"/>
          <w:bookmarkEnd w:id="7"/>
          <w:bookmarkEnd w:id="6"/>
          <w:bookmarkEnd w:id="5"/>
          <w:bookmarkEnd w:id="4"/>
          <w:bookmarkEnd w:id="3"/>
          <w:bookmarkEnd w:id="2"/>
          <w:bookmarkEnd w:id="1"/>
          <w:bookmarkEnd w:id="0"/>
          <w:r w:rsidRPr="00072A24">
            <w:rPr>
              <w:rFonts w:eastAsia="宋体" w:cs="Times New Roman"/>
            </w:rPr>
            <w:fldChar w:fldCharType="begin"/>
          </w:r>
          <w:r w:rsidRPr="00072A24">
            <w:rPr>
              <w:rFonts w:eastAsia="宋体" w:cs="Times New Roman"/>
            </w:rPr>
            <w:instrText xml:space="preserve"> TOC \o "1-3" \h \z \u </w:instrText>
          </w:r>
          <w:r w:rsidRPr="00072A24">
            <w:rPr>
              <w:rFonts w:eastAsia="宋体" w:cs="Times New Roman"/>
            </w:rPr>
            <w:fldChar w:fldCharType="separate"/>
          </w:r>
        </w:p>
        <w:p w14:paraId="72487C57" w14:textId="4DDBAD90" w:rsidR="00E571CC" w:rsidRPr="00072A24" w:rsidRDefault="00CA1778">
          <w:pPr>
            <w:pStyle w:val="TOC1"/>
            <w:rPr>
              <w:rFonts w:ascii="Times New Roman" w:eastAsia="宋体" w:hAnsi="Times New Roman"/>
              <w:kern w:val="2"/>
              <w:sz w:val="21"/>
              <w:szCs w:val="22"/>
            </w:rPr>
          </w:pPr>
          <w:hyperlink w:anchor="_Toc232965699" w:history="1">
            <w:r w:rsidR="00E571CC" w:rsidRPr="00072A24">
              <w:rPr>
                <w:rStyle w:val="aff3"/>
                <w:rFonts w:ascii="Times New Roman" w:eastAsia="宋体" w:hAnsi="Times New Roman"/>
              </w:rPr>
              <w:t>目录</w:t>
            </w:r>
            <w:r w:rsidR="00E571CC" w:rsidRPr="00072A24">
              <w:rPr>
                <w:rFonts w:ascii="Times New Roman" w:eastAsia="宋体" w:hAnsi="Times New Roman"/>
                <w:webHidden/>
              </w:rPr>
              <w:tab/>
            </w:r>
            <w:r w:rsidR="00E571CC" w:rsidRPr="00072A24">
              <w:rPr>
                <w:rFonts w:ascii="Times New Roman" w:eastAsia="宋体" w:hAnsi="Times New Roman"/>
                <w:webHidden/>
              </w:rPr>
              <w:fldChar w:fldCharType="begin"/>
            </w:r>
            <w:r w:rsidR="00E571CC" w:rsidRPr="00072A24">
              <w:rPr>
                <w:rFonts w:ascii="Times New Roman" w:eastAsia="宋体" w:hAnsi="Times New Roman"/>
                <w:webHidden/>
              </w:rPr>
              <w:instrText xml:space="preserve"> PAGEREF _Toc232965699 \h </w:instrText>
            </w:r>
            <w:r w:rsidR="00E571CC" w:rsidRPr="00072A24">
              <w:rPr>
                <w:rFonts w:ascii="Times New Roman" w:eastAsia="宋体" w:hAnsi="Times New Roman"/>
                <w:webHidden/>
              </w:rPr>
            </w:r>
            <w:r w:rsidR="00E571CC" w:rsidRPr="00072A24">
              <w:rPr>
                <w:rFonts w:ascii="Times New Roman" w:eastAsia="宋体" w:hAnsi="Times New Roman"/>
                <w:webHidden/>
              </w:rPr>
              <w:fldChar w:fldCharType="separate"/>
            </w:r>
            <w:r w:rsidR="00E571CC" w:rsidRPr="00072A24">
              <w:rPr>
                <w:rFonts w:ascii="Times New Roman" w:eastAsia="宋体" w:hAnsi="Times New Roman"/>
                <w:webHidden/>
              </w:rPr>
              <w:t>I</w:t>
            </w:r>
            <w:r w:rsidR="00E571CC" w:rsidRPr="00072A24">
              <w:rPr>
                <w:rFonts w:ascii="Times New Roman" w:eastAsia="宋体" w:hAnsi="Times New Roman"/>
                <w:webHidden/>
              </w:rPr>
              <w:fldChar w:fldCharType="end"/>
            </w:r>
          </w:hyperlink>
        </w:p>
        <w:p w14:paraId="61D71309" w14:textId="18635547" w:rsidR="00E571CC" w:rsidRPr="00072A24" w:rsidRDefault="00CA1778">
          <w:pPr>
            <w:pStyle w:val="TOC1"/>
            <w:rPr>
              <w:rFonts w:ascii="Times New Roman" w:eastAsia="宋体" w:hAnsi="Times New Roman"/>
              <w:kern w:val="2"/>
              <w:sz w:val="21"/>
              <w:szCs w:val="22"/>
            </w:rPr>
          </w:pPr>
          <w:hyperlink w:anchor="_Toc232965700" w:history="1">
            <w:r w:rsidR="00E571CC" w:rsidRPr="00072A24">
              <w:rPr>
                <w:rStyle w:val="aff3"/>
                <w:rFonts w:ascii="Times New Roman" w:eastAsia="宋体" w:hAnsi="Times New Roman"/>
              </w:rPr>
              <w:t>第一节</w:t>
            </w:r>
            <w:r w:rsidR="00E571CC" w:rsidRPr="00072A24">
              <w:rPr>
                <w:rStyle w:val="aff3"/>
                <w:rFonts w:ascii="Times New Roman" w:eastAsia="宋体" w:hAnsi="Times New Roman"/>
              </w:rPr>
              <w:t xml:space="preserve"> Condensate-quant</w:t>
            </w:r>
            <w:r w:rsidR="00E571CC" w:rsidRPr="00072A24">
              <w:rPr>
                <w:rStyle w:val="aff3"/>
                <w:rFonts w:ascii="Times New Roman" w:eastAsia="宋体" w:hAnsi="Times New Roman"/>
              </w:rPr>
              <w:t>分析流程</w:t>
            </w:r>
            <w:r w:rsidR="00E571CC" w:rsidRPr="00072A24">
              <w:rPr>
                <w:rFonts w:ascii="Times New Roman" w:eastAsia="宋体" w:hAnsi="Times New Roman"/>
                <w:webHidden/>
              </w:rPr>
              <w:tab/>
            </w:r>
            <w:r w:rsidR="00E571CC" w:rsidRPr="00072A24">
              <w:rPr>
                <w:rFonts w:ascii="Times New Roman" w:eastAsia="宋体" w:hAnsi="Times New Roman"/>
                <w:webHidden/>
              </w:rPr>
              <w:fldChar w:fldCharType="begin"/>
            </w:r>
            <w:r w:rsidR="00E571CC" w:rsidRPr="00072A24">
              <w:rPr>
                <w:rFonts w:ascii="Times New Roman" w:eastAsia="宋体" w:hAnsi="Times New Roman"/>
                <w:webHidden/>
              </w:rPr>
              <w:instrText xml:space="preserve"> PAGEREF _Toc232965700 \h </w:instrText>
            </w:r>
            <w:r w:rsidR="00E571CC" w:rsidRPr="00072A24">
              <w:rPr>
                <w:rFonts w:ascii="Times New Roman" w:eastAsia="宋体" w:hAnsi="Times New Roman"/>
                <w:webHidden/>
              </w:rPr>
            </w:r>
            <w:r w:rsidR="00E571CC" w:rsidRPr="00072A24">
              <w:rPr>
                <w:rFonts w:ascii="Times New Roman" w:eastAsia="宋体" w:hAnsi="Times New Roman"/>
                <w:webHidden/>
              </w:rPr>
              <w:fldChar w:fldCharType="separate"/>
            </w:r>
            <w:r w:rsidR="00E571CC" w:rsidRPr="00072A24">
              <w:rPr>
                <w:rFonts w:ascii="Times New Roman" w:eastAsia="宋体" w:hAnsi="Times New Roman"/>
                <w:webHidden/>
              </w:rPr>
              <w:t>1</w:t>
            </w:r>
            <w:r w:rsidR="00E571CC" w:rsidRPr="00072A24">
              <w:rPr>
                <w:rFonts w:ascii="Times New Roman" w:eastAsia="宋体" w:hAnsi="Times New Roman"/>
                <w:webHidden/>
              </w:rPr>
              <w:fldChar w:fldCharType="end"/>
            </w:r>
          </w:hyperlink>
        </w:p>
        <w:p w14:paraId="13022833" w14:textId="40A983A8" w:rsidR="00E571CC" w:rsidRPr="00072A24" w:rsidRDefault="00CA1778">
          <w:pPr>
            <w:pStyle w:val="TOC2"/>
            <w:tabs>
              <w:tab w:val="right" w:leader="dot" w:pos="8296"/>
            </w:tabs>
            <w:rPr>
              <w:rFonts w:ascii="Times New Roman" w:eastAsia="宋体" w:hAnsi="Times New Roman"/>
              <w:noProof/>
              <w:kern w:val="2"/>
              <w:sz w:val="21"/>
            </w:rPr>
          </w:pPr>
          <w:hyperlink w:anchor="_Toc232965701" w:history="1">
            <w:r w:rsidR="00E571CC" w:rsidRPr="00072A24">
              <w:rPr>
                <w:rStyle w:val="aff3"/>
                <w:rFonts w:ascii="Times New Roman" w:eastAsia="宋体" w:hAnsi="Times New Roman"/>
                <w:noProof/>
              </w:rPr>
              <w:t xml:space="preserve">1.1 </w:t>
            </w:r>
            <w:r w:rsidR="00E571CC" w:rsidRPr="00072A24">
              <w:rPr>
                <w:rStyle w:val="aff3"/>
                <w:rFonts w:ascii="Times New Roman" w:eastAsia="宋体" w:hAnsi="Times New Roman"/>
                <w:noProof/>
              </w:rPr>
              <w:t>多通道图像像差校正</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_Toc232965701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w:t>
            </w:r>
            <w:r w:rsidR="00E571CC" w:rsidRPr="00072A24">
              <w:rPr>
                <w:rFonts w:ascii="Times New Roman" w:eastAsia="宋体" w:hAnsi="Times New Roman"/>
                <w:noProof/>
                <w:webHidden/>
              </w:rPr>
              <w:fldChar w:fldCharType="end"/>
            </w:r>
          </w:hyperlink>
        </w:p>
        <w:p w14:paraId="54CCDD88" w14:textId="0CCE8C4C" w:rsidR="00E571CC" w:rsidRPr="00072A24" w:rsidRDefault="00CA1778">
          <w:pPr>
            <w:pStyle w:val="TOC3"/>
            <w:rPr>
              <w:rFonts w:ascii="Times New Roman" w:eastAsia="宋体" w:hAnsi="Times New Roman"/>
              <w:noProof/>
              <w:kern w:val="2"/>
              <w:sz w:val="21"/>
            </w:rPr>
          </w:pPr>
          <w:hyperlink w:anchor="_Toc232965702" w:history="1">
            <w:r w:rsidR="00E571CC" w:rsidRPr="00072A24">
              <w:rPr>
                <w:rStyle w:val="aff3"/>
                <w:rFonts w:ascii="Times New Roman" w:eastAsia="宋体" w:hAnsi="Times New Roman"/>
                <w:noProof/>
              </w:rPr>
              <w:t xml:space="preserve">1.1.1 </w:t>
            </w:r>
            <w:r w:rsidR="00E571CC" w:rsidRPr="00072A24">
              <w:rPr>
                <w:rStyle w:val="aff3"/>
                <w:rFonts w:ascii="Times New Roman" w:eastAsia="宋体" w:hAnsi="Times New Roman"/>
                <w:noProof/>
              </w:rPr>
              <w:t>制作</w:t>
            </w:r>
            <w:r w:rsidR="00E571CC" w:rsidRPr="00072A24">
              <w:rPr>
                <w:rStyle w:val="aff3"/>
                <w:rFonts w:ascii="Times New Roman" w:eastAsia="宋体" w:hAnsi="Times New Roman"/>
                <w:noProof/>
              </w:rPr>
              <w:t>TetraSpeck</w:t>
            </w:r>
            <w:r w:rsidR="00E571CC" w:rsidRPr="00072A24">
              <w:rPr>
                <w:rStyle w:val="aff3"/>
                <w:rFonts w:ascii="Times New Roman" w:eastAsia="宋体" w:hAnsi="Times New Roman"/>
                <w:noProof/>
              </w:rPr>
              <w:t>荧光微球玻片</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_Toc232965702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w:t>
            </w:r>
            <w:r w:rsidR="00E571CC" w:rsidRPr="00072A24">
              <w:rPr>
                <w:rFonts w:ascii="Times New Roman" w:eastAsia="宋体" w:hAnsi="Times New Roman"/>
                <w:noProof/>
                <w:webHidden/>
              </w:rPr>
              <w:fldChar w:fldCharType="end"/>
            </w:r>
          </w:hyperlink>
        </w:p>
        <w:p w14:paraId="525B7C4D" w14:textId="64F2C2BF" w:rsidR="00E571CC" w:rsidRPr="00072A24" w:rsidRDefault="00CA1778">
          <w:pPr>
            <w:pStyle w:val="TOC3"/>
            <w:rPr>
              <w:rFonts w:ascii="Times New Roman" w:eastAsia="宋体" w:hAnsi="Times New Roman"/>
              <w:noProof/>
              <w:kern w:val="2"/>
              <w:sz w:val="21"/>
            </w:rPr>
          </w:pPr>
          <w:hyperlink w:anchor="_Toc232965703" w:history="1">
            <w:r w:rsidR="00E571CC" w:rsidRPr="00072A24">
              <w:rPr>
                <w:rStyle w:val="aff3"/>
                <w:rFonts w:ascii="Times New Roman" w:eastAsia="宋体" w:hAnsi="Times New Roman"/>
                <w:noProof/>
              </w:rPr>
              <w:t xml:space="preserve">1.1.2 </w:t>
            </w:r>
            <w:r w:rsidR="00E571CC" w:rsidRPr="00072A24">
              <w:rPr>
                <w:rStyle w:val="aff3"/>
                <w:rFonts w:ascii="Times New Roman" w:eastAsia="宋体" w:hAnsi="Times New Roman"/>
                <w:noProof/>
              </w:rPr>
              <w:t>采集和定位荧光微球图像</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_Toc232965703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w:t>
            </w:r>
            <w:r w:rsidR="00E571CC" w:rsidRPr="00072A24">
              <w:rPr>
                <w:rFonts w:ascii="Times New Roman" w:eastAsia="宋体" w:hAnsi="Times New Roman"/>
                <w:noProof/>
                <w:webHidden/>
              </w:rPr>
              <w:fldChar w:fldCharType="end"/>
            </w:r>
          </w:hyperlink>
        </w:p>
        <w:p w14:paraId="1ABC8445" w14:textId="17A97919" w:rsidR="00E571CC" w:rsidRPr="00072A24" w:rsidRDefault="00CA1778">
          <w:pPr>
            <w:pStyle w:val="TOC3"/>
            <w:rPr>
              <w:rFonts w:ascii="Times New Roman" w:eastAsia="宋体" w:hAnsi="Times New Roman"/>
              <w:noProof/>
              <w:kern w:val="2"/>
              <w:sz w:val="21"/>
            </w:rPr>
          </w:pPr>
          <w:hyperlink w:anchor="_Toc232965704" w:history="1">
            <w:r w:rsidR="00E571CC" w:rsidRPr="00072A24">
              <w:rPr>
                <w:rStyle w:val="aff3"/>
                <w:rFonts w:ascii="Times New Roman" w:eastAsia="宋体" w:hAnsi="Times New Roman"/>
                <w:noProof/>
              </w:rPr>
              <w:t>1.1.3 MATLAB</w:t>
            </w:r>
            <w:r w:rsidR="00E571CC" w:rsidRPr="00072A24">
              <w:rPr>
                <w:rStyle w:val="aff3"/>
                <w:rFonts w:ascii="Times New Roman" w:eastAsia="宋体" w:hAnsi="Times New Roman"/>
                <w:noProof/>
              </w:rPr>
              <w:t>中的多通道校正</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_Toc232965704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2</w:t>
            </w:r>
            <w:r w:rsidR="00E571CC" w:rsidRPr="00072A24">
              <w:rPr>
                <w:rFonts w:ascii="Times New Roman" w:eastAsia="宋体" w:hAnsi="Times New Roman"/>
                <w:noProof/>
                <w:webHidden/>
              </w:rPr>
              <w:fldChar w:fldCharType="end"/>
            </w:r>
          </w:hyperlink>
        </w:p>
        <w:p w14:paraId="4D2B0CEE" w14:textId="78DD9907" w:rsidR="00E571CC" w:rsidRPr="00072A24" w:rsidRDefault="00CA1778">
          <w:pPr>
            <w:pStyle w:val="TOC2"/>
            <w:tabs>
              <w:tab w:val="right" w:leader="dot" w:pos="8296"/>
            </w:tabs>
            <w:rPr>
              <w:rFonts w:ascii="Times New Roman" w:eastAsia="宋体" w:hAnsi="Times New Roman"/>
              <w:noProof/>
              <w:kern w:val="2"/>
              <w:sz w:val="21"/>
            </w:rPr>
          </w:pPr>
          <w:hyperlink w:anchor="_Toc232965705" w:history="1">
            <w:r w:rsidR="00E571CC" w:rsidRPr="00072A24">
              <w:rPr>
                <w:rStyle w:val="aff3"/>
                <w:rFonts w:ascii="Times New Roman" w:eastAsia="宋体" w:hAnsi="Times New Roman"/>
                <w:noProof/>
              </w:rPr>
              <w:t xml:space="preserve">1.2 </w:t>
            </w:r>
            <w:r w:rsidR="00E571CC" w:rsidRPr="00072A24">
              <w:rPr>
                <w:rStyle w:val="aff3"/>
                <w:rFonts w:ascii="Times New Roman" w:eastAsia="宋体" w:hAnsi="Times New Roman"/>
                <w:noProof/>
              </w:rPr>
              <w:t>图像去噪与反卷积流程说明</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_Toc232965705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4</w:t>
            </w:r>
            <w:r w:rsidR="00E571CC" w:rsidRPr="00072A24">
              <w:rPr>
                <w:rFonts w:ascii="Times New Roman" w:eastAsia="宋体" w:hAnsi="Times New Roman"/>
                <w:noProof/>
                <w:webHidden/>
              </w:rPr>
              <w:fldChar w:fldCharType="end"/>
            </w:r>
          </w:hyperlink>
        </w:p>
        <w:p w14:paraId="079BD357" w14:textId="786BE94C" w:rsidR="00E571CC" w:rsidRPr="00072A24" w:rsidRDefault="00CA1778">
          <w:pPr>
            <w:pStyle w:val="TOC3"/>
            <w:rPr>
              <w:rFonts w:ascii="Times New Roman" w:eastAsia="宋体" w:hAnsi="Times New Roman"/>
              <w:noProof/>
              <w:kern w:val="2"/>
              <w:sz w:val="21"/>
            </w:rPr>
          </w:pPr>
          <w:hyperlink w:anchor="_Toc232965706" w:history="1">
            <w:r w:rsidR="00E571CC" w:rsidRPr="00072A24">
              <w:rPr>
                <w:rStyle w:val="aff3"/>
                <w:rFonts w:ascii="Times New Roman" w:eastAsia="宋体" w:hAnsi="Times New Roman"/>
                <w:noProof/>
              </w:rPr>
              <w:t>1.2.1 Noise2Void</w:t>
            </w:r>
            <w:r w:rsidR="00E571CC" w:rsidRPr="00072A24">
              <w:rPr>
                <w:rStyle w:val="aff3"/>
                <w:rFonts w:ascii="Times New Roman" w:eastAsia="宋体" w:hAnsi="Times New Roman"/>
                <w:noProof/>
              </w:rPr>
              <w:t>去噪的训练与测试</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_Toc232965706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4</w:t>
            </w:r>
            <w:r w:rsidR="00E571CC" w:rsidRPr="00072A24">
              <w:rPr>
                <w:rFonts w:ascii="Times New Roman" w:eastAsia="宋体" w:hAnsi="Times New Roman"/>
                <w:noProof/>
                <w:webHidden/>
              </w:rPr>
              <w:fldChar w:fldCharType="end"/>
            </w:r>
          </w:hyperlink>
        </w:p>
        <w:p w14:paraId="00077206" w14:textId="2922BC33" w:rsidR="00E571CC" w:rsidRPr="00072A24" w:rsidRDefault="00CA1778">
          <w:pPr>
            <w:pStyle w:val="TOC3"/>
            <w:rPr>
              <w:rFonts w:ascii="Times New Roman" w:eastAsia="宋体" w:hAnsi="Times New Roman"/>
              <w:noProof/>
              <w:kern w:val="2"/>
              <w:sz w:val="21"/>
            </w:rPr>
          </w:pPr>
          <w:hyperlink w:anchor="_Toc232965707" w:history="1">
            <w:r w:rsidR="00E571CC" w:rsidRPr="00072A24">
              <w:rPr>
                <w:rStyle w:val="aff3"/>
                <w:rFonts w:ascii="Times New Roman" w:eastAsia="宋体" w:hAnsi="Times New Roman"/>
                <w:noProof/>
              </w:rPr>
              <w:t xml:space="preserve">1.2.2 </w:t>
            </w:r>
            <w:r w:rsidR="00E571CC" w:rsidRPr="00072A24">
              <w:rPr>
                <w:rStyle w:val="aff3"/>
                <w:rFonts w:ascii="Times New Roman" w:eastAsia="宋体" w:hAnsi="Times New Roman"/>
                <w:noProof/>
              </w:rPr>
              <w:t>显微镜点扩散函数采集流程</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_Toc232965707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5</w:t>
            </w:r>
            <w:r w:rsidR="00E571CC" w:rsidRPr="00072A24">
              <w:rPr>
                <w:rFonts w:ascii="Times New Roman" w:eastAsia="宋体" w:hAnsi="Times New Roman"/>
                <w:noProof/>
                <w:webHidden/>
              </w:rPr>
              <w:fldChar w:fldCharType="end"/>
            </w:r>
          </w:hyperlink>
        </w:p>
        <w:p w14:paraId="38ADF33F" w14:textId="414EC3E3" w:rsidR="00E571CC" w:rsidRPr="00072A24" w:rsidRDefault="00CA1778">
          <w:pPr>
            <w:pStyle w:val="TOC3"/>
            <w:rPr>
              <w:rFonts w:ascii="Times New Roman" w:eastAsia="宋体" w:hAnsi="Times New Roman"/>
              <w:noProof/>
              <w:kern w:val="2"/>
              <w:sz w:val="21"/>
            </w:rPr>
          </w:pPr>
          <w:hyperlink w:anchor="_Toc232965708" w:history="1">
            <w:r w:rsidR="00E571CC" w:rsidRPr="00072A24">
              <w:rPr>
                <w:rStyle w:val="aff3"/>
                <w:rFonts w:ascii="Times New Roman" w:eastAsia="宋体" w:hAnsi="Times New Roman"/>
                <w:noProof/>
              </w:rPr>
              <w:t>1.2.3 MATLAB</w:t>
            </w:r>
            <w:r w:rsidR="00E571CC" w:rsidRPr="00072A24">
              <w:rPr>
                <w:rStyle w:val="aff3"/>
                <w:rFonts w:ascii="Times New Roman" w:eastAsia="宋体" w:hAnsi="Times New Roman"/>
                <w:noProof/>
              </w:rPr>
              <w:t>中的图像去噪和反卷积流程</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_Toc232965708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5</w:t>
            </w:r>
            <w:r w:rsidR="00E571CC" w:rsidRPr="00072A24">
              <w:rPr>
                <w:rFonts w:ascii="Times New Roman" w:eastAsia="宋体" w:hAnsi="Times New Roman"/>
                <w:noProof/>
                <w:webHidden/>
              </w:rPr>
              <w:fldChar w:fldCharType="end"/>
            </w:r>
          </w:hyperlink>
        </w:p>
        <w:p w14:paraId="04599208" w14:textId="4A362A8A" w:rsidR="00E571CC" w:rsidRPr="00072A24" w:rsidRDefault="00CA1778">
          <w:pPr>
            <w:pStyle w:val="TOC2"/>
            <w:tabs>
              <w:tab w:val="right" w:leader="dot" w:pos="8296"/>
            </w:tabs>
            <w:rPr>
              <w:rFonts w:ascii="Times New Roman" w:eastAsia="宋体" w:hAnsi="Times New Roman"/>
              <w:noProof/>
              <w:kern w:val="2"/>
              <w:sz w:val="21"/>
            </w:rPr>
          </w:pPr>
          <w:hyperlink w:anchor="_Toc232965709" w:history="1">
            <w:r w:rsidR="00E571CC" w:rsidRPr="00072A24">
              <w:rPr>
                <w:rStyle w:val="aff3"/>
                <w:rFonts w:ascii="Times New Roman" w:eastAsia="宋体" w:hAnsi="Times New Roman"/>
                <w:noProof/>
              </w:rPr>
              <w:t xml:space="preserve">1.3 </w:t>
            </w:r>
            <w:r w:rsidR="00E571CC" w:rsidRPr="00072A24">
              <w:rPr>
                <w:rStyle w:val="aff3"/>
                <w:rFonts w:ascii="Times New Roman" w:eastAsia="宋体" w:hAnsi="Times New Roman"/>
                <w:noProof/>
              </w:rPr>
              <w:t>多通道多组分图像的时空共定位分析</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_Toc232965709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7</w:t>
            </w:r>
            <w:r w:rsidR="00E571CC" w:rsidRPr="00072A24">
              <w:rPr>
                <w:rFonts w:ascii="Times New Roman" w:eastAsia="宋体" w:hAnsi="Times New Roman"/>
                <w:noProof/>
                <w:webHidden/>
              </w:rPr>
              <w:fldChar w:fldCharType="end"/>
            </w:r>
          </w:hyperlink>
        </w:p>
        <w:p w14:paraId="7B43EB5C" w14:textId="06B6FD85" w:rsidR="00E571CC" w:rsidRPr="00072A24" w:rsidRDefault="00CA1778">
          <w:pPr>
            <w:pStyle w:val="TOC3"/>
            <w:rPr>
              <w:rFonts w:ascii="Times New Roman" w:eastAsia="宋体" w:hAnsi="Times New Roman"/>
              <w:noProof/>
              <w:kern w:val="2"/>
              <w:sz w:val="21"/>
            </w:rPr>
          </w:pPr>
          <w:hyperlink w:anchor="_Toc232965710" w:history="1">
            <w:r w:rsidR="00E571CC" w:rsidRPr="00072A24">
              <w:rPr>
                <w:rStyle w:val="aff3"/>
                <w:rFonts w:ascii="Times New Roman" w:eastAsia="宋体" w:hAnsi="Times New Roman"/>
                <w:noProof/>
              </w:rPr>
              <w:t xml:space="preserve">1.3.1 </w:t>
            </w:r>
            <w:r w:rsidR="00E571CC" w:rsidRPr="00072A24">
              <w:rPr>
                <w:rStyle w:val="aff3"/>
                <w:rFonts w:ascii="Times New Roman" w:eastAsia="宋体" w:hAnsi="Times New Roman"/>
                <w:noProof/>
              </w:rPr>
              <w:t>三色</w:t>
            </w:r>
            <w:r w:rsidR="00E571CC" w:rsidRPr="00072A24">
              <w:rPr>
                <w:rStyle w:val="aff3"/>
                <w:rFonts w:ascii="Times New Roman" w:eastAsia="宋体" w:hAnsi="Times New Roman"/>
                <w:noProof/>
              </w:rPr>
              <w:t>RNA</w:t>
            </w:r>
            <w:r w:rsidR="00E571CC" w:rsidRPr="00072A24">
              <w:rPr>
                <w:rStyle w:val="aff3"/>
                <w:rFonts w:ascii="Times New Roman" w:eastAsia="宋体" w:hAnsi="Times New Roman"/>
                <w:noProof/>
              </w:rPr>
              <w:t>和蛋白凝聚体的共定位分析</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_Toc232965710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7</w:t>
            </w:r>
            <w:r w:rsidR="00E571CC" w:rsidRPr="00072A24">
              <w:rPr>
                <w:rFonts w:ascii="Times New Roman" w:eastAsia="宋体" w:hAnsi="Times New Roman"/>
                <w:noProof/>
                <w:webHidden/>
              </w:rPr>
              <w:fldChar w:fldCharType="end"/>
            </w:r>
          </w:hyperlink>
        </w:p>
        <w:p w14:paraId="77A919EF" w14:textId="7355FAF7" w:rsidR="00E571CC" w:rsidRPr="00072A24" w:rsidRDefault="00CA1778">
          <w:pPr>
            <w:pStyle w:val="TOC3"/>
            <w:rPr>
              <w:rFonts w:ascii="Times New Roman" w:eastAsia="宋体" w:hAnsi="Times New Roman"/>
              <w:noProof/>
              <w:kern w:val="2"/>
              <w:sz w:val="21"/>
            </w:rPr>
          </w:pPr>
          <w:hyperlink w:anchor="_Toc232965711" w:history="1">
            <w:r w:rsidR="00E571CC" w:rsidRPr="00072A24">
              <w:rPr>
                <w:rStyle w:val="aff3"/>
                <w:rFonts w:ascii="Times New Roman" w:eastAsia="宋体" w:hAnsi="Times New Roman"/>
                <w:noProof/>
              </w:rPr>
              <w:t xml:space="preserve">1.3.2 </w:t>
            </w:r>
            <w:r w:rsidR="00E571CC" w:rsidRPr="00072A24">
              <w:rPr>
                <w:rStyle w:val="aff3"/>
                <w:rFonts w:ascii="Times New Roman" w:eastAsia="宋体" w:hAnsi="Times New Roman"/>
                <w:noProof/>
              </w:rPr>
              <w:t>四色</w:t>
            </w:r>
            <w:r w:rsidR="00E571CC" w:rsidRPr="00072A24">
              <w:rPr>
                <w:rStyle w:val="aff3"/>
                <w:rFonts w:ascii="Times New Roman" w:eastAsia="宋体" w:hAnsi="Times New Roman"/>
                <w:noProof/>
              </w:rPr>
              <w:t>DNA/RNA</w:t>
            </w:r>
            <w:r w:rsidR="00E571CC" w:rsidRPr="00072A24">
              <w:rPr>
                <w:rStyle w:val="aff3"/>
                <w:rFonts w:ascii="Times New Roman" w:eastAsia="宋体" w:hAnsi="Times New Roman"/>
                <w:noProof/>
              </w:rPr>
              <w:t>和蛋白凝聚体的共定位分析</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_Toc232965711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10</w:t>
            </w:r>
            <w:r w:rsidR="00E571CC" w:rsidRPr="00072A24">
              <w:rPr>
                <w:rFonts w:ascii="Times New Roman" w:eastAsia="宋体" w:hAnsi="Times New Roman"/>
                <w:noProof/>
                <w:webHidden/>
              </w:rPr>
              <w:fldChar w:fldCharType="end"/>
            </w:r>
          </w:hyperlink>
        </w:p>
        <w:p w14:paraId="2D54ED39" w14:textId="42EAD490" w:rsidR="00E571CC" w:rsidRPr="00072A24" w:rsidRDefault="00CA1778">
          <w:pPr>
            <w:pStyle w:val="TOC3"/>
            <w:rPr>
              <w:rFonts w:ascii="Times New Roman" w:eastAsia="宋体" w:hAnsi="Times New Roman"/>
              <w:noProof/>
              <w:kern w:val="2"/>
              <w:sz w:val="21"/>
            </w:rPr>
          </w:pPr>
          <w:hyperlink w:anchor="_Toc232965712" w:history="1">
            <w:r w:rsidR="00E571CC" w:rsidRPr="00072A24">
              <w:rPr>
                <w:rStyle w:val="aff3"/>
                <w:rFonts w:ascii="Times New Roman" w:eastAsia="宋体" w:hAnsi="Times New Roman"/>
                <w:noProof/>
              </w:rPr>
              <w:t xml:space="preserve">1.3.3 </w:t>
            </w:r>
            <w:r w:rsidR="00E571CC" w:rsidRPr="00072A24">
              <w:rPr>
                <w:rStyle w:val="aff3"/>
                <w:rFonts w:ascii="Times New Roman" w:eastAsia="宋体" w:hAnsi="Times New Roman"/>
                <w:noProof/>
              </w:rPr>
              <w:t>常见问题分析</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_Toc232965712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13</w:t>
            </w:r>
            <w:r w:rsidR="00E571CC" w:rsidRPr="00072A24">
              <w:rPr>
                <w:rFonts w:ascii="Times New Roman" w:eastAsia="宋体" w:hAnsi="Times New Roman"/>
                <w:noProof/>
                <w:webHidden/>
              </w:rPr>
              <w:fldChar w:fldCharType="end"/>
            </w:r>
          </w:hyperlink>
        </w:p>
        <w:p w14:paraId="2E1D5FE0" w14:textId="292B6B1D" w:rsidR="00E571CC" w:rsidRPr="00072A24" w:rsidRDefault="00CA1778">
          <w:pPr>
            <w:pStyle w:val="TOC1"/>
            <w:rPr>
              <w:rFonts w:ascii="Times New Roman" w:eastAsia="宋体" w:hAnsi="Times New Roman"/>
              <w:kern w:val="2"/>
              <w:sz w:val="21"/>
              <w:szCs w:val="22"/>
            </w:rPr>
          </w:pPr>
          <w:hyperlink w:anchor="_Toc232965713" w:history="1">
            <w:r w:rsidR="00E571CC" w:rsidRPr="00072A24">
              <w:rPr>
                <w:rStyle w:val="aff3"/>
                <w:rFonts w:ascii="Times New Roman" w:eastAsia="宋体" w:hAnsi="Times New Roman"/>
              </w:rPr>
              <w:t>第二节</w:t>
            </w:r>
            <w:r w:rsidR="00E571CC" w:rsidRPr="00072A24">
              <w:rPr>
                <w:rStyle w:val="aff3"/>
                <w:rFonts w:ascii="Times New Roman" w:eastAsia="宋体" w:hAnsi="Times New Roman"/>
              </w:rPr>
              <w:t xml:space="preserve"> </w:t>
            </w:r>
            <w:r w:rsidR="00E571CC" w:rsidRPr="00072A24">
              <w:rPr>
                <w:rStyle w:val="aff3"/>
                <w:rFonts w:ascii="Times New Roman" w:eastAsia="宋体" w:hAnsi="Times New Roman"/>
              </w:rPr>
              <w:t>转录爆发动力学分析</w:t>
            </w:r>
            <w:r w:rsidR="00E571CC" w:rsidRPr="00072A24">
              <w:rPr>
                <w:rFonts w:ascii="Times New Roman" w:eastAsia="宋体" w:hAnsi="Times New Roman"/>
                <w:webHidden/>
              </w:rPr>
              <w:tab/>
            </w:r>
            <w:r w:rsidR="00E571CC" w:rsidRPr="00072A24">
              <w:rPr>
                <w:rFonts w:ascii="Times New Roman" w:eastAsia="宋体" w:hAnsi="Times New Roman"/>
                <w:webHidden/>
              </w:rPr>
              <w:fldChar w:fldCharType="begin"/>
            </w:r>
            <w:r w:rsidR="00E571CC" w:rsidRPr="00072A24">
              <w:rPr>
                <w:rFonts w:ascii="Times New Roman" w:eastAsia="宋体" w:hAnsi="Times New Roman"/>
                <w:webHidden/>
              </w:rPr>
              <w:instrText xml:space="preserve"> PAGEREF _Toc232965713 \h </w:instrText>
            </w:r>
            <w:r w:rsidR="00E571CC" w:rsidRPr="00072A24">
              <w:rPr>
                <w:rFonts w:ascii="Times New Roman" w:eastAsia="宋体" w:hAnsi="Times New Roman"/>
                <w:webHidden/>
              </w:rPr>
            </w:r>
            <w:r w:rsidR="00E571CC" w:rsidRPr="00072A24">
              <w:rPr>
                <w:rFonts w:ascii="Times New Roman" w:eastAsia="宋体" w:hAnsi="Times New Roman"/>
                <w:webHidden/>
              </w:rPr>
              <w:fldChar w:fldCharType="separate"/>
            </w:r>
            <w:r w:rsidR="00E571CC" w:rsidRPr="00072A24">
              <w:rPr>
                <w:rFonts w:ascii="Times New Roman" w:eastAsia="宋体" w:hAnsi="Times New Roman"/>
                <w:webHidden/>
              </w:rPr>
              <w:t>14</w:t>
            </w:r>
            <w:r w:rsidR="00E571CC" w:rsidRPr="00072A24">
              <w:rPr>
                <w:rFonts w:ascii="Times New Roman" w:eastAsia="宋体" w:hAnsi="Times New Roman"/>
                <w:webHidden/>
              </w:rPr>
              <w:fldChar w:fldCharType="end"/>
            </w:r>
          </w:hyperlink>
        </w:p>
        <w:p w14:paraId="37F3E8BF" w14:textId="27827937" w:rsidR="00E571CC" w:rsidRPr="00072A24" w:rsidRDefault="00CA1778">
          <w:pPr>
            <w:pStyle w:val="TOC2"/>
            <w:tabs>
              <w:tab w:val="right" w:leader="dot" w:pos="8296"/>
            </w:tabs>
            <w:rPr>
              <w:rFonts w:ascii="Times New Roman" w:eastAsia="宋体" w:hAnsi="Times New Roman"/>
              <w:noProof/>
              <w:kern w:val="2"/>
              <w:sz w:val="21"/>
            </w:rPr>
          </w:pPr>
          <w:hyperlink w:anchor="_Toc232965714" w:history="1">
            <w:r w:rsidR="00E571CC" w:rsidRPr="00072A24">
              <w:rPr>
                <w:rStyle w:val="aff3"/>
                <w:rFonts w:ascii="Times New Roman" w:eastAsia="宋体" w:hAnsi="Times New Roman"/>
                <w:noProof/>
              </w:rPr>
              <w:t xml:space="preserve">2.1 </w:t>
            </w:r>
            <w:r w:rsidR="00E571CC" w:rsidRPr="00072A24">
              <w:rPr>
                <w:rStyle w:val="aff3"/>
                <w:rFonts w:ascii="Times New Roman" w:eastAsia="宋体" w:hAnsi="Times New Roman"/>
                <w:noProof/>
              </w:rPr>
              <w:t>转录爆发图像采集流程</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_Toc232965714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14</w:t>
            </w:r>
            <w:r w:rsidR="00E571CC" w:rsidRPr="00072A24">
              <w:rPr>
                <w:rFonts w:ascii="Times New Roman" w:eastAsia="宋体" w:hAnsi="Times New Roman"/>
                <w:noProof/>
                <w:webHidden/>
              </w:rPr>
              <w:fldChar w:fldCharType="end"/>
            </w:r>
          </w:hyperlink>
        </w:p>
        <w:p w14:paraId="2334AF18" w14:textId="2A8BE172" w:rsidR="00E571CC" w:rsidRPr="00072A24" w:rsidRDefault="00CA1778">
          <w:pPr>
            <w:pStyle w:val="TOC2"/>
            <w:tabs>
              <w:tab w:val="right" w:leader="dot" w:pos="8296"/>
            </w:tabs>
            <w:rPr>
              <w:rFonts w:ascii="Times New Roman" w:eastAsia="宋体" w:hAnsi="Times New Roman"/>
              <w:noProof/>
              <w:kern w:val="2"/>
              <w:sz w:val="21"/>
            </w:rPr>
          </w:pPr>
          <w:hyperlink w:anchor="_Toc232965715" w:history="1">
            <w:r w:rsidR="00E571CC" w:rsidRPr="00072A24">
              <w:rPr>
                <w:rStyle w:val="aff3"/>
                <w:rFonts w:ascii="Times New Roman" w:eastAsia="宋体" w:hAnsi="Times New Roman"/>
                <w:noProof/>
              </w:rPr>
              <w:t>2.2 RNA</w:t>
            </w:r>
            <w:r w:rsidR="00E571CC" w:rsidRPr="00072A24">
              <w:rPr>
                <w:rStyle w:val="aff3"/>
                <w:rFonts w:ascii="Times New Roman" w:eastAsia="宋体" w:hAnsi="Times New Roman"/>
                <w:noProof/>
              </w:rPr>
              <w:t>转录爆发动力学分析</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_Toc232965715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14</w:t>
            </w:r>
            <w:r w:rsidR="00E571CC" w:rsidRPr="00072A24">
              <w:rPr>
                <w:rFonts w:ascii="Times New Roman" w:eastAsia="宋体" w:hAnsi="Times New Roman"/>
                <w:noProof/>
                <w:webHidden/>
              </w:rPr>
              <w:fldChar w:fldCharType="end"/>
            </w:r>
          </w:hyperlink>
        </w:p>
        <w:p w14:paraId="372DFF0A" w14:textId="72E0A897" w:rsidR="00E571CC" w:rsidRPr="00072A24" w:rsidRDefault="00CA1778">
          <w:pPr>
            <w:pStyle w:val="TOC3"/>
            <w:rPr>
              <w:rFonts w:ascii="Times New Roman" w:eastAsia="宋体" w:hAnsi="Times New Roman"/>
              <w:noProof/>
              <w:kern w:val="2"/>
              <w:sz w:val="21"/>
            </w:rPr>
          </w:pPr>
          <w:hyperlink w:anchor="_Toc232965716" w:history="1">
            <w:r w:rsidR="00E571CC" w:rsidRPr="00072A24">
              <w:rPr>
                <w:rStyle w:val="aff3"/>
                <w:rFonts w:ascii="Times New Roman" w:eastAsia="宋体" w:hAnsi="Times New Roman"/>
                <w:noProof/>
              </w:rPr>
              <w:t xml:space="preserve">2.2.1 </w:t>
            </w:r>
            <w:r w:rsidR="00E571CC" w:rsidRPr="00072A24">
              <w:rPr>
                <w:rStyle w:val="aff3"/>
                <w:rFonts w:ascii="Times New Roman" w:eastAsia="宋体" w:hAnsi="Times New Roman"/>
                <w:noProof/>
              </w:rPr>
              <w:t>使用</w:t>
            </w:r>
            <w:r w:rsidR="00E571CC" w:rsidRPr="00072A24">
              <w:rPr>
                <w:rStyle w:val="aff3"/>
                <w:rFonts w:ascii="Times New Roman" w:eastAsia="宋体" w:hAnsi="Times New Roman"/>
                <w:noProof/>
              </w:rPr>
              <w:t>Ilastik</w:t>
            </w:r>
            <w:r w:rsidR="00E571CC" w:rsidRPr="00072A24">
              <w:rPr>
                <w:rStyle w:val="aff3"/>
                <w:rFonts w:ascii="Times New Roman" w:eastAsia="宋体" w:hAnsi="Times New Roman"/>
                <w:noProof/>
              </w:rPr>
              <w:t>软件检测</w:t>
            </w:r>
            <w:r w:rsidR="00E571CC" w:rsidRPr="00072A24">
              <w:rPr>
                <w:rStyle w:val="aff3"/>
                <w:rFonts w:ascii="Times New Roman" w:eastAsia="宋体" w:hAnsi="Times New Roman"/>
                <w:noProof/>
              </w:rPr>
              <w:t>RNA</w:t>
            </w:r>
            <w:r w:rsidR="00E571CC" w:rsidRPr="00072A24">
              <w:rPr>
                <w:rStyle w:val="aff3"/>
                <w:rFonts w:ascii="Times New Roman" w:eastAsia="宋体" w:hAnsi="Times New Roman"/>
                <w:noProof/>
              </w:rPr>
              <w:t>转录爆发位点</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_Toc232965716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14</w:t>
            </w:r>
            <w:r w:rsidR="00E571CC" w:rsidRPr="00072A24">
              <w:rPr>
                <w:rFonts w:ascii="Times New Roman" w:eastAsia="宋体" w:hAnsi="Times New Roman"/>
                <w:noProof/>
                <w:webHidden/>
              </w:rPr>
              <w:fldChar w:fldCharType="end"/>
            </w:r>
          </w:hyperlink>
        </w:p>
        <w:p w14:paraId="7A9DFBDF" w14:textId="551FE4FE" w:rsidR="00E571CC" w:rsidRPr="00072A24" w:rsidRDefault="00CA1778">
          <w:pPr>
            <w:pStyle w:val="TOC3"/>
            <w:rPr>
              <w:rFonts w:ascii="Times New Roman" w:eastAsia="宋体" w:hAnsi="Times New Roman"/>
              <w:noProof/>
              <w:kern w:val="2"/>
              <w:sz w:val="21"/>
            </w:rPr>
          </w:pPr>
          <w:hyperlink w:anchor="_Toc232965717" w:history="1">
            <w:r w:rsidR="00E571CC" w:rsidRPr="00072A24">
              <w:rPr>
                <w:rStyle w:val="aff3"/>
                <w:rFonts w:ascii="Times New Roman" w:eastAsia="宋体" w:hAnsi="Times New Roman"/>
                <w:noProof/>
              </w:rPr>
              <w:t xml:space="preserve">2.2.2 </w:t>
            </w:r>
            <w:r w:rsidR="00E571CC" w:rsidRPr="00072A24">
              <w:rPr>
                <w:rStyle w:val="aff3"/>
                <w:rFonts w:ascii="Times New Roman" w:eastAsia="宋体" w:hAnsi="Times New Roman"/>
                <w:noProof/>
              </w:rPr>
              <w:t>在</w:t>
            </w:r>
            <w:r w:rsidR="00E571CC" w:rsidRPr="00072A24">
              <w:rPr>
                <w:rStyle w:val="aff3"/>
                <w:rFonts w:ascii="Times New Roman" w:eastAsia="宋体" w:hAnsi="Times New Roman"/>
                <w:noProof/>
              </w:rPr>
              <w:t>Fiji</w:t>
            </w:r>
            <w:r w:rsidR="00E571CC" w:rsidRPr="00072A24">
              <w:rPr>
                <w:rStyle w:val="aff3"/>
                <w:rFonts w:ascii="Times New Roman" w:eastAsia="宋体" w:hAnsi="Times New Roman"/>
                <w:noProof/>
              </w:rPr>
              <w:t>中选取</w:t>
            </w:r>
            <w:r w:rsidR="00E571CC" w:rsidRPr="00072A24">
              <w:rPr>
                <w:rStyle w:val="aff3"/>
                <w:rFonts w:ascii="Times New Roman" w:eastAsia="宋体" w:hAnsi="Times New Roman"/>
                <w:noProof/>
              </w:rPr>
              <w:t>ROI</w:t>
            </w:r>
            <w:r w:rsidR="00E571CC" w:rsidRPr="00072A24">
              <w:rPr>
                <w:rStyle w:val="aff3"/>
                <w:rFonts w:ascii="Times New Roman" w:eastAsia="宋体" w:hAnsi="Times New Roman"/>
                <w:noProof/>
              </w:rPr>
              <w:t>作为单等位基因的转录爆发时序轨迹</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_Toc232965717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17</w:t>
            </w:r>
            <w:r w:rsidR="00E571CC" w:rsidRPr="00072A24">
              <w:rPr>
                <w:rFonts w:ascii="Times New Roman" w:eastAsia="宋体" w:hAnsi="Times New Roman"/>
                <w:noProof/>
                <w:webHidden/>
              </w:rPr>
              <w:fldChar w:fldCharType="end"/>
            </w:r>
          </w:hyperlink>
        </w:p>
        <w:p w14:paraId="19D480AB" w14:textId="17A13857" w:rsidR="00E571CC" w:rsidRPr="00072A24" w:rsidRDefault="00CA1778">
          <w:pPr>
            <w:pStyle w:val="TOC3"/>
            <w:rPr>
              <w:rFonts w:ascii="Times New Roman" w:eastAsia="宋体" w:hAnsi="Times New Roman"/>
              <w:noProof/>
              <w:kern w:val="2"/>
              <w:sz w:val="21"/>
            </w:rPr>
          </w:pPr>
          <w:hyperlink w:anchor="_Toc232965718" w:history="1">
            <w:r w:rsidR="00E571CC" w:rsidRPr="00072A24">
              <w:rPr>
                <w:rStyle w:val="aff3"/>
                <w:rFonts w:ascii="Times New Roman" w:eastAsia="宋体" w:hAnsi="Times New Roman"/>
                <w:noProof/>
              </w:rPr>
              <w:t xml:space="preserve">2.2.3 </w:t>
            </w:r>
            <w:r w:rsidR="00E571CC" w:rsidRPr="00072A24">
              <w:rPr>
                <w:rStyle w:val="aff3"/>
                <w:rFonts w:ascii="Times New Roman" w:eastAsia="宋体" w:hAnsi="Times New Roman"/>
                <w:noProof/>
              </w:rPr>
              <w:t>运行</w:t>
            </w:r>
            <w:r w:rsidR="00E571CC" w:rsidRPr="00072A24">
              <w:rPr>
                <w:rStyle w:val="aff3"/>
                <w:rFonts w:ascii="Times New Roman" w:eastAsia="宋体" w:hAnsi="Times New Roman"/>
                <w:noProof/>
              </w:rPr>
              <w:t>RNA</w:t>
            </w:r>
            <w:r w:rsidR="00E571CC" w:rsidRPr="00072A24">
              <w:rPr>
                <w:rStyle w:val="aff3"/>
                <w:rFonts w:ascii="Times New Roman" w:eastAsia="宋体" w:hAnsi="Times New Roman"/>
                <w:noProof/>
              </w:rPr>
              <w:t>转录爆发分析代码</w:t>
            </w:r>
            <w:r w:rsidR="00E571CC" w:rsidRPr="00072A24">
              <w:rPr>
                <w:rFonts w:ascii="Times New Roman" w:eastAsia="宋体" w:hAnsi="Times New Roman"/>
                <w:noProof/>
                <w:webHidden/>
              </w:rPr>
              <w:tab/>
            </w:r>
            <w:r w:rsidR="00E571CC" w:rsidRPr="00072A24">
              <w:rPr>
                <w:rFonts w:ascii="Times New Roman" w:eastAsia="宋体" w:hAnsi="Times New Roman"/>
                <w:noProof/>
                <w:webHidden/>
              </w:rPr>
              <w:fldChar w:fldCharType="begin"/>
            </w:r>
            <w:r w:rsidR="00E571CC" w:rsidRPr="00072A24">
              <w:rPr>
                <w:rFonts w:ascii="Times New Roman" w:eastAsia="宋体" w:hAnsi="Times New Roman"/>
                <w:noProof/>
                <w:webHidden/>
              </w:rPr>
              <w:instrText xml:space="preserve"> PAGEREF _Toc232965718 \h </w:instrText>
            </w:r>
            <w:r w:rsidR="00E571CC" w:rsidRPr="00072A24">
              <w:rPr>
                <w:rFonts w:ascii="Times New Roman" w:eastAsia="宋体" w:hAnsi="Times New Roman"/>
                <w:noProof/>
                <w:webHidden/>
              </w:rPr>
            </w:r>
            <w:r w:rsidR="00E571CC" w:rsidRPr="00072A24">
              <w:rPr>
                <w:rFonts w:ascii="Times New Roman" w:eastAsia="宋体" w:hAnsi="Times New Roman"/>
                <w:noProof/>
                <w:webHidden/>
              </w:rPr>
              <w:fldChar w:fldCharType="separate"/>
            </w:r>
            <w:r w:rsidR="00E571CC" w:rsidRPr="00072A24">
              <w:rPr>
                <w:rFonts w:ascii="Times New Roman" w:eastAsia="宋体" w:hAnsi="Times New Roman"/>
                <w:noProof/>
                <w:webHidden/>
              </w:rPr>
              <w:t>22</w:t>
            </w:r>
            <w:r w:rsidR="00E571CC" w:rsidRPr="00072A24">
              <w:rPr>
                <w:rFonts w:ascii="Times New Roman" w:eastAsia="宋体" w:hAnsi="Times New Roman"/>
                <w:noProof/>
                <w:webHidden/>
              </w:rPr>
              <w:fldChar w:fldCharType="end"/>
            </w:r>
          </w:hyperlink>
        </w:p>
        <w:p w14:paraId="29BB3A67" w14:textId="18FE605C" w:rsidR="00956AF7" w:rsidRPr="00072A24" w:rsidRDefault="00E27526" w:rsidP="00EE091A">
          <w:pPr>
            <w:pStyle w:val="TOC1"/>
            <w:rPr>
              <w:rFonts w:ascii="Times New Roman" w:eastAsia="宋体" w:hAnsi="Times New Roman"/>
              <w:kern w:val="2"/>
            </w:rPr>
          </w:pPr>
          <w:r w:rsidRPr="00072A24">
            <w:rPr>
              <w:rFonts w:ascii="Times New Roman" w:eastAsia="宋体" w:hAnsi="Times New Roman"/>
              <w:bCs/>
              <w:lang w:val="zh-CN"/>
            </w:rPr>
            <w:fldChar w:fldCharType="end"/>
          </w:r>
        </w:p>
      </w:sdtContent>
    </w:sdt>
    <w:p w14:paraId="26BAB72F" w14:textId="2A0BFFB4" w:rsidR="00307C21" w:rsidRDefault="00307C21" w:rsidP="00602620">
      <w:pPr>
        <w:pStyle w:val="af"/>
        <w:sectPr w:rsidR="00307C21" w:rsidSect="0083403D">
          <w:footerReference w:type="even" r:id="rId8"/>
          <w:footerReference w:type="default" r:id="rId9"/>
          <w:pgSz w:w="11906" w:h="16838"/>
          <w:pgMar w:top="1440" w:right="1800" w:bottom="1440" w:left="1800" w:header="851" w:footer="992" w:gutter="0"/>
          <w:pgNumType w:fmt="upperRoman"/>
          <w:cols w:space="425"/>
          <w:docGrid w:type="lines" w:linePitch="312"/>
        </w:sectPr>
      </w:pPr>
    </w:p>
    <w:p w14:paraId="64124A55" w14:textId="41FC1F26" w:rsidR="00182AA7" w:rsidRDefault="00A23504" w:rsidP="00292973">
      <w:pPr>
        <w:pStyle w:val="a0"/>
      </w:pPr>
      <w:bookmarkStart w:id="10" w:name="_Toc232965700"/>
      <w:r>
        <w:rPr>
          <w:rFonts w:hint="eastAsia"/>
        </w:rPr>
        <w:lastRenderedPageBreak/>
        <w:t>第一节</w:t>
      </w:r>
      <w:r>
        <w:rPr>
          <w:rFonts w:hint="eastAsia"/>
        </w:rPr>
        <w:t xml:space="preserve"> C</w:t>
      </w:r>
      <w:r>
        <w:t>ondensate-quant</w:t>
      </w:r>
      <w:r>
        <w:rPr>
          <w:rFonts w:hint="eastAsia"/>
        </w:rPr>
        <w:t>分析流程</w:t>
      </w:r>
      <w:bookmarkEnd w:id="10"/>
    </w:p>
    <w:p w14:paraId="19D756B3" w14:textId="6CE99171" w:rsidR="00953D10" w:rsidRDefault="00C618DD" w:rsidP="00953D10">
      <w:pPr>
        <w:pStyle w:val="ad"/>
      </w:pPr>
      <w:bookmarkStart w:id="11" w:name="_Toc173361320"/>
      <w:bookmarkStart w:id="12" w:name="_Toc232965701"/>
      <w:r>
        <w:rPr>
          <w:rFonts w:hint="eastAsia"/>
        </w:rPr>
        <w:t>1</w:t>
      </w:r>
      <w:r>
        <w:t xml:space="preserve">.1 </w:t>
      </w:r>
      <w:bookmarkEnd w:id="11"/>
      <w:r w:rsidR="00645FF4">
        <w:rPr>
          <w:rFonts w:hint="eastAsia"/>
        </w:rPr>
        <w:t>多通道图像像差校正</w:t>
      </w:r>
      <w:bookmarkEnd w:id="12"/>
    </w:p>
    <w:p w14:paraId="16B8DBD7" w14:textId="29EF7ED9" w:rsidR="00953D10" w:rsidRDefault="00953D10" w:rsidP="00953D10">
      <w:pPr>
        <w:pStyle w:val="af3"/>
      </w:pPr>
      <w:bookmarkStart w:id="13" w:name="_Toc232965702"/>
      <w:r>
        <w:rPr>
          <w:rFonts w:hint="eastAsia"/>
        </w:rPr>
        <w:t>1.1.1</w:t>
      </w:r>
      <w:r w:rsidR="002629A5">
        <w:t xml:space="preserve"> </w:t>
      </w:r>
      <w:r w:rsidR="0041556C">
        <w:rPr>
          <w:rFonts w:hint="eastAsia"/>
        </w:rPr>
        <w:t>制作</w:t>
      </w:r>
      <w:proofErr w:type="spellStart"/>
      <w:r w:rsidR="0041556C" w:rsidRPr="0041556C">
        <w:rPr>
          <w:rFonts w:hint="eastAsia"/>
        </w:rPr>
        <w:t>TetraSpeck</w:t>
      </w:r>
      <w:proofErr w:type="spellEnd"/>
      <w:r w:rsidR="0041556C">
        <w:rPr>
          <w:rFonts w:hint="eastAsia"/>
        </w:rPr>
        <w:t>荧光微球</w:t>
      </w:r>
      <w:proofErr w:type="gramStart"/>
      <w:r w:rsidR="0041556C">
        <w:rPr>
          <w:rFonts w:hint="eastAsia"/>
        </w:rPr>
        <w:t>玻</w:t>
      </w:r>
      <w:proofErr w:type="gramEnd"/>
      <w:r w:rsidR="0041556C">
        <w:rPr>
          <w:rFonts w:hint="eastAsia"/>
        </w:rPr>
        <w:t>片</w:t>
      </w:r>
      <w:bookmarkEnd w:id="13"/>
    </w:p>
    <w:p w14:paraId="70E9F4C6" w14:textId="03890FE2" w:rsidR="00B77546" w:rsidRDefault="0041556C" w:rsidP="0041556C">
      <w:pPr>
        <w:pStyle w:val="af"/>
        <w:ind w:firstLineChars="200" w:firstLine="480"/>
      </w:pPr>
      <w:r>
        <w:rPr>
          <w:rFonts w:hint="eastAsia"/>
        </w:rPr>
        <w:t>图像像差（</w:t>
      </w:r>
      <w:r>
        <w:rPr>
          <w:rFonts w:hint="eastAsia"/>
        </w:rPr>
        <w:t>chromatic aberration</w:t>
      </w:r>
      <w:r>
        <w:rPr>
          <w:rFonts w:hint="eastAsia"/>
        </w:rPr>
        <w:t>）的标定基于直径为</w:t>
      </w:r>
      <w:r>
        <w:rPr>
          <w:rFonts w:hint="eastAsia"/>
        </w:rPr>
        <w:t>100</w:t>
      </w:r>
      <w:r>
        <w:t xml:space="preserve"> </w:t>
      </w:r>
      <w:r>
        <w:rPr>
          <w:rFonts w:hint="eastAsia"/>
        </w:rPr>
        <w:t>nm</w:t>
      </w:r>
      <w:r>
        <w:rPr>
          <w:rFonts w:hint="eastAsia"/>
        </w:rPr>
        <w:t>的</w:t>
      </w:r>
      <w:proofErr w:type="spellStart"/>
      <w:r>
        <w:rPr>
          <w:rFonts w:hint="eastAsia"/>
        </w:rPr>
        <w:t>TetraSpeck</w:t>
      </w:r>
      <w:r w:rsidRPr="00756EC0">
        <w:rPr>
          <w:rFonts w:hint="eastAsia"/>
          <w:vertAlign w:val="superscript"/>
        </w:rPr>
        <w:t>T</w:t>
      </w:r>
      <w:r w:rsidRPr="00756EC0">
        <w:rPr>
          <w:vertAlign w:val="superscript"/>
        </w:rPr>
        <w:t>M</w:t>
      </w:r>
      <w:proofErr w:type="spellEnd"/>
      <w:r>
        <w:rPr>
          <w:rFonts w:hint="eastAsia"/>
        </w:rPr>
        <w:t>多色荧光微球（</w:t>
      </w:r>
      <w:r>
        <w:rPr>
          <w:rFonts w:hint="eastAsia"/>
        </w:rPr>
        <w:t>Invitrogen,</w:t>
      </w:r>
      <w:r>
        <w:t xml:space="preserve"> T7284</w:t>
      </w:r>
      <w:r>
        <w:rPr>
          <w:rFonts w:hint="eastAsia"/>
        </w:rPr>
        <w:t>）完成。荧光微球由四种荧光染料包被，</w:t>
      </w:r>
      <w:r w:rsidRPr="00756EC0">
        <w:rPr>
          <w:rFonts w:hint="eastAsia"/>
        </w:rPr>
        <w:t>其发射</w:t>
      </w:r>
      <w:proofErr w:type="gramStart"/>
      <w:r w:rsidRPr="00756EC0">
        <w:rPr>
          <w:rFonts w:hint="eastAsia"/>
        </w:rPr>
        <w:t>峰</w:t>
      </w:r>
      <w:r>
        <w:rPr>
          <w:rFonts w:hint="eastAsia"/>
        </w:rPr>
        <w:t>分别</w:t>
      </w:r>
      <w:proofErr w:type="gramEnd"/>
      <w:r>
        <w:rPr>
          <w:rFonts w:hint="eastAsia"/>
        </w:rPr>
        <w:t>为</w:t>
      </w:r>
      <w:r w:rsidRPr="00756EC0">
        <w:rPr>
          <w:rFonts w:hint="eastAsia"/>
        </w:rPr>
        <w:t>430</w:t>
      </w:r>
      <w:r>
        <w:rPr>
          <w:rFonts w:hint="eastAsia"/>
        </w:rPr>
        <w:t>/</w:t>
      </w:r>
      <w:r w:rsidRPr="00756EC0">
        <w:rPr>
          <w:rFonts w:hint="eastAsia"/>
        </w:rPr>
        <w:t>515</w:t>
      </w:r>
      <w:r>
        <w:rPr>
          <w:rFonts w:hint="eastAsia"/>
        </w:rPr>
        <w:t>/</w:t>
      </w:r>
      <w:r w:rsidRPr="00756EC0">
        <w:rPr>
          <w:rFonts w:hint="eastAsia"/>
        </w:rPr>
        <w:t>580</w:t>
      </w:r>
      <w:r>
        <w:rPr>
          <w:rFonts w:hint="eastAsia"/>
        </w:rPr>
        <w:t>/</w:t>
      </w:r>
      <w:r w:rsidRPr="00756EC0">
        <w:rPr>
          <w:rFonts w:hint="eastAsia"/>
        </w:rPr>
        <w:t>680</w:t>
      </w:r>
      <w:r>
        <w:t xml:space="preserve"> </w:t>
      </w:r>
      <w:r w:rsidRPr="00756EC0">
        <w:rPr>
          <w:rFonts w:hint="eastAsia"/>
        </w:rPr>
        <w:t>nm</w:t>
      </w:r>
      <w:r w:rsidRPr="00756EC0">
        <w:rPr>
          <w:rFonts w:hint="eastAsia"/>
        </w:rPr>
        <w:t>，</w:t>
      </w:r>
      <w:r>
        <w:rPr>
          <w:rFonts w:hint="eastAsia"/>
        </w:rPr>
        <w:t>与实际采集的多通道图像的发射峰一致。由于直径</w:t>
      </w:r>
      <w:r>
        <w:rPr>
          <w:rFonts w:hint="eastAsia"/>
        </w:rPr>
        <w:t>100</w:t>
      </w:r>
      <w:r>
        <w:t xml:space="preserve"> </w:t>
      </w:r>
      <w:r>
        <w:rPr>
          <w:rFonts w:hint="eastAsia"/>
        </w:rPr>
        <w:t>nm</w:t>
      </w:r>
      <w:r>
        <w:rPr>
          <w:rFonts w:hint="eastAsia"/>
        </w:rPr>
        <w:t>的荧光微球在</w:t>
      </w:r>
      <w:r>
        <w:rPr>
          <w:rFonts w:hint="eastAsia"/>
        </w:rPr>
        <w:t>405</w:t>
      </w:r>
      <w:r>
        <w:rPr>
          <w:rFonts w:hint="eastAsia"/>
        </w:rPr>
        <w:t>荧光通道的信号比较低（跟我们显微镜的滤光片存在偏移），</w:t>
      </w:r>
      <w:r>
        <w:rPr>
          <w:rFonts w:hint="eastAsia"/>
        </w:rPr>
        <w:t>405</w:t>
      </w:r>
      <w:r>
        <w:rPr>
          <w:rFonts w:hint="eastAsia"/>
        </w:rPr>
        <w:t>通道的校正需要额外使用</w:t>
      </w:r>
      <w:r>
        <w:rPr>
          <w:rFonts w:hint="eastAsia"/>
        </w:rPr>
        <w:t>500</w:t>
      </w:r>
      <w:r>
        <w:t xml:space="preserve"> </w:t>
      </w:r>
      <w:r>
        <w:rPr>
          <w:rFonts w:hint="eastAsia"/>
        </w:rPr>
        <w:t>nm</w:t>
      </w:r>
      <w:r>
        <w:rPr>
          <w:rFonts w:hint="eastAsia"/>
        </w:rPr>
        <w:t>的荧光微球。</w:t>
      </w:r>
      <w:r w:rsidR="00DD39C2">
        <w:rPr>
          <w:rFonts w:hint="eastAsia"/>
        </w:rPr>
        <w:t>盖玻片使用高质量盖玻片</w:t>
      </w:r>
      <w:proofErr w:type="spellStart"/>
      <w:r w:rsidR="00DD39C2">
        <w:rPr>
          <w:rFonts w:hint="eastAsia"/>
        </w:rPr>
        <w:t>Th</w:t>
      </w:r>
      <w:r w:rsidR="00DD39C2">
        <w:t>orLab</w:t>
      </w:r>
      <w:proofErr w:type="spellEnd"/>
      <w:r w:rsidR="00DD39C2">
        <w:t xml:space="preserve"> </w:t>
      </w:r>
      <w:r w:rsidR="00DD39C2">
        <w:rPr>
          <w:rFonts w:hint="eastAsia"/>
        </w:rPr>
        <w:t>#1.5</w:t>
      </w:r>
      <w:r w:rsidR="00DD39C2">
        <w:t>H</w:t>
      </w:r>
      <w:r w:rsidR="000765E0">
        <w:rPr>
          <w:rFonts w:hint="eastAsia"/>
        </w:rPr>
        <w:t>（</w:t>
      </w:r>
      <w:r w:rsidR="004F73A2" w:rsidRPr="004F73A2">
        <w:rPr>
          <w:rFonts w:hint="eastAsia"/>
        </w:rPr>
        <w:t>货号</w:t>
      </w:r>
      <w:r w:rsidR="004F73A2" w:rsidRPr="004F73A2">
        <w:rPr>
          <w:rFonts w:hint="eastAsia"/>
        </w:rPr>
        <w:t>CG15NH1</w:t>
      </w:r>
      <w:r w:rsidR="000765E0">
        <w:rPr>
          <w:rFonts w:hint="eastAsia"/>
        </w:rPr>
        <w:t>）。</w:t>
      </w:r>
      <w:r w:rsidR="001E36AA">
        <w:rPr>
          <w:rFonts w:hint="eastAsia"/>
        </w:rPr>
        <w:t>可以阅读此网页</w:t>
      </w:r>
      <w:r w:rsidR="003255B7">
        <w:rPr>
          <w:rFonts w:hint="eastAsia"/>
        </w:rPr>
        <w:t>内容进行补充了解（</w:t>
      </w:r>
      <w:r w:rsidR="003255B7" w:rsidRPr="003255B7">
        <w:t>https://www.protocols.io/view/ensuring-accurate-co-registration-measurement-for-q26g7yrj8gwz/v1</w:t>
      </w:r>
      <w:r w:rsidR="003255B7">
        <w:rPr>
          <w:rFonts w:hint="eastAsia"/>
        </w:rPr>
        <w:t>）。</w:t>
      </w:r>
      <w:r w:rsidR="00863B58">
        <w:rPr>
          <w:rFonts w:hint="eastAsia"/>
        </w:rPr>
        <w:t>同时以下</w:t>
      </w:r>
      <w:r w:rsidR="00863B58">
        <w:rPr>
          <w:rFonts w:hint="eastAsia"/>
        </w:rPr>
        <w:t>YouTube</w:t>
      </w:r>
      <w:r w:rsidR="00863B58">
        <w:rPr>
          <w:rFonts w:hint="eastAsia"/>
        </w:rPr>
        <w:t>视频作为补充参考：（</w:t>
      </w:r>
      <w:r w:rsidR="00863B58" w:rsidRPr="00863B58">
        <w:t>https://www.youtube.com/watch?v=9TbBCEYL59g</w:t>
      </w:r>
      <w:r w:rsidR="00863B58">
        <w:rPr>
          <w:rFonts w:hint="eastAsia"/>
        </w:rPr>
        <w:t>）</w:t>
      </w:r>
    </w:p>
    <w:p w14:paraId="66AC1EA7" w14:textId="7C5AAE55" w:rsidR="0041556C" w:rsidRDefault="00353DBD" w:rsidP="0041556C">
      <w:pPr>
        <w:pStyle w:val="af"/>
        <w:ind w:firstLineChars="200" w:firstLine="480"/>
      </w:pPr>
      <w:r>
        <w:rPr>
          <w:rFonts w:hint="eastAsia"/>
        </w:rPr>
        <w:t>以</w:t>
      </w:r>
      <w:r>
        <w:rPr>
          <w:rFonts w:hint="eastAsia"/>
        </w:rPr>
        <w:t>500</w:t>
      </w:r>
      <w:r>
        <w:t xml:space="preserve"> </w:t>
      </w:r>
      <w:r>
        <w:rPr>
          <w:rFonts w:hint="eastAsia"/>
        </w:rPr>
        <w:t>nm</w:t>
      </w:r>
      <w:r>
        <w:rPr>
          <w:rFonts w:hint="eastAsia"/>
        </w:rPr>
        <w:t>的荧光微球为例，制作流程如下</w:t>
      </w:r>
      <w:r w:rsidR="00B77546">
        <w:rPr>
          <w:rFonts w:hint="eastAsia"/>
        </w:rPr>
        <w:t>（如不清楚可咨询</w:t>
      </w:r>
      <w:r w:rsidR="00B77546" w:rsidRPr="00A24A47">
        <w:rPr>
          <w:rFonts w:hint="eastAsia"/>
          <w:u w:val="single"/>
        </w:rPr>
        <w:t>郭凯锐</w:t>
      </w:r>
      <w:r w:rsidR="00B77546">
        <w:rPr>
          <w:rFonts w:hint="eastAsia"/>
        </w:rPr>
        <w:t>）</w:t>
      </w:r>
      <w:r>
        <w:rPr>
          <w:rFonts w:hint="eastAsia"/>
        </w:rPr>
        <w:t>：</w:t>
      </w:r>
    </w:p>
    <w:p w14:paraId="57FDA138" w14:textId="57821AC2" w:rsidR="000765E0" w:rsidRDefault="000765E0" w:rsidP="000765E0">
      <w:pPr>
        <w:pStyle w:val="af"/>
      </w:pPr>
      <w:r>
        <w:rPr>
          <w:rFonts w:hint="eastAsia"/>
        </w:rPr>
        <w:t>（</w:t>
      </w:r>
      <w:r>
        <w:rPr>
          <w:rFonts w:hint="eastAsia"/>
        </w:rPr>
        <w:t>1</w:t>
      </w:r>
      <w:r>
        <w:rPr>
          <w:rFonts w:hint="eastAsia"/>
        </w:rPr>
        <w:t>）</w:t>
      </w:r>
      <w:r w:rsidRPr="000765E0">
        <w:rPr>
          <w:rFonts w:hint="eastAsia"/>
          <w:b/>
        </w:rPr>
        <w:t>清洁</w:t>
      </w:r>
      <w:proofErr w:type="gramStart"/>
      <w:r w:rsidRPr="000765E0">
        <w:rPr>
          <w:rFonts w:hint="eastAsia"/>
          <w:b/>
        </w:rPr>
        <w:t>玻</w:t>
      </w:r>
      <w:proofErr w:type="gramEnd"/>
      <w:r w:rsidRPr="000765E0">
        <w:rPr>
          <w:rFonts w:hint="eastAsia"/>
          <w:b/>
        </w:rPr>
        <w:t>片和盖玻片</w:t>
      </w:r>
      <w:r>
        <w:rPr>
          <w:rFonts w:hint="eastAsia"/>
        </w:rPr>
        <w:t>：将盖玻片浸泡在无水乙醇中，</w:t>
      </w:r>
      <w:r w:rsidR="00B77546">
        <w:rPr>
          <w:rFonts w:hint="eastAsia"/>
        </w:rPr>
        <w:t>使用时取出放在擦镜纸上晾干。</w:t>
      </w:r>
    </w:p>
    <w:p w14:paraId="35497099" w14:textId="3659A2E0" w:rsidR="00B77546" w:rsidRDefault="00B77546" w:rsidP="00B77546">
      <w:pPr>
        <w:pStyle w:val="af"/>
        <w:rPr>
          <w:rFonts w:cs="Times New Roman"/>
        </w:rPr>
      </w:pPr>
      <w:r>
        <w:rPr>
          <w:rFonts w:hint="eastAsia"/>
        </w:rPr>
        <w:t>（</w:t>
      </w:r>
      <w:r>
        <w:rPr>
          <w:rFonts w:hint="eastAsia"/>
        </w:rPr>
        <w:t>2</w:t>
      </w:r>
      <w:r>
        <w:rPr>
          <w:rFonts w:hint="eastAsia"/>
        </w:rPr>
        <w:t>）</w:t>
      </w:r>
      <w:r w:rsidRPr="00B77546">
        <w:rPr>
          <w:rFonts w:hint="eastAsia"/>
          <w:b/>
        </w:rPr>
        <w:t>稀释</w:t>
      </w:r>
      <w:r w:rsidRPr="00B77546">
        <w:rPr>
          <w:rFonts w:hint="eastAsia"/>
          <w:b/>
        </w:rPr>
        <w:t>beads</w:t>
      </w:r>
      <w:r w:rsidRPr="00B77546">
        <w:rPr>
          <w:rFonts w:hint="eastAsia"/>
          <w:b/>
        </w:rPr>
        <w:t>：</w:t>
      </w:r>
      <w:r w:rsidRPr="00B77546">
        <w:rPr>
          <w:rFonts w:hint="eastAsia"/>
        </w:rPr>
        <w:t>将</w:t>
      </w:r>
      <w:r w:rsidRPr="00B77546">
        <w:rPr>
          <w:rFonts w:hint="eastAsia"/>
        </w:rPr>
        <w:t>beads stock</w:t>
      </w:r>
      <w:r w:rsidRPr="00B77546">
        <w:rPr>
          <w:rFonts w:hint="eastAsia"/>
        </w:rPr>
        <w:t>超声处理</w:t>
      </w:r>
      <w:r w:rsidRPr="00B77546">
        <w:rPr>
          <w:rFonts w:hint="eastAsia"/>
        </w:rPr>
        <w:t>10 min</w:t>
      </w:r>
      <w:r w:rsidRPr="00B77546">
        <w:rPr>
          <w:rFonts w:hint="eastAsia"/>
        </w:rPr>
        <w:t>，后再涡旋振荡</w:t>
      </w:r>
      <w:r w:rsidRPr="00B77546">
        <w:rPr>
          <w:rFonts w:hint="eastAsia"/>
        </w:rPr>
        <w:t>3 min</w:t>
      </w:r>
      <w:r>
        <w:rPr>
          <w:rFonts w:hint="eastAsia"/>
        </w:rPr>
        <w:t>，</w:t>
      </w:r>
      <w:r w:rsidRPr="00B77546">
        <w:rPr>
          <w:rFonts w:hint="eastAsia"/>
        </w:rPr>
        <w:t>充分涡旋</w:t>
      </w:r>
      <w:r>
        <w:rPr>
          <w:rFonts w:hint="eastAsia"/>
        </w:rPr>
        <w:t>混匀</w:t>
      </w:r>
      <w:r w:rsidRPr="00B77546">
        <w:rPr>
          <w:rFonts w:hint="eastAsia"/>
        </w:rPr>
        <w:t>。</w:t>
      </w:r>
      <w:r>
        <w:rPr>
          <w:rFonts w:hint="eastAsia"/>
        </w:rPr>
        <w:t>取</w:t>
      </w:r>
      <w:r>
        <w:rPr>
          <w:rFonts w:hint="eastAsia"/>
        </w:rPr>
        <w:t>1</w:t>
      </w:r>
      <w:r>
        <w:t xml:space="preserve"> </w:t>
      </w:r>
      <w:proofErr w:type="spellStart"/>
      <w:r w:rsidRPr="00B77546">
        <w:rPr>
          <w:rFonts w:cs="Times New Roman"/>
        </w:rPr>
        <w:t>μl</w:t>
      </w:r>
      <w:proofErr w:type="spellEnd"/>
      <w:r>
        <w:rPr>
          <w:rFonts w:cs="Times New Roman"/>
        </w:rPr>
        <w:t xml:space="preserve"> </w:t>
      </w:r>
      <w:r>
        <w:rPr>
          <w:rFonts w:cs="Times New Roman" w:hint="eastAsia"/>
        </w:rPr>
        <w:t>beads</w:t>
      </w:r>
      <w:r>
        <w:rPr>
          <w:rFonts w:cs="Times New Roman"/>
        </w:rPr>
        <w:t xml:space="preserve"> stock</w:t>
      </w:r>
      <w:r>
        <w:rPr>
          <w:rFonts w:cs="Times New Roman" w:hint="eastAsia"/>
        </w:rPr>
        <w:t>稀释于</w:t>
      </w:r>
      <w:r>
        <w:rPr>
          <w:rFonts w:cs="Times New Roman" w:hint="eastAsia"/>
        </w:rPr>
        <w:t>20</w:t>
      </w:r>
      <w:r>
        <w:rPr>
          <w:rFonts w:cs="Times New Roman"/>
        </w:rPr>
        <w:t xml:space="preserve"> </w:t>
      </w:r>
      <w:proofErr w:type="spellStart"/>
      <w:r w:rsidRPr="00B77546">
        <w:rPr>
          <w:rFonts w:cs="Times New Roman"/>
        </w:rPr>
        <w:t>μl</w:t>
      </w:r>
      <w:proofErr w:type="spellEnd"/>
      <w:r>
        <w:rPr>
          <w:rFonts w:cs="Times New Roman"/>
        </w:rPr>
        <w:t xml:space="preserve"> </w:t>
      </w:r>
      <w:r>
        <w:rPr>
          <w:rFonts w:cs="Times New Roman" w:hint="eastAsia"/>
        </w:rPr>
        <w:t>dd</w:t>
      </w:r>
      <w:r>
        <w:rPr>
          <w:rFonts w:cs="Times New Roman"/>
        </w:rPr>
        <w:t>H</w:t>
      </w:r>
      <w:r w:rsidRPr="00B77546">
        <w:rPr>
          <w:rFonts w:cs="Times New Roman"/>
          <w:vertAlign w:val="subscript"/>
        </w:rPr>
        <w:t>2</w:t>
      </w:r>
      <w:r>
        <w:rPr>
          <w:rFonts w:cs="Times New Roman"/>
        </w:rPr>
        <w:t>O</w:t>
      </w:r>
      <w:r>
        <w:rPr>
          <w:rFonts w:cs="Times New Roman" w:hint="eastAsia"/>
        </w:rPr>
        <w:t>中，进一步涡旋振荡</w:t>
      </w:r>
      <w:r>
        <w:rPr>
          <w:rFonts w:cs="Times New Roman" w:hint="eastAsia"/>
        </w:rPr>
        <w:t>3</w:t>
      </w:r>
      <w:r>
        <w:rPr>
          <w:rFonts w:cs="Times New Roman"/>
        </w:rPr>
        <w:t xml:space="preserve"> </w:t>
      </w:r>
      <w:r>
        <w:rPr>
          <w:rFonts w:cs="Times New Roman" w:hint="eastAsia"/>
        </w:rPr>
        <w:t>min</w:t>
      </w:r>
      <w:r>
        <w:rPr>
          <w:rFonts w:cs="Times New Roman" w:hint="eastAsia"/>
        </w:rPr>
        <w:t>。</w:t>
      </w:r>
    </w:p>
    <w:p w14:paraId="27CA3E2C" w14:textId="22E993BC" w:rsidR="00B77546" w:rsidRDefault="00B77546" w:rsidP="00B77546">
      <w:pPr>
        <w:pStyle w:val="af"/>
      </w:pPr>
      <w:r>
        <w:rPr>
          <w:rFonts w:hint="eastAsia"/>
        </w:rPr>
        <w:t>（</w:t>
      </w:r>
      <w:r>
        <w:rPr>
          <w:rFonts w:hint="eastAsia"/>
        </w:rPr>
        <w:t>3</w:t>
      </w:r>
      <w:r>
        <w:rPr>
          <w:rFonts w:hint="eastAsia"/>
        </w:rPr>
        <w:t>）</w:t>
      </w:r>
      <w:r w:rsidRPr="00B77546">
        <w:rPr>
          <w:rFonts w:hint="eastAsia"/>
          <w:b/>
        </w:rPr>
        <w:t>滴加</w:t>
      </w:r>
      <w:r w:rsidRPr="00B77546">
        <w:rPr>
          <w:rFonts w:hint="eastAsia"/>
          <w:b/>
        </w:rPr>
        <w:t>beads</w:t>
      </w:r>
      <w:r w:rsidRPr="00B77546">
        <w:rPr>
          <w:rFonts w:hint="eastAsia"/>
          <w:b/>
        </w:rPr>
        <w:t>悬液</w:t>
      </w:r>
      <w:r>
        <w:rPr>
          <w:rFonts w:hint="eastAsia"/>
        </w:rPr>
        <w:t>：在盖玻片中央滴加</w:t>
      </w:r>
      <w:r>
        <w:rPr>
          <w:rFonts w:hint="eastAsia"/>
        </w:rPr>
        <w:t>10</w:t>
      </w:r>
      <w:r>
        <w:t xml:space="preserve"> </w:t>
      </w:r>
      <w:proofErr w:type="spellStart"/>
      <w:r w:rsidRPr="00B77546">
        <w:rPr>
          <w:rFonts w:cs="Times New Roman"/>
        </w:rPr>
        <w:t>μl</w:t>
      </w:r>
      <w:proofErr w:type="spellEnd"/>
      <w:r>
        <w:rPr>
          <w:rFonts w:hint="eastAsia"/>
        </w:rPr>
        <w:t>悬液，使用枪头涂布于盖玻片表面</w:t>
      </w:r>
      <w:r w:rsidR="008A4812">
        <w:rPr>
          <w:rFonts w:hint="eastAsia"/>
        </w:rPr>
        <w:t>，等待充分挥发。</w:t>
      </w:r>
    </w:p>
    <w:p w14:paraId="75D548A5" w14:textId="3BD4CAC2" w:rsidR="008A4812" w:rsidRDefault="008A4812" w:rsidP="00B77546">
      <w:pPr>
        <w:pStyle w:val="af"/>
      </w:pPr>
      <w:r>
        <w:rPr>
          <w:rFonts w:hint="eastAsia"/>
        </w:rPr>
        <w:t>（</w:t>
      </w:r>
      <w:r>
        <w:rPr>
          <w:rFonts w:hint="eastAsia"/>
        </w:rPr>
        <w:t>4</w:t>
      </w:r>
      <w:r>
        <w:rPr>
          <w:rFonts w:hint="eastAsia"/>
        </w:rPr>
        <w:t>）</w:t>
      </w:r>
      <w:r w:rsidRPr="00595D4D">
        <w:rPr>
          <w:rFonts w:hint="eastAsia"/>
          <w:b/>
        </w:rPr>
        <w:t>封片</w:t>
      </w:r>
      <w:r>
        <w:rPr>
          <w:rFonts w:hint="eastAsia"/>
        </w:rPr>
        <w:t>：使用</w:t>
      </w:r>
      <w:proofErr w:type="spellStart"/>
      <w:r w:rsidR="00595D4D">
        <w:rPr>
          <w:rFonts w:hint="eastAsia"/>
        </w:rPr>
        <w:t>ProLong</w:t>
      </w:r>
      <w:r w:rsidR="00595D4D" w:rsidRPr="00595D4D">
        <w:rPr>
          <w:vertAlign w:val="superscript"/>
        </w:rPr>
        <w:t>TM</w:t>
      </w:r>
      <w:proofErr w:type="spellEnd"/>
      <w:r w:rsidR="00595D4D">
        <w:rPr>
          <w:rFonts w:hint="eastAsia"/>
        </w:rPr>
        <w:t>抗猝灭封片剂（</w:t>
      </w:r>
      <w:r w:rsidR="00595D4D" w:rsidRPr="00595D4D">
        <w:rPr>
          <w:rFonts w:hint="eastAsia"/>
        </w:rPr>
        <w:t>货号</w:t>
      </w:r>
      <w:r w:rsidR="00595D4D" w:rsidRPr="00595D4D">
        <w:rPr>
          <w:rFonts w:hint="eastAsia"/>
        </w:rPr>
        <w:t>P36980</w:t>
      </w:r>
      <w:r w:rsidR="00595D4D">
        <w:rPr>
          <w:rFonts w:hint="eastAsia"/>
        </w:rPr>
        <w:t>）进行封片，滴</w:t>
      </w:r>
      <w:r w:rsidR="00595D4D">
        <w:rPr>
          <w:rFonts w:hint="eastAsia"/>
        </w:rPr>
        <w:t>5-10</w:t>
      </w:r>
      <w:r w:rsidR="00595D4D">
        <w:rPr>
          <w:rFonts w:hint="eastAsia"/>
        </w:rPr>
        <w:t>于</w:t>
      </w:r>
      <w:proofErr w:type="gramStart"/>
      <w:r w:rsidR="00595D4D">
        <w:rPr>
          <w:rFonts w:hint="eastAsia"/>
        </w:rPr>
        <w:t>玻</w:t>
      </w:r>
      <w:proofErr w:type="gramEnd"/>
      <w:r w:rsidR="00595D4D">
        <w:rPr>
          <w:rFonts w:hint="eastAsia"/>
        </w:rPr>
        <w:t>片表面，随后将盖玻片从一侧倒扣于载玻片上，</w:t>
      </w:r>
      <w:r w:rsidR="00595D4D">
        <w:rPr>
          <w:rFonts w:hint="eastAsia"/>
        </w:rPr>
        <w:t>beads</w:t>
      </w:r>
      <w:r w:rsidR="00595D4D">
        <w:rPr>
          <w:rFonts w:hint="eastAsia"/>
        </w:rPr>
        <w:t>面朝向封片剂，避免产生气泡。随后放置在遮光处室温过夜。</w:t>
      </w:r>
    </w:p>
    <w:p w14:paraId="2F4948B9" w14:textId="6C870EE2" w:rsidR="0041556C" w:rsidRDefault="0041556C" w:rsidP="00953D10">
      <w:pPr>
        <w:pStyle w:val="af3"/>
      </w:pPr>
      <w:bookmarkStart w:id="14" w:name="_Toc232965703"/>
      <w:r>
        <w:rPr>
          <w:rFonts w:hint="eastAsia"/>
        </w:rPr>
        <w:t>1.1.2</w:t>
      </w:r>
      <w:r>
        <w:t xml:space="preserve"> </w:t>
      </w:r>
      <w:r w:rsidR="00740AB0">
        <w:rPr>
          <w:rFonts w:hint="eastAsia"/>
        </w:rPr>
        <w:t>采集和定位荧光微球图像</w:t>
      </w:r>
      <w:bookmarkEnd w:id="14"/>
    </w:p>
    <w:p w14:paraId="5127CF90" w14:textId="23370BFA" w:rsidR="00AC3744" w:rsidRDefault="00AC3744" w:rsidP="00AC3744">
      <w:pPr>
        <w:pStyle w:val="af"/>
        <w:ind w:firstLineChars="200" w:firstLine="480"/>
      </w:pPr>
      <w:r>
        <w:rPr>
          <w:rFonts w:hint="eastAsia"/>
        </w:rPr>
        <w:t>使用</w:t>
      </w:r>
      <w:proofErr w:type="spellStart"/>
      <w:r>
        <w:rPr>
          <w:rFonts w:hint="eastAsia"/>
        </w:rPr>
        <w:t>Live</w:t>
      </w:r>
      <w:r>
        <w:t>SR</w:t>
      </w:r>
      <w:proofErr w:type="spellEnd"/>
      <w:r w:rsidR="00645FF4">
        <w:rPr>
          <w:rFonts w:hint="eastAsia"/>
        </w:rPr>
        <w:t>采集了荧光微球在相关荧光通道中的</w:t>
      </w:r>
      <w:r>
        <w:rPr>
          <w:rFonts w:hint="eastAsia"/>
        </w:rPr>
        <w:t>Z</w:t>
      </w:r>
      <w:proofErr w:type="gramStart"/>
      <w:r>
        <w:rPr>
          <w:rFonts w:hint="eastAsia"/>
        </w:rPr>
        <w:t>轴层扫</w:t>
      </w:r>
      <w:proofErr w:type="gramEnd"/>
      <w:r w:rsidR="00645FF4">
        <w:rPr>
          <w:rFonts w:hint="eastAsia"/>
        </w:rPr>
        <w:t>图像</w:t>
      </w:r>
      <w:r>
        <w:rPr>
          <w:rFonts w:hint="eastAsia"/>
        </w:rPr>
        <w:t>。选取密度合适的区域，保证无大量粘连的</w:t>
      </w:r>
      <w:r>
        <w:rPr>
          <w:rFonts w:hint="eastAsia"/>
        </w:rPr>
        <w:t>beads</w:t>
      </w:r>
      <w:r>
        <w:rPr>
          <w:rFonts w:hint="eastAsia"/>
        </w:rPr>
        <w:t>，同时尽量提高每张图像内</w:t>
      </w:r>
      <w:r>
        <w:rPr>
          <w:rFonts w:hint="eastAsia"/>
        </w:rPr>
        <w:t>beads</w:t>
      </w:r>
      <w:r>
        <w:rPr>
          <w:rFonts w:hint="eastAsia"/>
        </w:rPr>
        <w:t>的采集密度</w:t>
      </w:r>
      <w:r w:rsidR="00FD1A97">
        <w:rPr>
          <w:rFonts w:hint="eastAsia"/>
        </w:rPr>
        <w:t>（</w:t>
      </w:r>
      <w:r w:rsidR="00FD1A97" w:rsidRPr="002704B2">
        <w:rPr>
          <w:b/>
        </w:rPr>
        <w:fldChar w:fldCharType="begin"/>
      </w:r>
      <w:r w:rsidR="00FD1A97" w:rsidRPr="002704B2">
        <w:rPr>
          <w:b/>
        </w:rPr>
        <w:instrText xml:space="preserve"> </w:instrText>
      </w:r>
      <w:r w:rsidR="00FD1A97" w:rsidRPr="002704B2">
        <w:rPr>
          <w:rFonts w:hint="eastAsia"/>
          <w:b/>
        </w:rPr>
        <w:instrText>REF _Ref232508919 \h</w:instrText>
      </w:r>
      <w:r w:rsidR="00FD1A97" w:rsidRPr="002704B2">
        <w:rPr>
          <w:b/>
        </w:rPr>
        <w:instrText xml:space="preserve">  \* MERGEFORMAT </w:instrText>
      </w:r>
      <w:r w:rsidR="00FD1A97" w:rsidRPr="002704B2">
        <w:rPr>
          <w:b/>
        </w:rPr>
      </w:r>
      <w:r w:rsidR="00FD1A97" w:rsidRPr="002704B2">
        <w:rPr>
          <w:b/>
        </w:rPr>
        <w:fldChar w:fldCharType="separate"/>
      </w:r>
      <w:r w:rsidR="00E571CC" w:rsidRPr="008F1448">
        <w:rPr>
          <w:b/>
        </w:rPr>
        <w:t>图</w:t>
      </w:r>
      <w:r w:rsidR="00E571CC">
        <w:rPr>
          <w:b/>
        </w:rPr>
        <w:t>1</w:t>
      </w:r>
      <w:r w:rsidR="00E571CC" w:rsidRPr="008F1448">
        <w:rPr>
          <w:b/>
        </w:rPr>
        <w:t>.</w:t>
      </w:r>
      <w:r w:rsidR="00E571CC">
        <w:rPr>
          <w:b/>
        </w:rPr>
        <w:t>1</w:t>
      </w:r>
      <w:r w:rsidR="00FD1A97" w:rsidRPr="002704B2">
        <w:rPr>
          <w:b/>
        </w:rPr>
        <w:fldChar w:fldCharType="end"/>
      </w:r>
      <w:r w:rsidR="00FD1A97">
        <w:rPr>
          <w:rFonts w:hint="eastAsia"/>
        </w:rPr>
        <w:t>）</w:t>
      </w:r>
      <w:r>
        <w:rPr>
          <w:rFonts w:hint="eastAsia"/>
        </w:rPr>
        <w:t>。</w:t>
      </w:r>
      <w:r w:rsidR="00FD1A97">
        <w:rPr>
          <w:rFonts w:hint="eastAsia"/>
        </w:rPr>
        <w:t>拍摄通道的顺序建议为：</w:t>
      </w:r>
      <w:r w:rsidR="00FD1A97">
        <w:rPr>
          <w:rFonts w:hint="eastAsia"/>
        </w:rPr>
        <w:t>640-560-488-405</w:t>
      </w:r>
      <w:r w:rsidR="00FD1A97">
        <w:rPr>
          <w:rFonts w:hint="eastAsia"/>
        </w:rPr>
        <w:t>。</w:t>
      </w:r>
      <w:r>
        <w:rPr>
          <w:rFonts w:hint="eastAsia"/>
        </w:rPr>
        <w:t>Z</w:t>
      </w:r>
      <w:r>
        <w:t xml:space="preserve"> step</w:t>
      </w:r>
      <w:r>
        <w:rPr>
          <w:rFonts w:hint="eastAsia"/>
        </w:rPr>
        <w:t>为</w:t>
      </w:r>
      <w:r>
        <w:rPr>
          <w:rFonts w:hint="eastAsia"/>
        </w:rPr>
        <w:t>100</w:t>
      </w:r>
      <w:r>
        <w:t xml:space="preserve"> </w:t>
      </w:r>
      <w:r>
        <w:rPr>
          <w:rFonts w:hint="eastAsia"/>
        </w:rPr>
        <w:t>nm</w:t>
      </w:r>
      <w:r>
        <w:rPr>
          <w:rFonts w:hint="eastAsia"/>
        </w:rPr>
        <w:t>，</w:t>
      </w:r>
      <w:r w:rsidR="00FD1A97">
        <w:rPr>
          <w:rFonts w:hint="eastAsia"/>
        </w:rPr>
        <w:t>总共</w:t>
      </w:r>
      <w:r w:rsidR="00FD1A97">
        <w:rPr>
          <w:rFonts w:hint="eastAsia"/>
        </w:rPr>
        <w:t>29</w:t>
      </w:r>
      <w:r w:rsidR="00FD1A97">
        <w:rPr>
          <w:rFonts w:hint="eastAsia"/>
        </w:rPr>
        <w:t>层，即</w:t>
      </w:r>
      <w:r w:rsidR="00FD1A97">
        <w:rPr>
          <w:rFonts w:hint="eastAsia"/>
        </w:rPr>
        <w:t>2.8</w:t>
      </w:r>
      <w:r w:rsidR="00FD1A97">
        <w:t xml:space="preserve"> </w:t>
      </w:r>
      <w:proofErr w:type="spellStart"/>
      <w:r w:rsidR="00FD1A97" w:rsidRPr="00FD1A97">
        <w:rPr>
          <w:rFonts w:cs="Times New Roman"/>
        </w:rPr>
        <w:t>μm</w:t>
      </w:r>
      <w:proofErr w:type="spellEnd"/>
      <w:r w:rsidR="00FD1A97">
        <w:rPr>
          <w:rFonts w:hint="eastAsia"/>
        </w:rPr>
        <w:t>厚。</w:t>
      </w:r>
      <w:r>
        <w:rPr>
          <w:rFonts w:hint="eastAsia"/>
        </w:rPr>
        <w:t>调整激光强度，使得各通道内的荧光微球</w:t>
      </w:r>
      <w:r w:rsidR="00FD1A97">
        <w:rPr>
          <w:rFonts w:hint="eastAsia"/>
        </w:rPr>
        <w:t>的信噪比高以提高定位精确性。</w:t>
      </w:r>
      <w:r w:rsidR="00FD1A97">
        <w:rPr>
          <w:rFonts w:hint="eastAsia"/>
        </w:rPr>
        <w:t>500</w:t>
      </w:r>
      <w:r w:rsidR="00FD1A97">
        <w:t xml:space="preserve"> </w:t>
      </w:r>
      <w:r w:rsidR="00FD1A97">
        <w:rPr>
          <w:rFonts w:hint="eastAsia"/>
        </w:rPr>
        <w:t>nm</w:t>
      </w:r>
      <w:r w:rsidR="00FD1A97">
        <w:rPr>
          <w:rFonts w:hint="eastAsia"/>
        </w:rPr>
        <w:t>的荧光微球拍摄条件如下：</w:t>
      </w:r>
    </w:p>
    <w:p w14:paraId="4FF9CFE0" w14:textId="3904E89D" w:rsidR="00FD1A97" w:rsidRDefault="00FD1A97" w:rsidP="00FD1A97">
      <w:pPr>
        <w:pStyle w:val="aff4"/>
        <w:rPr>
          <w:rFonts w:cs="Times New Roman"/>
        </w:rPr>
      </w:pPr>
      <w:bookmarkStart w:id="15" w:name="_Ref232508883"/>
      <w:r>
        <w:rPr>
          <w:rFonts w:hint="eastAsia"/>
          <w:b/>
        </w:rPr>
        <w:t>表</w:t>
      </w:r>
      <w:r>
        <w:rPr>
          <w:b/>
        </w:rPr>
        <w:t>1</w:t>
      </w:r>
      <w:r w:rsidRPr="005E13C9">
        <w:rPr>
          <w:b/>
        </w:rPr>
        <w:t>.</w:t>
      </w:r>
      <w:r w:rsidRPr="005E13C9">
        <w:rPr>
          <w:b/>
        </w:rPr>
        <w:fldChar w:fldCharType="begin"/>
      </w:r>
      <w:r w:rsidRPr="005E13C9">
        <w:rPr>
          <w:b/>
        </w:rPr>
        <w:instrText xml:space="preserve"> SEQ </w:instrText>
      </w:r>
      <w:r w:rsidRPr="005E13C9">
        <w:rPr>
          <w:b/>
        </w:rPr>
        <w:instrText>图</w:instrText>
      </w:r>
      <w:r w:rsidRPr="005E13C9">
        <w:rPr>
          <w:b/>
        </w:rPr>
        <w:instrText xml:space="preserve"> \* ARABIC \r1 </w:instrText>
      </w:r>
      <w:r w:rsidRPr="005E13C9">
        <w:rPr>
          <w:b/>
        </w:rPr>
        <w:fldChar w:fldCharType="separate"/>
      </w:r>
      <w:r w:rsidR="00E571CC">
        <w:rPr>
          <w:b/>
          <w:noProof/>
        </w:rPr>
        <w:t>1</w:t>
      </w:r>
      <w:r w:rsidRPr="005E13C9">
        <w:rPr>
          <w:b/>
        </w:rPr>
        <w:fldChar w:fldCharType="end"/>
      </w:r>
      <w:bookmarkEnd w:id="15"/>
      <w:r>
        <w:rPr>
          <w:b/>
        </w:rPr>
        <w:t xml:space="preserve"> </w:t>
      </w:r>
      <w:r>
        <w:rPr>
          <w:rFonts w:hint="eastAsia"/>
        </w:rPr>
        <w:t>荧光微球拍摄激光条件</w:t>
      </w:r>
    </w:p>
    <w:tbl>
      <w:tblPr>
        <w:tblW w:w="4589" w:type="pct"/>
        <w:jc w:val="center"/>
        <w:tblLook w:val="04A0" w:firstRow="1" w:lastRow="0" w:firstColumn="1" w:lastColumn="0" w:noHBand="0" w:noVBand="1"/>
      </w:tblPr>
      <w:tblGrid>
        <w:gridCol w:w="4011"/>
        <w:gridCol w:w="3810"/>
      </w:tblGrid>
      <w:tr w:rsidR="00FD1A97" w14:paraId="398F3A74" w14:textId="77777777" w:rsidTr="00FD1A97">
        <w:trPr>
          <w:trHeight w:val="397"/>
          <w:jc w:val="center"/>
        </w:trPr>
        <w:tc>
          <w:tcPr>
            <w:tcW w:w="2564" w:type="pct"/>
            <w:tcBorders>
              <w:top w:val="single" w:sz="12" w:space="0" w:color="auto"/>
              <w:left w:val="nil"/>
              <w:bottom w:val="single" w:sz="4" w:space="0" w:color="auto"/>
              <w:right w:val="nil"/>
            </w:tcBorders>
            <w:shd w:val="clear" w:color="auto" w:fill="auto"/>
            <w:noWrap/>
            <w:vAlign w:val="center"/>
          </w:tcPr>
          <w:p w14:paraId="3DA89838" w14:textId="0418BB12" w:rsidR="00FD1A97" w:rsidRPr="00640494" w:rsidRDefault="00FD1A97" w:rsidP="00FD1A97">
            <w:pPr>
              <w:pStyle w:val="aff6"/>
              <w:rPr>
                <w:rFonts w:eastAsia="Times New Roman"/>
              </w:rPr>
            </w:pPr>
            <w:proofErr w:type="spellStart"/>
            <w:r>
              <w:lastRenderedPageBreak/>
              <w:t>LiveSR</w:t>
            </w:r>
            <w:proofErr w:type="spellEnd"/>
            <w:r>
              <w:t>-mode</w:t>
            </w:r>
          </w:p>
        </w:tc>
        <w:tc>
          <w:tcPr>
            <w:tcW w:w="2436" w:type="pct"/>
            <w:tcBorders>
              <w:top w:val="single" w:sz="12" w:space="0" w:color="auto"/>
              <w:left w:val="nil"/>
              <w:bottom w:val="single" w:sz="4" w:space="0" w:color="auto"/>
              <w:right w:val="nil"/>
            </w:tcBorders>
            <w:vAlign w:val="center"/>
          </w:tcPr>
          <w:p w14:paraId="640F49CD" w14:textId="488A8B34" w:rsidR="00FD1A97" w:rsidRDefault="00FD1A97" w:rsidP="00FD1A97">
            <w:pPr>
              <w:pStyle w:val="aff6"/>
            </w:pPr>
            <w:r>
              <w:t>Confocal mode</w:t>
            </w:r>
          </w:p>
        </w:tc>
      </w:tr>
      <w:tr w:rsidR="00FD1A97" w:rsidRPr="00640494" w14:paraId="67321711" w14:textId="77777777" w:rsidTr="00FD1A97">
        <w:trPr>
          <w:trHeight w:val="397"/>
          <w:jc w:val="center"/>
        </w:trPr>
        <w:tc>
          <w:tcPr>
            <w:tcW w:w="2564" w:type="pct"/>
            <w:tcBorders>
              <w:top w:val="single" w:sz="4" w:space="0" w:color="auto"/>
              <w:left w:val="nil"/>
              <w:right w:val="nil"/>
            </w:tcBorders>
            <w:shd w:val="clear" w:color="auto" w:fill="auto"/>
            <w:noWrap/>
            <w:vAlign w:val="center"/>
          </w:tcPr>
          <w:p w14:paraId="46C24D15" w14:textId="641D6A43" w:rsidR="00FD1A97" w:rsidRPr="00FD1A97" w:rsidRDefault="00FD1A97" w:rsidP="00FD1A97">
            <w:pPr>
              <w:pStyle w:val="af"/>
              <w:ind w:firstLineChars="200" w:firstLine="480"/>
              <w:jc w:val="center"/>
            </w:pPr>
            <w:r>
              <w:t>SR640: 100ms, 50gain, 1%</w:t>
            </w:r>
          </w:p>
        </w:tc>
        <w:tc>
          <w:tcPr>
            <w:tcW w:w="2436" w:type="pct"/>
            <w:tcBorders>
              <w:top w:val="single" w:sz="4" w:space="0" w:color="auto"/>
              <w:left w:val="nil"/>
              <w:right w:val="nil"/>
            </w:tcBorders>
            <w:vAlign w:val="center"/>
          </w:tcPr>
          <w:p w14:paraId="41EE1F43" w14:textId="51C8F574" w:rsidR="00FD1A97" w:rsidRPr="00640494" w:rsidRDefault="00FD1A97" w:rsidP="00FD1A97">
            <w:pPr>
              <w:pStyle w:val="aff6"/>
              <w:rPr>
                <w:rFonts w:eastAsia="Times New Roman"/>
              </w:rPr>
            </w:pPr>
            <w:r>
              <w:t>C640: 50ms, 30gain, 1%</w:t>
            </w:r>
          </w:p>
        </w:tc>
      </w:tr>
      <w:tr w:rsidR="00FD1A97" w:rsidRPr="00640494" w14:paraId="49B4ECEB" w14:textId="77777777" w:rsidTr="00FD1A97">
        <w:trPr>
          <w:trHeight w:val="397"/>
          <w:jc w:val="center"/>
        </w:trPr>
        <w:tc>
          <w:tcPr>
            <w:tcW w:w="2564" w:type="pct"/>
            <w:tcBorders>
              <w:left w:val="nil"/>
              <w:right w:val="nil"/>
            </w:tcBorders>
            <w:shd w:val="clear" w:color="auto" w:fill="auto"/>
            <w:noWrap/>
            <w:vAlign w:val="center"/>
          </w:tcPr>
          <w:p w14:paraId="07ABDD31" w14:textId="6F9C8EC1" w:rsidR="00FD1A97" w:rsidRPr="00FD1A97" w:rsidRDefault="00FD1A97" w:rsidP="00FD1A97">
            <w:pPr>
              <w:pStyle w:val="af"/>
              <w:ind w:firstLineChars="200" w:firstLine="480"/>
            </w:pPr>
            <w:r>
              <w:t>SR560: 100ms, 30gain, 0.5%</w:t>
            </w:r>
          </w:p>
        </w:tc>
        <w:tc>
          <w:tcPr>
            <w:tcW w:w="2436" w:type="pct"/>
            <w:tcBorders>
              <w:left w:val="nil"/>
              <w:right w:val="nil"/>
            </w:tcBorders>
            <w:vAlign w:val="center"/>
          </w:tcPr>
          <w:p w14:paraId="369693E8" w14:textId="7FA93A93" w:rsidR="00FD1A97" w:rsidRPr="00E73F6A" w:rsidRDefault="00FD1A97" w:rsidP="00FD1A97">
            <w:pPr>
              <w:pStyle w:val="aff6"/>
              <w:rPr>
                <w:rFonts w:eastAsia="Times New Roman" w:cs="Times New Roman"/>
              </w:rPr>
            </w:pPr>
            <w:r>
              <w:t>C560: 50ms, 20gain, 0.5%</w:t>
            </w:r>
          </w:p>
        </w:tc>
      </w:tr>
      <w:tr w:rsidR="00FD1A97" w:rsidRPr="00640494" w14:paraId="609D39D2" w14:textId="77777777" w:rsidTr="00FD1A97">
        <w:trPr>
          <w:trHeight w:val="397"/>
          <w:jc w:val="center"/>
        </w:trPr>
        <w:tc>
          <w:tcPr>
            <w:tcW w:w="2564" w:type="pct"/>
            <w:tcBorders>
              <w:left w:val="nil"/>
              <w:right w:val="nil"/>
            </w:tcBorders>
            <w:shd w:val="clear" w:color="auto" w:fill="auto"/>
            <w:noWrap/>
            <w:vAlign w:val="center"/>
          </w:tcPr>
          <w:p w14:paraId="3CF1D1B5" w14:textId="472F51E0" w:rsidR="00FD1A97" w:rsidRPr="00FD1A97" w:rsidRDefault="00FD1A97" w:rsidP="00FD1A97">
            <w:pPr>
              <w:pStyle w:val="af"/>
              <w:ind w:firstLineChars="200" w:firstLine="480"/>
            </w:pPr>
            <w:r>
              <w:t>SR488: 100ms, 30gain, 0.5%</w:t>
            </w:r>
          </w:p>
        </w:tc>
        <w:tc>
          <w:tcPr>
            <w:tcW w:w="2436" w:type="pct"/>
            <w:tcBorders>
              <w:left w:val="nil"/>
              <w:right w:val="nil"/>
            </w:tcBorders>
            <w:vAlign w:val="center"/>
          </w:tcPr>
          <w:p w14:paraId="35FA5BB7" w14:textId="3BCBA5A9" w:rsidR="00FD1A97" w:rsidRPr="00640494" w:rsidRDefault="00FD1A97" w:rsidP="00FD1A97">
            <w:pPr>
              <w:pStyle w:val="aff6"/>
              <w:rPr>
                <w:rFonts w:eastAsia="Times New Roman"/>
              </w:rPr>
            </w:pPr>
            <w:r>
              <w:t>C488: 50ms, 30gain, 0.5%</w:t>
            </w:r>
          </w:p>
        </w:tc>
      </w:tr>
      <w:tr w:rsidR="00FD1A97" w:rsidRPr="00640494" w14:paraId="1FA7926D" w14:textId="77777777" w:rsidTr="00FD1A97">
        <w:trPr>
          <w:trHeight w:val="397"/>
          <w:jc w:val="center"/>
        </w:trPr>
        <w:tc>
          <w:tcPr>
            <w:tcW w:w="2564" w:type="pct"/>
            <w:tcBorders>
              <w:left w:val="nil"/>
              <w:bottom w:val="single" w:sz="12" w:space="0" w:color="auto"/>
              <w:right w:val="nil"/>
            </w:tcBorders>
            <w:shd w:val="clear" w:color="auto" w:fill="auto"/>
            <w:noWrap/>
            <w:vAlign w:val="center"/>
          </w:tcPr>
          <w:p w14:paraId="47858B3D" w14:textId="57915A22" w:rsidR="00FD1A97" w:rsidRPr="00FD1A97" w:rsidRDefault="00FD1A97" w:rsidP="00FD1A97">
            <w:pPr>
              <w:pStyle w:val="af"/>
              <w:ind w:firstLineChars="200" w:firstLine="480"/>
            </w:pPr>
            <w:r>
              <w:t>SR405: 500ms, 300gain, 5%</w:t>
            </w:r>
          </w:p>
        </w:tc>
        <w:tc>
          <w:tcPr>
            <w:tcW w:w="2436" w:type="pct"/>
            <w:tcBorders>
              <w:left w:val="nil"/>
              <w:bottom w:val="single" w:sz="12" w:space="0" w:color="auto"/>
              <w:right w:val="nil"/>
            </w:tcBorders>
            <w:vAlign w:val="center"/>
          </w:tcPr>
          <w:p w14:paraId="2B98CAC4" w14:textId="427BB451" w:rsidR="00FD1A97" w:rsidRPr="00640494" w:rsidRDefault="00FD1A97" w:rsidP="00FD1A97">
            <w:pPr>
              <w:pStyle w:val="aff6"/>
              <w:rPr>
                <w:rFonts w:eastAsia="Times New Roman"/>
              </w:rPr>
            </w:pPr>
            <w:r>
              <w:t>C405: 100ms, 300gain, 5%</w:t>
            </w:r>
          </w:p>
        </w:tc>
      </w:tr>
    </w:tbl>
    <w:p w14:paraId="7B57A1DD" w14:textId="77777777" w:rsidR="00FD1A97" w:rsidRDefault="00FD1A97" w:rsidP="00FD1A97">
      <w:pPr>
        <w:pStyle w:val="afff5"/>
      </w:pPr>
      <w:r w:rsidRPr="00FD1A97">
        <w:drawing>
          <wp:inline distT="0" distB="0" distL="0" distR="0" wp14:anchorId="7DC227C6" wp14:editId="1C7CDBEE">
            <wp:extent cx="5274310" cy="3054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054350"/>
                    </a:xfrm>
                    <a:prstGeom prst="rect">
                      <a:avLst/>
                    </a:prstGeom>
                  </pic:spPr>
                </pic:pic>
              </a:graphicData>
            </a:graphic>
          </wp:inline>
        </w:drawing>
      </w:r>
    </w:p>
    <w:p w14:paraId="2CBD8380" w14:textId="0F47E567" w:rsidR="00AC3744" w:rsidRDefault="00FD1A97" w:rsidP="005646F1">
      <w:pPr>
        <w:pStyle w:val="afb"/>
        <w:jc w:val="center"/>
      </w:pPr>
      <w:bookmarkStart w:id="16" w:name="_Ref232508919"/>
      <w:r w:rsidRPr="008F1448">
        <w:rPr>
          <w:b/>
        </w:rPr>
        <w:t>图</w:t>
      </w:r>
      <w:r>
        <w:rPr>
          <w:b/>
        </w:rPr>
        <w:t>1</w:t>
      </w:r>
      <w:r w:rsidRPr="008F1448">
        <w:rPr>
          <w:b/>
        </w:rPr>
        <w:t>.</w:t>
      </w:r>
      <w:r w:rsidRPr="008F1448">
        <w:rPr>
          <w:b/>
        </w:rPr>
        <w:fldChar w:fldCharType="begin"/>
      </w:r>
      <w:r w:rsidRPr="008F1448">
        <w:rPr>
          <w:b/>
        </w:rPr>
        <w:instrText xml:space="preserve"> SEQ </w:instrText>
      </w:r>
      <w:r w:rsidRPr="008F1448">
        <w:rPr>
          <w:b/>
        </w:rPr>
        <w:instrText>图</w:instrText>
      </w:r>
      <w:r w:rsidRPr="008F1448">
        <w:rPr>
          <w:b/>
        </w:rPr>
        <w:instrText xml:space="preserve"> \* ARABIC \r1 </w:instrText>
      </w:r>
      <w:r w:rsidRPr="008F1448">
        <w:rPr>
          <w:b/>
        </w:rPr>
        <w:fldChar w:fldCharType="separate"/>
      </w:r>
      <w:r w:rsidR="00E571CC">
        <w:rPr>
          <w:b/>
          <w:noProof/>
        </w:rPr>
        <w:t>1</w:t>
      </w:r>
      <w:r w:rsidRPr="008F1448">
        <w:rPr>
          <w:b/>
        </w:rPr>
        <w:fldChar w:fldCharType="end"/>
      </w:r>
      <w:bookmarkEnd w:id="16"/>
      <w:r>
        <w:rPr>
          <w:b/>
        </w:rPr>
        <w:t xml:space="preserve"> </w:t>
      </w:r>
      <w:r>
        <w:rPr>
          <w:rFonts w:hint="eastAsia"/>
          <w:b/>
        </w:rPr>
        <w:t>荧光微球拍摄结果示意图。</w:t>
      </w:r>
      <w:r w:rsidRPr="00FD1A97">
        <w:rPr>
          <w:rFonts w:hint="eastAsia"/>
        </w:rPr>
        <w:t>该示例的密度可以再提高</w:t>
      </w:r>
      <w:r w:rsidRPr="00FD1A97">
        <w:rPr>
          <w:rFonts w:hint="eastAsia"/>
        </w:rPr>
        <w:t>1-2</w:t>
      </w:r>
      <w:r w:rsidRPr="00FD1A97">
        <w:rPr>
          <w:rFonts w:hint="eastAsia"/>
        </w:rPr>
        <w:t>倍。</w:t>
      </w:r>
    </w:p>
    <w:p w14:paraId="5B825B54" w14:textId="7BD456AC" w:rsidR="005646F1" w:rsidRDefault="005646F1" w:rsidP="006B0B8F">
      <w:pPr>
        <w:pStyle w:val="af"/>
        <w:ind w:firstLineChars="200" w:firstLine="480"/>
      </w:pPr>
      <w:r>
        <w:rPr>
          <w:rFonts w:hint="eastAsia"/>
        </w:rPr>
        <w:t>对于采集得到的图像，</w:t>
      </w:r>
      <w:r w:rsidR="00645FF4">
        <w:rPr>
          <w:rFonts w:hint="eastAsia"/>
        </w:rPr>
        <w:t>利用</w:t>
      </w:r>
      <w:r w:rsidR="00645FF4">
        <w:rPr>
          <w:rFonts w:hint="eastAsia"/>
        </w:rPr>
        <w:t>Fiji</w:t>
      </w:r>
      <w:r w:rsidR="00645FF4">
        <w:rPr>
          <w:rFonts w:hint="eastAsia"/>
        </w:rPr>
        <w:t>插件</w:t>
      </w:r>
      <w:proofErr w:type="spellStart"/>
      <w:r w:rsidR="00645FF4">
        <w:rPr>
          <w:rFonts w:hint="eastAsia"/>
        </w:rPr>
        <w:t>TrackMate</w:t>
      </w:r>
      <w:proofErr w:type="spellEnd"/>
      <w:r w:rsidR="00645FF4">
        <w:fldChar w:fldCharType="begin"/>
      </w:r>
      <w:r w:rsidR="00645FF4">
        <w:instrText xml:space="preserve"> ADDIN ZOTERO_ITEM CSL_CITATION {"citationID":"GcNWkDIU","properties":{"formattedCitation":"\\super [198]\\nosupersub{}","plainCitation":"[198]","noteIndex":0},"citationItems":[{"id":8526,"uris":["http://zotero.org/users/6577194/items/KSWX3LFL"],"itemData":{"id":8526,"type":"article-journal","abstract":"TrackMate is an automated tracking software used to analyze bioimages and is distributed as a Fiji plugin. Here, we introduce a new version of TrackMate. TrackMate 7 is built to address the broad spectrum of modern challenges researchers face by integrating state-of-the-art segmentation algorithms into tracking pipelines. We illustrate qualitatively and quantitatively that these new capabilities function effectively across a wide range of bio-imaging experiments.","container-title":"Nature Methods","DOI":"10.1038/s41592-022-01507-1","ISSN":"1548-7105","issue":"7","journalAbbreviation":"Nat Methods","language":"en","license":"2022 The Author(s), under exclusive licence to Springer Nature America, Inc.","note":"number: 7\npublisher: Nature Publishing Group","page":"829-832","source":"www.nature.com","title":"TrackMate 7: integrating state-of-the-art segmentation algorithms into tracking pipelines","title-short":"TrackMate 7","volume":"19","author":[{"family":"Ershov","given":"Dmitry"},{"family":"Phan","given":"Minh-Son"},{"family":"Pylvänäinen","given":"Joanna W."},{"family":"Rigaud","given":"Stéphane U."},{"family":"Le Blanc","given":"Laure"},{"family":"Charles-Orszag","given":"Arthur"},{"family":"Conway","given":"James R. W."},{"family":"Laine","given":"Romain F."},{"family":"Roy","given":"Nathan H."},{"family":"Bonazzi","given":"Daria"},{"family":"Duménil","given":"Guillaume"},{"family":"Jacquemet","given":"Guillaume"},{"family":"Tinevez","given":"Jean-Yves"}],"issued":{"date-parts":[["2022",7]]}}}],"schema":"https://github.com/citation-style-language/schema/raw/master/csl-citation.json"} </w:instrText>
      </w:r>
      <w:r w:rsidR="00645FF4">
        <w:fldChar w:fldCharType="end"/>
      </w:r>
      <w:r w:rsidR="00645FF4">
        <w:rPr>
          <w:rFonts w:hint="eastAsia"/>
        </w:rPr>
        <w:t>对单个荧光微球的三维中心进行定位。定位算法采用拉普拉斯</w:t>
      </w:r>
      <w:r w:rsidR="00645FF4">
        <w:rPr>
          <w:rFonts w:hint="eastAsia"/>
        </w:rPr>
        <w:t>-</w:t>
      </w:r>
      <w:r w:rsidR="00645FF4">
        <w:rPr>
          <w:rFonts w:hint="eastAsia"/>
        </w:rPr>
        <w:t>高斯算子（</w:t>
      </w:r>
      <w:proofErr w:type="spellStart"/>
      <w:r w:rsidR="00645FF4">
        <w:rPr>
          <w:rFonts w:hint="eastAsia"/>
        </w:rPr>
        <w:t>LoG</w:t>
      </w:r>
      <w:proofErr w:type="spellEnd"/>
      <w:r w:rsidR="00645FF4">
        <w:rPr>
          <w:rFonts w:hint="eastAsia"/>
        </w:rPr>
        <w:t>），检测参数为斑点直径，可根据微球成像的</w:t>
      </w:r>
      <w:r w:rsidR="00645FF4">
        <w:rPr>
          <w:rFonts w:hint="eastAsia"/>
        </w:rPr>
        <w:t>P</w:t>
      </w:r>
      <w:r w:rsidR="00645FF4">
        <w:t>SF</w:t>
      </w:r>
      <w:r w:rsidR="00645FF4">
        <w:rPr>
          <w:rFonts w:hint="eastAsia"/>
        </w:rPr>
        <w:t>大小进行调整，并通过二次拟合获取荧光微球的亚像素高精度定位坐标。为避免相邻荧光微球距离过近而引起定位偏差，仅选取空间上充分分离且定位质量较高的微球用于后续分析。</w:t>
      </w:r>
      <w:r>
        <w:rPr>
          <w:rFonts w:hint="eastAsia"/>
        </w:rPr>
        <w:t>定位的结果导出为</w:t>
      </w:r>
      <w:r>
        <w:rPr>
          <w:rFonts w:hint="eastAsia"/>
        </w:rPr>
        <w:t>C</w:t>
      </w:r>
      <w:r>
        <w:t>SV</w:t>
      </w:r>
      <w:r>
        <w:rPr>
          <w:rFonts w:hint="eastAsia"/>
        </w:rPr>
        <w:t>文件，每组校准的数据包含：</w:t>
      </w:r>
    </w:p>
    <w:p w14:paraId="530B632A" w14:textId="77777777" w:rsidR="005646F1" w:rsidRDefault="005646F1" w:rsidP="005646F1">
      <w:pPr>
        <w:pStyle w:val="af"/>
        <w:ind w:firstLineChars="200" w:firstLine="480"/>
      </w:pPr>
      <w:r>
        <w:t>*_405channel.csv</w:t>
      </w:r>
    </w:p>
    <w:p w14:paraId="76E82F47" w14:textId="77777777" w:rsidR="005646F1" w:rsidRDefault="005646F1" w:rsidP="005646F1">
      <w:pPr>
        <w:pStyle w:val="af"/>
        <w:ind w:firstLineChars="200" w:firstLine="480"/>
      </w:pPr>
      <w:r>
        <w:t>*_488channel.csv</w:t>
      </w:r>
    </w:p>
    <w:p w14:paraId="446A9BA6" w14:textId="77777777" w:rsidR="005646F1" w:rsidRDefault="005646F1" w:rsidP="005646F1">
      <w:pPr>
        <w:pStyle w:val="af"/>
        <w:ind w:firstLineChars="200" w:firstLine="480"/>
      </w:pPr>
      <w:r>
        <w:t>*_560channel.csv</w:t>
      </w:r>
    </w:p>
    <w:p w14:paraId="3715E57F" w14:textId="7C258059" w:rsidR="005646F1" w:rsidRDefault="005646F1" w:rsidP="005646F1">
      <w:pPr>
        <w:pStyle w:val="af"/>
        <w:ind w:firstLineChars="200" w:firstLine="480"/>
      </w:pPr>
      <w:r>
        <w:t>*_640channel.csv</w:t>
      </w:r>
    </w:p>
    <w:p w14:paraId="7F3FDEBE" w14:textId="223CE340" w:rsidR="005646F1" w:rsidRDefault="005646F1" w:rsidP="006B0B8F">
      <w:pPr>
        <w:pStyle w:val="af"/>
        <w:ind w:firstLineChars="200" w:firstLine="480"/>
      </w:pPr>
      <w:r>
        <w:rPr>
          <w:rFonts w:hint="eastAsia"/>
        </w:rPr>
        <w:t>该</w:t>
      </w:r>
      <w:r>
        <w:rPr>
          <w:rFonts w:hint="eastAsia"/>
        </w:rPr>
        <w:t>C</w:t>
      </w:r>
      <w:r>
        <w:t>SV</w:t>
      </w:r>
      <w:r>
        <w:rPr>
          <w:rFonts w:hint="eastAsia"/>
        </w:rPr>
        <w:t>文件用于在</w:t>
      </w:r>
      <w:r>
        <w:rPr>
          <w:rFonts w:hint="eastAsia"/>
        </w:rPr>
        <w:t>M</w:t>
      </w:r>
      <w:r>
        <w:t>ATLAB</w:t>
      </w:r>
      <w:r>
        <w:rPr>
          <w:rFonts w:hint="eastAsia"/>
        </w:rPr>
        <w:t>中的后续校正。</w:t>
      </w:r>
    </w:p>
    <w:p w14:paraId="14E6DD27" w14:textId="705079CB" w:rsidR="005646F1" w:rsidRDefault="005646F1" w:rsidP="005646F1">
      <w:pPr>
        <w:pStyle w:val="af3"/>
      </w:pPr>
      <w:bookmarkStart w:id="17" w:name="_Toc232965704"/>
      <w:r>
        <w:rPr>
          <w:rFonts w:hint="eastAsia"/>
        </w:rPr>
        <w:t>1.1.3</w:t>
      </w:r>
      <w:r>
        <w:t xml:space="preserve"> MATLAB</w:t>
      </w:r>
      <w:r>
        <w:rPr>
          <w:rFonts w:hint="eastAsia"/>
        </w:rPr>
        <w:t>中的多通道校正</w:t>
      </w:r>
      <w:bookmarkEnd w:id="17"/>
    </w:p>
    <w:p w14:paraId="0650ECF8" w14:textId="6FA74646" w:rsidR="005646F1" w:rsidRDefault="00645FF4" w:rsidP="006B0B8F">
      <w:pPr>
        <w:pStyle w:val="af"/>
        <w:ind w:firstLineChars="200" w:firstLine="480"/>
      </w:pPr>
      <w:r>
        <w:rPr>
          <w:rFonts w:hint="eastAsia"/>
        </w:rPr>
        <w:t>在获取荧光微球在不同通道内的定位坐标后，本方法使用</w:t>
      </w:r>
      <w:r>
        <w:rPr>
          <w:rFonts w:hint="eastAsia"/>
        </w:rPr>
        <w:t>M</w:t>
      </w:r>
      <w:r>
        <w:t>ATLAB</w:t>
      </w:r>
      <w:r>
        <w:rPr>
          <w:rFonts w:hint="eastAsia"/>
        </w:rPr>
        <w:t>中的仿</w:t>
      </w:r>
      <w:r>
        <w:rPr>
          <w:rFonts w:hint="eastAsia"/>
        </w:rPr>
        <w:lastRenderedPageBreak/>
        <w:t>射变换函数</w:t>
      </w:r>
      <w:r w:rsidRPr="004A697F">
        <w:t>fitgeotform3d</w:t>
      </w:r>
      <w:r>
        <w:rPr>
          <w:rFonts w:hint="eastAsia"/>
        </w:rPr>
        <w:t>对不同通道间的差异进行校正。</w:t>
      </w:r>
      <w:r w:rsidR="005646F1">
        <w:rPr>
          <w:rFonts w:hint="eastAsia"/>
        </w:rPr>
        <w:t>使用方法如下：</w:t>
      </w:r>
    </w:p>
    <w:p w14:paraId="143DD0AF" w14:textId="46F9F813" w:rsidR="005646F1" w:rsidRDefault="005646F1" w:rsidP="005646F1">
      <w:pPr>
        <w:pStyle w:val="af"/>
      </w:pPr>
      <w:r>
        <w:rPr>
          <w:rFonts w:hint="eastAsia"/>
        </w:rPr>
        <w:t>（</w:t>
      </w:r>
      <w:r>
        <w:rPr>
          <w:rFonts w:hint="eastAsia"/>
        </w:rPr>
        <w:t>1</w:t>
      </w:r>
      <w:r>
        <w:rPr>
          <w:rFonts w:hint="eastAsia"/>
        </w:rPr>
        <w:t>）修改</w:t>
      </w:r>
      <w:r>
        <w:rPr>
          <w:rFonts w:hint="eastAsia"/>
        </w:rPr>
        <w:t xml:space="preserve"> `</w:t>
      </w:r>
      <w:proofErr w:type="spellStart"/>
      <w:r>
        <w:rPr>
          <w:rFonts w:hint="eastAsia"/>
        </w:rPr>
        <w:t>script_get_transformation_matrix.m</w:t>
      </w:r>
      <w:proofErr w:type="spellEnd"/>
      <w:r>
        <w:rPr>
          <w:rFonts w:hint="eastAsia"/>
        </w:rPr>
        <w:t xml:space="preserve">` </w:t>
      </w:r>
      <w:r>
        <w:rPr>
          <w:rFonts w:hint="eastAsia"/>
        </w:rPr>
        <w:t>中的</w:t>
      </w:r>
      <w:r>
        <w:rPr>
          <w:rFonts w:hint="eastAsia"/>
        </w:rPr>
        <w:t xml:space="preserve"> `</w:t>
      </w:r>
      <w:proofErr w:type="spellStart"/>
      <w:r>
        <w:rPr>
          <w:rFonts w:hint="eastAsia"/>
        </w:rPr>
        <w:t>filename_list</w:t>
      </w:r>
      <w:proofErr w:type="spellEnd"/>
      <w:r>
        <w:rPr>
          <w:rFonts w:hint="eastAsia"/>
        </w:rPr>
        <w:t>`</w:t>
      </w:r>
      <w:r>
        <w:rPr>
          <w:rFonts w:hint="eastAsia"/>
        </w:rPr>
        <w:t>，使其指向你的微球校准数据。</w:t>
      </w:r>
    </w:p>
    <w:p w14:paraId="3CC1D4F6" w14:textId="4A2DADD2" w:rsidR="005646F1" w:rsidRDefault="005646F1" w:rsidP="005646F1">
      <w:pPr>
        <w:pStyle w:val="af"/>
      </w:pPr>
      <w:r>
        <w:rPr>
          <w:rFonts w:hint="eastAsia"/>
        </w:rPr>
        <w:t>（</w:t>
      </w:r>
      <w:r>
        <w:rPr>
          <w:rFonts w:hint="eastAsia"/>
        </w:rPr>
        <w:t>2</w:t>
      </w:r>
      <w:r>
        <w:rPr>
          <w:rFonts w:hint="eastAsia"/>
        </w:rPr>
        <w:t>）运行脚本，生成</w:t>
      </w:r>
      <w:r>
        <w:rPr>
          <w:rFonts w:hint="eastAsia"/>
        </w:rPr>
        <w:t xml:space="preserve"> 2D </w:t>
      </w:r>
      <w:r>
        <w:rPr>
          <w:rFonts w:hint="eastAsia"/>
        </w:rPr>
        <w:t>和</w:t>
      </w:r>
      <w:r>
        <w:rPr>
          <w:rFonts w:hint="eastAsia"/>
        </w:rPr>
        <w:t xml:space="preserve"> 3D </w:t>
      </w:r>
      <w:r>
        <w:rPr>
          <w:rFonts w:hint="eastAsia"/>
        </w:rPr>
        <w:t>几何变换矩阵，并保存用于后续校正。脚本中包含可视化内容，用于比较校正前后的偏移变化。【注意：脚本中包含改变</w:t>
      </w:r>
      <w:r>
        <w:t>Z</w:t>
      </w:r>
      <w:r>
        <w:rPr>
          <w:rFonts w:hint="eastAsia"/>
        </w:rPr>
        <w:t>轴坐标的步骤用于填充采集图像的空间范围，可根据实际情况调整随机数范围】。</w:t>
      </w:r>
    </w:p>
    <w:p w14:paraId="3E842C60" w14:textId="57163156" w:rsidR="005646F1" w:rsidRDefault="005646F1" w:rsidP="005646F1">
      <w:pPr>
        <w:pStyle w:val="af"/>
      </w:pPr>
      <w:r>
        <w:rPr>
          <w:rFonts w:hint="eastAsia"/>
        </w:rPr>
        <w:t>（</w:t>
      </w:r>
      <w:r>
        <w:rPr>
          <w:rFonts w:hint="eastAsia"/>
        </w:rPr>
        <w:t>3</w:t>
      </w:r>
      <w:r>
        <w:rPr>
          <w:rFonts w:hint="eastAsia"/>
        </w:rPr>
        <w:t>）</w:t>
      </w:r>
      <w:r w:rsidRPr="005646F1">
        <w:rPr>
          <w:rFonts w:hint="eastAsia"/>
        </w:rPr>
        <w:t>打开</w:t>
      </w:r>
      <w:r w:rsidRPr="005646F1">
        <w:rPr>
          <w:rFonts w:hint="eastAsia"/>
        </w:rPr>
        <w:t xml:space="preserve"> `</w:t>
      </w:r>
      <w:proofErr w:type="spellStart"/>
      <w:r w:rsidRPr="005646F1">
        <w:rPr>
          <w:rFonts w:hint="eastAsia"/>
        </w:rPr>
        <w:t>ImageRegistrator.mlapp</w:t>
      </w:r>
      <w:proofErr w:type="spellEnd"/>
      <w:r w:rsidRPr="005646F1">
        <w:rPr>
          <w:rFonts w:hint="eastAsia"/>
        </w:rPr>
        <w:t>`</w:t>
      </w:r>
      <w:r w:rsidRPr="005646F1">
        <w:rPr>
          <w:rFonts w:hint="eastAsia"/>
        </w:rPr>
        <w:t>，选择输入图像、输出目录和变换矩阵文件</w:t>
      </w:r>
      <w:r>
        <w:rPr>
          <w:rFonts w:hint="eastAsia"/>
        </w:rPr>
        <w:t>，</w:t>
      </w:r>
      <w:r w:rsidRPr="005646F1">
        <w:rPr>
          <w:rFonts w:hint="eastAsia"/>
        </w:rPr>
        <w:t>选择成像模式，例如</w:t>
      </w:r>
      <w:r w:rsidRPr="005646F1">
        <w:rPr>
          <w:rFonts w:hint="eastAsia"/>
        </w:rPr>
        <w:t xml:space="preserve"> Live-SR </w:t>
      </w:r>
      <w:r w:rsidRPr="005646F1">
        <w:rPr>
          <w:rFonts w:hint="eastAsia"/>
        </w:rPr>
        <w:t>或</w:t>
      </w:r>
      <w:r w:rsidRPr="005646F1">
        <w:rPr>
          <w:rFonts w:hint="eastAsia"/>
        </w:rPr>
        <w:t xml:space="preserve"> Confocal</w:t>
      </w:r>
      <w:r w:rsidRPr="005646F1">
        <w:rPr>
          <w:rFonts w:hint="eastAsia"/>
        </w:rPr>
        <w:t>，并导出色差校正后的图像。</w:t>
      </w:r>
      <w:r w:rsidR="00F74EAC" w:rsidRPr="00F74EAC">
        <w:rPr>
          <w:rFonts w:hint="eastAsia"/>
          <w:u w:val="single"/>
        </w:rPr>
        <w:t>对于多通道图像，算法优先将所有通道向</w:t>
      </w:r>
      <w:r w:rsidR="00F74EAC" w:rsidRPr="00F74EAC">
        <w:rPr>
          <w:rFonts w:hint="eastAsia"/>
          <w:u w:val="single"/>
        </w:rPr>
        <w:t>488nm</w:t>
      </w:r>
      <w:r w:rsidR="00F74EAC" w:rsidRPr="00F74EAC">
        <w:rPr>
          <w:rFonts w:hint="eastAsia"/>
          <w:u w:val="single"/>
        </w:rPr>
        <w:t>进行校正，而仅有</w:t>
      </w:r>
      <w:r w:rsidR="00F74EAC" w:rsidRPr="00F74EAC">
        <w:rPr>
          <w:rFonts w:hint="eastAsia"/>
          <w:u w:val="single"/>
        </w:rPr>
        <w:t>560</w:t>
      </w:r>
      <w:r w:rsidR="00F74EAC" w:rsidRPr="00F74EAC">
        <w:rPr>
          <w:rFonts w:hint="eastAsia"/>
          <w:u w:val="single"/>
        </w:rPr>
        <w:t>和</w:t>
      </w:r>
      <w:r w:rsidR="00F74EAC" w:rsidRPr="00F74EAC">
        <w:rPr>
          <w:rFonts w:hint="eastAsia"/>
          <w:u w:val="single"/>
        </w:rPr>
        <w:t>640</w:t>
      </w:r>
      <w:r w:rsidR="00F74EAC" w:rsidRPr="00F74EAC">
        <w:rPr>
          <w:rFonts w:hint="eastAsia"/>
          <w:u w:val="single"/>
        </w:rPr>
        <w:t>通道时，将</w:t>
      </w:r>
      <w:r w:rsidR="00F74EAC" w:rsidRPr="00F74EAC">
        <w:rPr>
          <w:rFonts w:hint="eastAsia"/>
          <w:u w:val="single"/>
        </w:rPr>
        <w:t>640</w:t>
      </w:r>
      <w:r w:rsidR="00F74EAC" w:rsidRPr="00F74EAC">
        <w:rPr>
          <w:rFonts w:hint="eastAsia"/>
          <w:u w:val="single"/>
        </w:rPr>
        <w:t>通道向</w:t>
      </w:r>
      <w:r w:rsidR="00F74EAC" w:rsidRPr="00F74EAC">
        <w:rPr>
          <w:rFonts w:hint="eastAsia"/>
          <w:u w:val="single"/>
        </w:rPr>
        <w:t>560</w:t>
      </w:r>
      <w:r w:rsidR="00F74EAC" w:rsidRPr="00F74EAC">
        <w:rPr>
          <w:rFonts w:hint="eastAsia"/>
          <w:u w:val="single"/>
        </w:rPr>
        <w:t>通道进行校正。</w:t>
      </w:r>
    </w:p>
    <w:p w14:paraId="78C5DBA3" w14:textId="6B5C0F4B" w:rsidR="00A355A9" w:rsidRDefault="00A16D84" w:rsidP="005646F1">
      <w:pPr>
        <w:pStyle w:val="af"/>
      </w:pPr>
      <w:r>
        <w:rPr>
          <w:rFonts w:hint="eastAsia"/>
        </w:rPr>
        <w:t>（</w:t>
      </w:r>
      <w:r>
        <w:rPr>
          <w:rFonts w:hint="eastAsia"/>
        </w:rPr>
        <w:t>4</w:t>
      </w:r>
      <w:r>
        <w:rPr>
          <w:rFonts w:hint="eastAsia"/>
        </w:rPr>
        <w:t>）</w:t>
      </w:r>
      <w:r w:rsidR="00A355A9" w:rsidRPr="00A355A9">
        <w:rPr>
          <w:rFonts w:hint="eastAsia"/>
          <w:b/>
        </w:rPr>
        <w:t>多通道复合的图像</w:t>
      </w:r>
      <w:r w:rsidR="00A355A9" w:rsidRPr="00A355A9">
        <w:rPr>
          <w:rFonts w:hint="eastAsia"/>
          <w:b/>
        </w:rPr>
        <w:t>M</w:t>
      </w:r>
      <w:r w:rsidR="00A355A9" w:rsidRPr="00A355A9">
        <w:rPr>
          <w:b/>
        </w:rPr>
        <w:t>ATLAB</w:t>
      </w:r>
      <w:r w:rsidR="00A355A9" w:rsidRPr="00A355A9">
        <w:rPr>
          <w:rFonts w:hint="eastAsia"/>
          <w:b/>
        </w:rPr>
        <w:t>导出后保存为</w:t>
      </w:r>
      <w:proofErr w:type="spellStart"/>
      <w:r w:rsidR="00A355A9" w:rsidRPr="00A355A9">
        <w:rPr>
          <w:rFonts w:hint="eastAsia"/>
          <w:b/>
        </w:rPr>
        <w:t>ome</w:t>
      </w:r>
      <w:r w:rsidR="00A355A9" w:rsidRPr="00A355A9">
        <w:rPr>
          <w:b/>
        </w:rPr>
        <w:t>.ti</w:t>
      </w:r>
      <w:r w:rsidR="00A355A9" w:rsidRPr="00A355A9">
        <w:rPr>
          <w:rFonts w:hint="eastAsia"/>
          <w:b/>
        </w:rPr>
        <w:t>f</w:t>
      </w:r>
      <w:proofErr w:type="spellEnd"/>
      <w:r w:rsidR="00A355A9" w:rsidRPr="00A355A9">
        <w:rPr>
          <w:rFonts w:hint="eastAsia"/>
          <w:b/>
        </w:rPr>
        <w:t>文件，在</w:t>
      </w:r>
      <w:r w:rsidR="00A355A9" w:rsidRPr="00A355A9">
        <w:rPr>
          <w:rFonts w:hint="eastAsia"/>
          <w:b/>
        </w:rPr>
        <w:t>F</w:t>
      </w:r>
      <w:r w:rsidR="00A355A9" w:rsidRPr="00A355A9">
        <w:rPr>
          <w:b/>
        </w:rPr>
        <w:t>i</w:t>
      </w:r>
      <w:r w:rsidR="00A355A9" w:rsidRPr="00A355A9">
        <w:rPr>
          <w:rFonts w:hint="eastAsia"/>
          <w:b/>
        </w:rPr>
        <w:t>ji</w:t>
      </w:r>
      <w:r w:rsidR="00A355A9" w:rsidRPr="00A355A9">
        <w:rPr>
          <w:rFonts w:hint="eastAsia"/>
          <w:b/>
        </w:rPr>
        <w:t>中需使用</w:t>
      </w:r>
      <w:r w:rsidR="00A355A9" w:rsidRPr="00A355A9">
        <w:rPr>
          <w:rFonts w:hint="eastAsia"/>
          <w:b/>
        </w:rPr>
        <w:t>Bio</w:t>
      </w:r>
      <w:r w:rsidR="00A355A9" w:rsidRPr="00A355A9">
        <w:rPr>
          <w:b/>
        </w:rPr>
        <w:t>-Formats</w:t>
      </w:r>
      <w:r w:rsidR="00A355A9" w:rsidRPr="00A355A9">
        <w:rPr>
          <w:rFonts w:hint="eastAsia"/>
          <w:b/>
        </w:rPr>
        <w:t>插件打开</w:t>
      </w:r>
      <w:r w:rsidR="00A355A9">
        <w:rPr>
          <w:rFonts w:hint="eastAsia"/>
        </w:rPr>
        <w:t>，可使用</w:t>
      </w:r>
      <w:r w:rsidR="00A355A9">
        <w:rPr>
          <w:rFonts w:hint="eastAsia"/>
        </w:rPr>
        <w:t xml:space="preserve"> `</w:t>
      </w:r>
      <w:proofErr w:type="spellStart"/>
      <w:r w:rsidR="00A355A9">
        <w:t>SaveAsStack.ijm</w:t>
      </w:r>
      <w:proofErr w:type="spellEnd"/>
      <w:r w:rsidR="00A355A9">
        <w:t xml:space="preserve">` </w:t>
      </w:r>
      <w:proofErr w:type="gramStart"/>
      <w:r w:rsidR="00A355A9">
        <w:rPr>
          <w:rFonts w:hint="eastAsia"/>
        </w:rPr>
        <w:t>宏文件</w:t>
      </w:r>
      <w:proofErr w:type="gramEnd"/>
      <w:r w:rsidR="00A355A9">
        <w:rPr>
          <w:rFonts w:hint="eastAsia"/>
        </w:rPr>
        <w:t>进行批量处理，后续便可直接用拖入</w:t>
      </w:r>
      <w:r w:rsidR="00A355A9">
        <w:rPr>
          <w:rFonts w:hint="eastAsia"/>
        </w:rPr>
        <w:t>F</w:t>
      </w:r>
      <w:r w:rsidR="00A355A9">
        <w:t>iji</w:t>
      </w:r>
      <w:r w:rsidR="00A355A9">
        <w:rPr>
          <w:rFonts w:hint="eastAsia"/>
        </w:rPr>
        <w:t>打开。图像像素大小和时序间隔根据实际情况进行设定。随后便可直接运行，选定输入和输出的文件夹。</w:t>
      </w:r>
    </w:p>
    <w:p w14:paraId="494E7CCA" w14:textId="4115D511" w:rsidR="00A355A9" w:rsidRDefault="00A355A9" w:rsidP="00A355A9">
      <w:pPr>
        <w:jc w:val="center"/>
      </w:pPr>
      <w:r w:rsidRPr="00A355A9">
        <w:rPr>
          <w:noProof/>
        </w:rPr>
        <w:drawing>
          <wp:inline distT="0" distB="0" distL="0" distR="0" wp14:anchorId="7D9BC596" wp14:editId="7FAD6A79">
            <wp:extent cx="3669692" cy="1670050"/>
            <wp:effectExtent l="19050" t="19050" r="698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0638" cy="1675031"/>
                    </a:xfrm>
                    <a:prstGeom prst="rect">
                      <a:avLst/>
                    </a:prstGeom>
                    <a:ln>
                      <a:solidFill>
                        <a:schemeClr val="tx1"/>
                      </a:solidFill>
                    </a:ln>
                  </pic:spPr>
                </pic:pic>
              </a:graphicData>
            </a:graphic>
          </wp:inline>
        </w:drawing>
      </w:r>
    </w:p>
    <w:p w14:paraId="12131BF9" w14:textId="1DC96689" w:rsidR="00645FF4" w:rsidRDefault="00645FF4" w:rsidP="00BA4A1F">
      <w:pPr>
        <w:pStyle w:val="af"/>
        <w:ind w:firstLineChars="200" w:firstLine="480"/>
      </w:pPr>
      <w:r>
        <w:rPr>
          <w:rFonts w:hint="eastAsia"/>
        </w:rPr>
        <w:t>经校正后，不同通道间差异的均值为</w:t>
      </w:r>
      <w:r>
        <w:rPr>
          <w:rFonts w:hint="eastAsia"/>
        </w:rPr>
        <w:t>0</w:t>
      </w:r>
      <w:r>
        <w:t xml:space="preserve"> </w:t>
      </w:r>
      <w:r>
        <w:rPr>
          <w:rFonts w:hint="eastAsia"/>
        </w:rPr>
        <w:t>nm</w:t>
      </w:r>
      <w:r>
        <w:rPr>
          <w:rFonts w:hint="eastAsia"/>
        </w:rPr>
        <w:t>，侧向差异的标准差为</w:t>
      </w:r>
      <w:r>
        <w:rPr>
          <w:rFonts w:hint="eastAsia"/>
        </w:rPr>
        <w:t>5-10</w:t>
      </w:r>
      <w:r>
        <w:t xml:space="preserve"> </w:t>
      </w:r>
      <w:r>
        <w:rPr>
          <w:rFonts w:hint="eastAsia"/>
        </w:rPr>
        <w:t>nm</w:t>
      </w:r>
      <w:r>
        <w:rPr>
          <w:rFonts w:hint="eastAsia"/>
        </w:rPr>
        <w:t>，轴向差异的标准差为</w:t>
      </w:r>
      <w:r>
        <w:rPr>
          <w:rFonts w:hint="eastAsia"/>
        </w:rPr>
        <w:t>13-27</w:t>
      </w:r>
      <w:r>
        <w:t xml:space="preserve"> </w:t>
      </w:r>
      <w:r>
        <w:rPr>
          <w:rFonts w:hint="eastAsia"/>
        </w:rPr>
        <w:t>nm</w:t>
      </w:r>
      <w:r>
        <w:rPr>
          <w:rFonts w:hint="eastAsia"/>
        </w:rPr>
        <w:t>，与</w:t>
      </w:r>
      <w:proofErr w:type="spellStart"/>
      <w:r>
        <w:rPr>
          <w:rFonts w:hint="eastAsia"/>
        </w:rPr>
        <w:t>TrackMate</w:t>
      </w:r>
      <w:proofErr w:type="spellEnd"/>
      <w:r>
        <w:rPr>
          <w:rFonts w:hint="eastAsia"/>
        </w:rPr>
        <w:t>定位的不确定性一致</w:t>
      </w:r>
      <w:r w:rsidR="00BA4A1F">
        <w:rPr>
          <w:rFonts w:hint="eastAsia"/>
        </w:rPr>
        <w:t>（</w:t>
      </w:r>
      <w:r w:rsidR="00BA4A1F" w:rsidRPr="002704B2">
        <w:rPr>
          <w:b/>
        </w:rPr>
        <w:fldChar w:fldCharType="begin"/>
      </w:r>
      <w:r w:rsidR="00BA4A1F" w:rsidRPr="002704B2">
        <w:rPr>
          <w:b/>
        </w:rPr>
        <w:instrText xml:space="preserve"> </w:instrText>
      </w:r>
      <w:r w:rsidR="00BA4A1F" w:rsidRPr="002704B2">
        <w:rPr>
          <w:rFonts w:hint="eastAsia"/>
          <w:b/>
        </w:rPr>
        <w:instrText>REF _Ref232509509 \h</w:instrText>
      </w:r>
      <w:r w:rsidR="00BA4A1F" w:rsidRPr="002704B2">
        <w:rPr>
          <w:b/>
        </w:rPr>
        <w:instrText xml:space="preserve">  \* MERGEFORMAT </w:instrText>
      </w:r>
      <w:r w:rsidR="00BA4A1F" w:rsidRPr="002704B2">
        <w:rPr>
          <w:b/>
        </w:rPr>
      </w:r>
      <w:r w:rsidR="00BA4A1F" w:rsidRPr="002704B2">
        <w:rPr>
          <w:b/>
        </w:rPr>
        <w:fldChar w:fldCharType="separate"/>
      </w:r>
      <w:r w:rsidR="00E571CC" w:rsidRPr="001A1D50">
        <w:rPr>
          <w:b/>
        </w:rPr>
        <w:t>图</w:t>
      </w:r>
      <w:r w:rsidR="00E571CC">
        <w:rPr>
          <w:b/>
        </w:rPr>
        <w:t>1</w:t>
      </w:r>
      <w:r w:rsidR="00E571CC" w:rsidRPr="001A1D50">
        <w:rPr>
          <w:b/>
        </w:rPr>
        <w:t>.</w:t>
      </w:r>
      <w:r w:rsidR="00E571CC">
        <w:rPr>
          <w:b/>
        </w:rPr>
        <w:t>2</w:t>
      </w:r>
      <w:r w:rsidR="00BA4A1F" w:rsidRPr="002704B2">
        <w:rPr>
          <w:b/>
        </w:rPr>
        <w:fldChar w:fldCharType="end"/>
      </w:r>
      <w:r w:rsidR="00BA4A1F">
        <w:rPr>
          <w:rFonts w:hint="eastAsia"/>
        </w:rPr>
        <w:t>）</w:t>
      </w:r>
      <w:r>
        <w:rPr>
          <w:rFonts w:hint="eastAsia"/>
        </w:rPr>
        <w:t>。</w:t>
      </w:r>
    </w:p>
    <w:p w14:paraId="68C66715" w14:textId="77777777" w:rsidR="00197807" w:rsidRDefault="00197807" w:rsidP="00BA4A1F">
      <w:pPr>
        <w:pStyle w:val="af"/>
        <w:ind w:firstLineChars="200" w:firstLine="480"/>
      </w:pPr>
    </w:p>
    <w:p w14:paraId="47AFA4BD" w14:textId="77777777" w:rsidR="00197807" w:rsidRDefault="00197807" w:rsidP="00197807">
      <w:pPr>
        <w:pStyle w:val="af"/>
      </w:pPr>
      <w:r>
        <w:rPr>
          <w:rFonts w:hint="eastAsia"/>
        </w:rPr>
        <w:t>【</w:t>
      </w:r>
      <w:r w:rsidRPr="00197807">
        <w:rPr>
          <w:rFonts w:hint="eastAsia"/>
          <w:color w:val="FF0000"/>
        </w:rPr>
        <w:t>注意事项</w:t>
      </w:r>
      <w:r>
        <w:rPr>
          <w:rFonts w:hint="eastAsia"/>
        </w:rPr>
        <w:t>】由于不同通道间的</w:t>
      </w:r>
      <w:r>
        <w:rPr>
          <w:rFonts w:hint="eastAsia"/>
        </w:rPr>
        <w:t>Z</w:t>
      </w:r>
      <w:r>
        <w:rPr>
          <w:rFonts w:hint="eastAsia"/>
        </w:rPr>
        <w:t>存在</w:t>
      </w:r>
      <w:r>
        <w:rPr>
          <w:rFonts w:hint="eastAsia"/>
        </w:rPr>
        <w:t>shift</w:t>
      </w:r>
      <w:r>
        <w:rPr>
          <w:rFonts w:hint="eastAsia"/>
        </w:rPr>
        <w:t>，因此校正完后存在部分通道的第一层或最后一层是完全黑的情况，这一情况需要特别注意。比如，由于</w:t>
      </w:r>
      <w:r>
        <w:rPr>
          <w:rFonts w:hint="eastAsia"/>
        </w:rPr>
        <w:t>405</w:t>
      </w:r>
      <w:r>
        <w:rPr>
          <w:rFonts w:hint="eastAsia"/>
        </w:rPr>
        <w:t>通道和</w:t>
      </w:r>
      <w:r>
        <w:rPr>
          <w:rFonts w:hint="eastAsia"/>
        </w:rPr>
        <w:t>488</w:t>
      </w:r>
      <w:r>
        <w:rPr>
          <w:rFonts w:hint="eastAsia"/>
        </w:rPr>
        <w:t>通道</w:t>
      </w:r>
      <w:r>
        <w:rPr>
          <w:rFonts w:hint="eastAsia"/>
        </w:rPr>
        <w:t>Z</w:t>
      </w:r>
      <w:r>
        <w:rPr>
          <w:rFonts w:hint="eastAsia"/>
        </w:rPr>
        <w:t>轴方向间隔</w:t>
      </w:r>
      <w:r>
        <w:rPr>
          <w:rFonts w:hint="eastAsia"/>
        </w:rPr>
        <w:t>~220</w:t>
      </w:r>
      <w:r>
        <w:t xml:space="preserve"> </w:t>
      </w:r>
      <w:r>
        <w:rPr>
          <w:rFonts w:hint="eastAsia"/>
        </w:rPr>
        <w:t>nm</w:t>
      </w:r>
      <w:r>
        <w:rPr>
          <w:rFonts w:hint="eastAsia"/>
        </w:rPr>
        <w:t>，因此，如果是</w:t>
      </w:r>
      <w:r>
        <w:rPr>
          <w:rFonts w:hint="eastAsia"/>
        </w:rPr>
        <w:t>200nm</w:t>
      </w:r>
      <w:r>
        <w:rPr>
          <w:rFonts w:hint="eastAsia"/>
        </w:rPr>
        <w:t>的</w:t>
      </w:r>
      <w:r>
        <w:rPr>
          <w:rFonts w:hint="eastAsia"/>
        </w:rPr>
        <w:t>Z</w:t>
      </w:r>
      <w:r>
        <w:t xml:space="preserve"> step</w:t>
      </w:r>
      <w:r>
        <w:rPr>
          <w:rFonts w:hint="eastAsia"/>
        </w:rPr>
        <w:t>会出现</w:t>
      </w:r>
      <w:r>
        <w:rPr>
          <w:rFonts w:hint="eastAsia"/>
        </w:rPr>
        <w:t>405</w:t>
      </w:r>
      <w:r>
        <w:rPr>
          <w:rFonts w:hint="eastAsia"/>
        </w:rPr>
        <w:t>通道前两层都是黑的情况，而</w:t>
      </w:r>
      <w:r>
        <w:rPr>
          <w:rFonts w:hint="eastAsia"/>
        </w:rPr>
        <w:t>Z</w:t>
      </w:r>
      <w:r>
        <w:t xml:space="preserve"> step</w:t>
      </w:r>
      <w:r>
        <w:rPr>
          <w:rFonts w:hint="eastAsia"/>
        </w:rPr>
        <w:t>为</w:t>
      </w:r>
      <w:r>
        <w:rPr>
          <w:rFonts w:hint="eastAsia"/>
        </w:rPr>
        <w:t>300</w:t>
      </w:r>
      <w:r>
        <w:t xml:space="preserve"> </w:t>
      </w:r>
      <w:r>
        <w:rPr>
          <w:rFonts w:hint="eastAsia"/>
        </w:rPr>
        <w:t>nm</w:t>
      </w:r>
      <w:r>
        <w:rPr>
          <w:rFonts w:hint="eastAsia"/>
        </w:rPr>
        <w:t>时，仅有第一层为黑。同样情况适用于</w:t>
      </w:r>
      <w:r>
        <w:rPr>
          <w:rFonts w:hint="eastAsia"/>
        </w:rPr>
        <w:t>560nm</w:t>
      </w:r>
      <w:r>
        <w:rPr>
          <w:rFonts w:hint="eastAsia"/>
        </w:rPr>
        <w:t>和</w:t>
      </w:r>
      <w:r>
        <w:rPr>
          <w:rFonts w:hint="eastAsia"/>
        </w:rPr>
        <w:t>640nm</w:t>
      </w:r>
      <w:r>
        <w:rPr>
          <w:rFonts w:hint="eastAsia"/>
        </w:rPr>
        <w:t>。</w:t>
      </w:r>
    </w:p>
    <w:p w14:paraId="6D250EDB" w14:textId="77777777" w:rsidR="00197807" w:rsidRDefault="00197807" w:rsidP="00BA4A1F">
      <w:pPr>
        <w:pStyle w:val="af"/>
        <w:ind w:firstLineChars="200" w:firstLine="480"/>
      </w:pPr>
    </w:p>
    <w:p w14:paraId="2394A2BB" w14:textId="2118DCEF" w:rsidR="007D1545" w:rsidRDefault="00BA4A1F" w:rsidP="00BA4A1F">
      <w:pPr>
        <w:jc w:val="center"/>
      </w:pPr>
      <w:r w:rsidRPr="000A3034">
        <w:rPr>
          <w:noProof/>
        </w:rPr>
        <w:lastRenderedPageBreak/>
        <w:drawing>
          <wp:inline distT="0" distB="0" distL="0" distR="0" wp14:anchorId="51E08C0F" wp14:editId="18D101E1">
            <wp:extent cx="5194300" cy="3556462"/>
            <wp:effectExtent l="0" t="0" r="0" b="0"/>
            <wp:docPr id="941023557" name="图片 9410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0621" cy="3581330"/>
                    </a:xfrm>
                    <a:prstGeom prst="rect">
                      <a:avLst/>
                    </a:prstGeom>
                  </pic:spPr>
                </pic:pic>
              </a:graphicData>
            </a:graphic>
          </wp:inline>
        </w:drawing>
      </w:r>
    </w:p>
    <w:p w14:paraId="1B5AF23F" w14:textId="217DE854" w:rsidR="007D1545" w:rsidRDefault="007D1545" w:rsidP="007D1545">
      <w:pPr>
        <w:pStyle w:val="afb"/>
        <w:rPr>
          <w:rFonts w:cs="Times New Roman"/>
        </w:rPr>
      </w:pPr>
      <w:bookmarkStart w:id="18" w:name="_Ref232509509"/>
      <w:r w:rsidRPr="001A1D50">
        <w:rPr>
          <w:b/>
        </w:rPr>
        <w:t>图</w:t>
      </w:r>
      <w:r>
        <w:rPr>
          <w:b/>
        </w:rPr>
        <w:t>1</w:t>
      </w:r>
      <w:r w:rsidRPr="001A1D50">
        <w:rPr>
          <w:b/>
        </w:rPr>
        <w:t>.</w:t>
      </w:r>
      <w:r w:rsidRPr="001A1D50">
        <w:rPr>
          <w:b/>
        </w:rPr>
        <w:fldChar w:fldCharType="begin"/>
      </w:r>
      <w:r w:rsidRPr="001A1D50">
        <w:rPr>
          <w:b/>
        </w:rPr>
        <w:instrText xml:space="preserve"> SEQ </w:instrText>
      </w:r>
      <w:r w:rsidRPr="001A1D50">
        <w:rPr>
          <w:b/>
        </w:rPr>
        <w:instrText>图</w:instrText>
      </w:r>
      <w:r w:rsidRPr="001A1D50">
        <w:rPr>
          <w:b/>
        </w:rPr>
        <w:instrText xml:space="preserve"> \* ARABIC </w:instrText>
      </w:r>
      <w:r w:rsidRPr="001A1D50">
        <w:rPr>
          <w:b/>
        </w:rPr>
        <w:fldChar w:fldCharType="separate"/>
      </w:r>
      <w:r w:rsidR="00E571CC">
        <w:rPr>
          <w:b/>
          <w:noProof/>
        </w:rPr>
        <w:t>2</w:t>
      </w:r>
      <w:r w:rsidRPr="001A1D50">
        <w:rPr>
          <w:b/>
        </w:rPr>
        <w:fldChar w:fldCharType="end"/>
      </w:r>
      <w:bookmarkEnd w:id="18"/>
      <w:r w:rsidRPr="001A1D50">
        <w:rPr>
          <w:b/>
        </w:rPr>
        <w:t xml:space="preserve"> </w:t>
      </w:r>
      <w:r w:rsidR="00BA4A1F">
        <w:rPr>
          <w:rFonts w:cs="Times New Roman" w:hint="eastAsia"/>
          <w:b/>
        </w:rPr>
        <w:t>多通道图像像差校正前后对比。</w:t>
      </w:r>
      <w:r w:rsidR="00BA4A1F" w:rsidRPr="00657A61">
        <w:rPr>
          <w:rFonts w:cs="Times New Roman"/>
        </w:rPr>
        <w:t>（</w:t>
      </w:r>
      <w:r w:rsidR="00BA4A1F">
        <w:rPr>
          <w:rFonts w:cs="Times New Roman"/>
        </w:rPr>
        <w:t>A</w:t>
      </w:r>
      <w:r w:rsidR="00BA4A1F" w:rsidRPr="00657A61">
        <w:rPr>
          <w:rFonts w:cs="Times New Roman"/>
        </w:rPr>
        <w:t>）</w:t>
      </w:r>
      <w:r w:rsidR="00BA4A1F">
        <w:rPr>
          <w:rFonts w:cs="Times New Roman"/>
        </w:rPr>
        <w:t xml:space="preserve"> </w:t>
      </w:r>
      <w:proofErr w:type="spellStart"/>
      <w:r w:rsidR="00BA4A1F">
        <w:rPr>
          <w:rFonts w:cs="Times New Roman"/>
        </w:rPr>
        <w:t>T</w:t>
      </w:r>
      <w:r w:rsidR="00BA4A1F">
        <w:rPr>
          <w:rFonts w:cs="Times New Roman" w:hint="eastAsia"/>
        </w:rPr>
        <w:t>etra</w:t>
      </w:r>
      <w:r w:rsidR="00BA4A1F">
        <w:rPr>
          <w:rFonts w:cs="Times New Roman"/>
        </w:rPr>
        <w:t>Speck</w:t>
      </w:r>
      <w:r w:rsidR="00BA4A1F" w:rsidRPr="00213381">
        <w:rPr>
          <w:rFonts w:cs="Times New Roman"/>
          <w:vertAlign w:val="superscript"/>
        </w:rPr>
        <w:t>TM</w:t>
      </w:r>
      <w:proofErr w:type="spellEnd"/>
      <w:r w:rsidR="00BA4A1F">
        <w:rPr>
          <w:rFonts w:cs="Times New Roman" w:hint="eastAsia"/>
        </w:rPr>
        <w:t>荧光微球在</w:t>
      </w:r>
      <w:r w:rsidR="00BA4A1F">
        <w:rPr>
          <w:rFonts w:cs="Times New Roman" w:hint="eastAsia"/>
        </w:rPr>
        <w:t>488</w:t>
      </w:r>
      <w:r w:rsidR="00BA4A1F">
        <w:rPr>
          <w:rFonts w:cs="Times New Roman"/>
        </w:rPr>
        <w:t xml:space="preserve"> </w:t>
      </w:r>
      <w:r w:rsidR="00BA4A1F">
        <w:rPr>
          <w:rFonts w:cs="Times New Roman" w:hint="eastAsia"/>
        </w:rPr>
        <w:t>nm</w:t>
      </w:r>
      <w:r w:rsidR="00BA4A1F">
        <w:rPr>
          <w:rFonts w:cs="Times New Roman" w:hint="eastAsia"/>
        </w:rPr>
        <w:t>（蓝色）和</w:t>
      </w:r>
      <w:r w:rsidR="00BA4A1F">
        <w:rPr>
          <w:rFonts w:cs="Times New Roman" w:hint="eastAsia"/>
        </w:rPr>
        <w:t>640</w:t>
      </w:r>
      <w:r w:rsidR="00BA4A1F">
        <w:rPr>
          <w:rFonts w:cs="Times New Roman"/>
        </w:rPr>
        <w:t xml:space="preserve"> </w:t>
      </w:r>
      <w:r w:rsidR="00BA4A1F">
        <w:rPr>
          <w:rFonts w:cs="Times New Roman" w:hint="eastAsia"/>
        </w:rPr>
        <w:t>nm</w:t>
      </w:r>
      <w:r w:rsidR="00BA4A1F">
        <w:rPr>
          <w:rFonts w:cs="Times New Roman" w:hint="eastAsia"/>
        </w:rPr>
        <w:t>（红色）通道的荧光成像校正前后的三视图。</w:t>
      </w:r>
      <w:r w:rsidR="00BA4A1F" w:rsidRPr="00657A61">
        <w:rPr>
          <w:rFonts w:cs="Times New Roman"/>
        </w:rPr>
        <w:t>（</w:t>
      </w:r>
      <w:r w:rsidR="00BA4A1F">
        <w:rPr>
          <w:rFonts w:cs="Times New Roman"/>
        </w:rPr>
        <w:t>B</w:t>
      </w:r>
      <w:r w:rsidR="00BA4A1F" w:rsidRPr="00657A61">
        <w:rPr>
          <w:rFonts w:cs="Times New Roman"/>
        </w:rPr>
        <w:t>）</w:t>
      </w:r>
      <w:r w:rsidR="00BA4A1F">
        <w:rPr>
          <w:rFonts w:cs="Times New Roman" w:hint="eastAsia"/>
        </w:rPr>
        <w:t>校正前后多通道间的荧光微球坐标定位差异。</w:t>
      </w:r>
    </w:p>
    <w:p w14:paraId="233B24DB" w14:textId="11C5F9B9" w:rsidR="00BA4A1F" w:rsidRDefault="009D3B4D" w:rsidP="000C754B">
      <w:pPr>
        <w:pStyle w:val="ad"/>
      </w:pPr>
      <w:bookmarkStart w:id="19" w:name="_Toc232965705"/>
      <w:r>
        <w:t xml:space="preserve">1.2 </w:t>
      </w:r>
      <w:r w:rsidR="000C754B">
        <w:rPr>
          <w:rFonts w:hint="eastAsia"/>
        </w:rPr>
        <w:t>图像</w:t>
      </w:r>
      <w:proofErr w:type="gramStart"/>
      <w:r w:rsidR="000C754B">
        <w:rPr>
          <w:rFonts w:hint="eastAsia"/>
        </w:rPr>
        <w:t>去噪与</w:t>
      </w:r>
      <w:proofErr w:type="gramEnd"/>
      <w:r w:rsidR="000C754B">
        <w:rPr>
          <w:rFonts w:hint="eastAsia"/>
        </w:rPr>
        <w:t>反卷积流程说明</w:t>
      </w:r>
      <w:bookmarkEnd w:id="19"/>
    </w:p>
    <w:p w14:paraId="7309EF65" w14:textId="4891B315" w:rsidR="003255B7" w:rsidRDefault="003255B7" w:rsidP="003255B7">
      <w:pPr>
        <w:pStyle w:val="af"/>
        <w:ind w:firstLineChars="200" w:firstLine="480"/>
      </w:pPr>
      <w:r>
        <w:rPr>
          <w:rFonts w:hint="eastAsia"/>
        </w:rPr>
        <w:t>请详细阅读我的学位论文《基于超分辨成像的转录因子动态调控机制的研究》的</w:t>
      </w:r>
      <w:r w:rsidRPr="003255B7">
        <w:rPr>
          <w:rFonts w:hint="eastAsia"/>
          <w:b/>
        </w:rPr>
        <w:t>4.1</w:t>
      </w:r>
      <w:r w:rsidRPr="003255B7">
        <w:rPr>
          <w:rFonts w:hint="eastAsia"/>
          <w:b/>
        </w:rPr>
        <w:t>节：发展多模态活细胞共聚焦图像分析方法用于转录过程的分析</w:t>
      </w:r>
      <w:r>
        <w:rPr>
          <w:rFonts w:hint="eastAsia"/>
        </w:rPr>
        <w:t>，了解背景知识和详细介绍，涉及内容包括：基于</w:t>
      </w:r>
      <w:r>
        <w:rPr>
          <w:rFonts w:hint="eastAsia"/>
        </w:rPr>
        <w:t>Noise</w:t>
      </w:r>
      <w:r>
        <w:t>2Void</w:t>
      </w:r>
      <w:r>
        <w:rPr>
          <w:rFonts w:hint="eastAsia"/>
        </w:rPr>
        <w:t>的深度学习去噪、</w:t>
      </w:r>
      <w:r>
        <w:rPr>
          <w:rFonts w:hint="eastAsia"/>
        </w:rPr>
        <w:t>L</w:t>
      </w:r>
      <w:r>
        <w:t>R</w:t>
      </w:r>
      <w:r>
        <w:rPr>
          <w:rFonts w:hint="eastAsia"/>
        </w:rPr>
        <w:t>反卷积、</w:t>
      </w:r>
      <w:proofErr w:type="spellStart"/>
      <w:r>
        <w:rPr>
          <w:rFonts w:hint="eastAsia"/>
        </w:rPr>
        <w:t>LoG</w:t>
      </w:r>
      <w:proofErr w:type="spellEnd"/>
      <w:r>
        <w:rPr>
          <w:rFonts w:hint="eastAsia"/>
        </w:rPr>
        <w:t>中心定位和</w:t>
      </w:r>
      <w:r>
        <w:rPr>
          <w:rFonts w:hint="eastAsia"/>
        </w:rPr>
        <w:t>H</w:t>
      </w:r>
      <w:r>
        <w:t>MRF</w:t>
      </w:r>
      <w:r>
        <w:rPr>
          <w:rFonts w:hint="eastAsia"/>
        </w:rPr>
        <w:t>分割算法的算法原理和方法验证比较。</w:t>
      </w:r>
    </w:p>
    <w:p w14:paraId="20140A24" w14:textId="2C9B6766" w:rsidR="00BF323A" w:rsidRDefault="00BF323A" w:rsidP="00BF323A">
      <w:pPr>
        <w:pStyle w:val="af3"/>
      </w:pPr>
      <w:bookmarkStart w:id="20" w:name="_Toc232965706"/>
      <w:r>
        <w:rPr>
          <w:rFonts w:hint="eastAsia"/>
        </w:rPr>
        <w:t>1.2.1</w:t>
      </w:r>
      <w:r>
        <w:t xml:space="preserve"> Noise2Void</w:t>
      </w:r>
      <w:proofErr w:type="gramStart"/>
      <w:r>
        <w:rPr>
          <w:rFonts w:hint="eastAsia"/>
        </w:rPr>
        <w:t>去噪的</w:t>
      </w:r>
      <w:proofErr w:type="gramEnd"/>
      <w:r>
        <w:rPr>
          <w:rFonts w:hint="eastAsia"/>
        </w:rPr>
        <w:t>训练与测试</w:t>
      </w:r>
      <w:bookmarkEnd w:id="20"/>
    </w:p>
    <w:p w14:paraId="6D6FFF4C" w14:textId="3451DD72" w:rsidR="000C754B" w:rsidRDefault="001F1BA1" w:rsidP="001F1BA1">
      <w:r w:rsidRPr="001F1BA1">
        <w:rPr>
          <w:noProof/>
        </w:rPr>
        <w:drawing>
          <wp:inline distT="0" distB="0" distL="0" distR="0" wp14:anchorId="43A93D59" wp14:editId="17164B4E">
            <wp:extent cx="3512591" cy="16446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67512" cy="1670365"/>
                    </a:xfrm>
                    <a:prstGeom prst="rect">
                      <a:avLst/>
                    </a:prstGeom>
                  </pic:spPr>
                </pic:pic>
              </a:graphicData>
            </a:graphic>
          </wp:inline>
        </w:drawing>
      </w:r>
    </w:p>
    <w:p w14:paraId="6D7C52CA" w14:textId="029C6BA5" w:rsidR="000C754B" w:rsidRDefault="0057466D" w:rsidP="0057466D">
      <w:pPr>
        <w:pStyle w:val="af"/>
        <w:ind w:firstLineChars="200" w:firstLine="480"/>
      </w:pPr>
      <w:r>
        <w:rPr>
          <w:rFonts w:hint="eastAsia"/>
        </w:rPr>
        <w:t>详细的流程可参考</w:t>
      </w:r>
      <w:r w:rsidR="004F73A2" w:rsidRPr="004F73A2">
        <w:rPr>
          <w:rFonts w:hint="eastAsia"/>
          <w:b/>
        </w:rPr>
        <w:t>学位论文</w:t>
      </w:r>
      <w:r w:rsidR="004F73A2">
        <w:rPr>
          <w:rFonts w:hint="eastAsia"/>
        </w:rPr>
        <w:t>相应章节、</w:t>
      </w:r>
      <w:r w:rsidR="001D0959">
        <w:rPr>
          <w:rFonts w:hint="eastAsia"/>
        </w:rPr>
        <w:t>Noise</w:t>
      </w:r>
      <w:r w:rsidR="001D0959">
        <w:t>2Void</w:t>
      </w:r>
      <w:r>
        <w:rPr>
          <w:rFonts w:hint="eastAsia"/>
        </w:rPr>
        <w:t>代码的</w:t>
      </w:r>
      <w:r w:rsidRPr="0057466D">
        <w:rPr>
          <w:rFonts w:hint="eastAsia"/>
          <w:b/>
        </w:rPr>
        <w:t>R</w:t>
      </w:r>
      <w:r w:rsidRPr="0057466D">
        <w:rPr>
          <w:b/>
        </w:rPr>
        <w:t>EADME</w:t>
      </w:r>
      <w:r w:rsidRPr="0057466D">
        <w:rPr>
          <w:rFonts w:hint="eastAsia"/>
          <w:b/>
        </w:rPr>
        <w:t>文件</w:t>
      </w:r>
      <w:r>
        <w:rPr>
          <w:rFonts w:hint="eastAsia"/>
        </w:rPr>
        <w:t>和</w:t>
      </w:r>
      <w:r w:rsidRPr="0057466D">
        <w:rPr>
          <w:rFonts w:hint="eastAsia"/>
          <w:b/>
        </w:rPr>
        <w:t>说明视频</w:t>
      </w:r>
      <w:r>
        <w:rPr>
          <w:rFonts w:hint="eastAsia"/>
        </w:rPr>
        <w:t>。</w:t>
      </w:r>
    </w:p>
    <w:p w14:paraId="1E94C2C4" w14:textId="00031C44" w:rsidR="004F73A2" w:rsidRDefault="004F73A2" w:rsidP="00242C38">
      <w:pPr>
        <w:pStyle w:val="af3"/>
      </w:pPr>
      <w:bookmarkStart w:id="21" w:name="_Toc232965707"/>
      <w:r>
        <w:rPr>
          <w:rFonts w:hint="eastAsia"/>
        </w:rPr>
        <w:lastRenderedPageBreak/>
        <w:t>1.2.2</w:t>
      </w:r>
      <w:r>
        <w:t xml:space="preserve"> </w:t>
      </w:r>
      <w:r>
        <w:rPr>
          <w:rFonts w:hint="eastAsia"/>
        </w:rPr>
        <w:t>显微镜点扩散函数采集流程</w:t>
      </w:r>
      <w:bookmarkEnd w:id="21"/>
    </w:p>
    <w:p w14:paraId="126001CC" w14:textId="4E10F5AF" w:rsidR="004F73A2" w:rsidRDefault="002704B2" w:rsidP="002704B2">
      <w:pPr>
        <w:pStyle w:val="af"/>
        <w:ind w:firstLineChars="200" w:firstLine="480"/>
      </w:pPr>
      <w:r>
        <w:rPr>
          <w:rFonts w:hint="eastAsia"/>
        </w:rPr>
        <w:t>本采集流程借鉴于，请仔细阅读该网页的流程</w:t>
      </w:r>
      <w:r w:rsidR="00863B58">
        <w:rPr>
          <w:rFonts w:hint="eastAsia"/>
        </w:rPr>
        <w:t>（</w:t>
      </w:r>
      <w:r w:rsidR="00863B58" w:rsidRPr="00863B58">
        <w:t>https://haesleinhuepf.github.io/BioImageAnalysisNotebooks/18a_deconvolution/extract_psf.html</w:t>
      </w:r>
      <w:r w:rsidR="00863B58">
        <w:rPr>
          <w:rFonts w:hint="eastAsia"/>
        </w:rPr>
        <w:t>）</w:t>
      </w:r>
      <w:r>
        <w:rPr>
          <w:rFonts w:hint="eastAsia"/>
        </w:rPr>
        <w:t>，并安装需要的</w:t>
      </w:r>
      <w:r>
        <w:rPr>
          <w:rFonts w:hint="eastAsia"/>
        </w:rPr>
        <w:t>Python</w:t>
      </w:r>
      <w:r>
        <w:rPr>
          <w:rFonts w:hint="eastAsia"/>
        </w:rPr>
        <w:t>包进行实现（</w:t>
      </w:r>
      <w:r>
        <w:fldChar w:fldCharType="begin"/>
      </w:r>
      <w:r>
        <w:instrText xml:space="preserve"> </w:instrText>
      </w:r>
      <w:r>
        <w:rPr>
          <w:rFonts w:hint="eastAsia"/>
        </w:rPr>
        <w:instrText>REF _Ref232515492 \h</w:instrText>
      </w:r>
      <w:r>
        <w:instrText xml:space="preserve"> </w:instrText>
      </w:r>
      <w:r>
        <w:fldChar w:fldCharType="separate"/>
      </w:r>
      <w:r w:rsidR="00E571CC" w:rsidRPr="001A1D50">
        <w:rPr>
          <w:b/>
        </w:rPr>
        <w:t>图</w:t>
      </w:r>
      <w:r w:rsidR="00E571CC">
        <w:rPr>
          <w:b/>
        </w:rPr>
        <w:t>1</w:t>
      </w:r>
      <w:r w:rsidR="00E571CC" w:rsidRPr="001A1D50">
        <w:rPr>
          <w:b/>
        </w:rPr>
        <w:t>.</w:t>
      </w:r>
      <w:r w:rsidR="00E571CC">
        <w:rPr>
          <w:b/>
          <w:noProof/>
        </w:rPr>
        <w:t>3</w:t>
      </w:r>
      <w:r>
        <w:fldChar w:fldCharType="end"/>
      </w:r>
      <w:r>
        <w:rPr>
          <w:rFonts w:hint="eastAsia"/>
        </w:rPr>
        <w:t>）。</w:t>
      </w:r>
      <w:r w:rsidRPr="002704B2">
        <w:rPr>
          <w:rFonts w:hint="eastAsia"/>
        </w:rPr>
        <w:t>荧光微球固定在载玻片上，需要满足两个条件：（</w:t>
      </w:r>
      <w:r w:rsidRPr="002704B2">
        <w:rPr>
          <w:rFonts w:hint="eastAsia"/>
        </w:rPr>
        <w:t>1</w:t>
      </w:r>
      <w:r w:rsidRPr="002704B2">
        <w:rPr>
          <w:rFonts w:hint="eastAsia"/>
        </w:rPr>
        <w:t>）荧光微球的直径小于成像系统的分辨率，本文采用的是直径为</w:t>
      </w:r>
      <w:r w:rsidRPr="002704B2">
        <w:rPr>
          <w:rFonts w:hint="eastAsia"/>
        </w:rPr>
        <w:t>100 nm</w:t>
      </w:r>
      <w:r w:rsidRPr="002704B2">
        <w:rPr>
          <w:rFonts w:hint="eastAsia"/>
        </w:rPr>
        <w:t>的</w:t>
      </w:r>
      <w:proofErr w:type="spellStart"/>
      <w:r w:rsidRPr="002704B2">
        <w:rPr>
          <w:rFonts w:hint="eastAsia"/>
        </w:rPr>
        <w:t>TetraSpeckTM</w:t>
      </w:r>
      <w:proofErr w:type="spellEnd"/>
      <w:r w:rsidRPr="002704B2">
        <w:rPr>
          <w:rFonts w:hint="eastAsia"/>
        </w:rPr>
        <w:t>微球，小于瑞利判据公式所定的光学衍射极限；（</w:t>
      </w:r>
      <w:r w:rsidRPr="002704B2">
        <w:rPr>
          <w:rFonts w:hint="eastAsia"/>
        </w:rPr>
        <w:t>2</w:t>
      </w:r>
      <w:r w:rsidRPr="002704B2">
        <w:rPr>
          <w:rFonts w:hint="eastAsia"/>
        </w:rPr>
        <w:t>）荧光微球的发射</w:t>
      </w:r>
      <w:proofErr w:type="gramStart"/>
      <w:r w:rsidRPr="002704B2">
        <w:rPr>
          <w:rFonts w:hint="eastAsia"/>
        </w:rPr>
        <w:t>光波长需与</w:t>
      </w:r>
      <w:proofErr w:type="gramEnd"/>
      <w:r w:rsidRPr="002704B2">
        <w:rPr>
          <w:rFonts w:hint="eastAsia"/>
        </w:rPr>
        <w:t>后续进行反卷积的样品发射光波长相同，因此本文选用携带</w:t>
      </w:r>
      <w:r w:rsidRPr="002704B2">
        <w:rPr>
          <w:rFonts w:hint="eastAsia"/>
        </w:rPr>
        <w:t>4</w:t>
      </w:r>
      <w:r w:rsidRPr="002704B2">
        <w:rPr>
          <w:rFonts w:hint="eastAsia"/>
        </w:rPr>
        <w:t>种荧光染料的微球，其发射</w:t>
      </w:r>
      <w:proofErr w:type="gramStart"/>
      <w:r w:rsidRPr="002704B2">
        <w:rPr>
          <w:rFonts w:hint="eastAsia"/>
        </w:rPr>
        <w:t>峰分</w:t>
      </w:r>
      <w:proofErr w:type="gramEnd"/>
      <w:r w:rsidRPr="002704B2">
        <w:rPr>
          <w:rFonts w:hint="eastAsia"/>
        </w:rPr>
        <w:t>别为</w:t>
      </w:r>
      <w:r w:rsidRPr="002704B2">
        <w:rPr>
          <w:rFonts w:hint="eastAsia"/>
        </w:rPr>
        <w:t>430</w:t>
      </w:r>
      <w:r w:rsidRPr="002704B2">
        <w:rPr>
          <w:rFonts w:hint="eastAsia"/>
        </w:rPr>
        <w:t>、</w:t>
      </w:r>
      <w:r w:rsidRPr="002704B2">
        <w:rPr>
          <w:rFonts w:hint="eastAsia"/>
        </w:rPr>
        <w:t>515</w:t>
      </w:r>
      <w:r w:rsidRPr="002704B2">
        <w:rPr>
          <w:rFonts w:hint="eastAsia"/>
        </w:rPr>
        <w:t>、</w:t>
      </w:r>
      <w:r w:rsidRPr="002704B2">
        <w:rPr>
          <w:rFonts w:hint="eastAsia"/>
        </w:rPr>
        <w:t>580</w:t>
      </w:r>
      <w:r w:rsidRPr="002704B2">
        <w:rPr>
          <w:rFonts w:hint="eastAsia"/>
        </w:rPr>
        <w:t>、</w:t>
      </w:r>
      <w:r w:rsidRPr="002704B2">
        <w:rPr>
          <w:rFonts w:hint="eastAsia"/>
        </w:rPr>
        <w:t>680 nm</w:t>
      </w:r>
      <w:r w:rsidRPr="002704B2">
        <w:rPr>
          <w:rFonts w:hint="eastAsia"/>
        </w:rPr>
        <w:t>，以便对不同成像通道的图像进行反卷积。本研究拍摄了包含约</w:t>
      </w:r>
      <w:r w:rsidRPr="002704B2">
        <w:rPr>
          <w:rFonts w:hint="eastAsia"/>
        </w:rPr>
        <w:t>50</w:t>
      </w:r>
      <w:r w:rsidRPr="002704B2">
        <w:rPr>
          <w:rFonts w:hint="eastAsia"/>
        </w:rPr>
        <w:t>个荧光微球的大视野</w:t>
      </w:r>
      <w:r w:rsidRPr="002704B2">
        <w:rPr>
          <w:rFonts w:hint="eastAsia"/>
        </w:rPr>
        <w:t>3D</w:t>
      </w:r>
      <w:proofErr w:type="gramStart"/>
      <w:r w:rsidRPr="002704B2">
        <w:rPr>
          <w:rFonts w:hint="eastAsia"/>
        </w:rPr>
        <w:t>层扫图像</w:t>
      </w:r>
      <w:proofErr w:type="gramEnd"/>
      <w:r w:rsidRPr="002704B2">
        <w:rPr>
          <w:rFonts w:hint="eastAsia"/>
        </w:rPr>
        <w:t>，随后在</w:t>
      </w:r>
      <w:r w:rsidRPr="002704B2">
        <w:rPr>
          <w:rFonts w:hint="eastAsia"/>
        </w:rPr>
        <w:t>Python</w:t>
      </w:r>
      <w:r w:rsidRPr="002704B2">
        <w:rPr>
          <w:rFonts w:hint="eastAsia"/>
        </w:rPr>
        <w:t>中通过高斯模糊、斑点检测、</w:t>
      </w:r>
      <w:r w:rsidRPr="002704B2">
        <w:rPr>
          <w:rFonts w:hint="eastAsia"/>
        </w:rPr>
        <w:t>Otsu</w:t>
      </w:r>
      <w:r w:rsidRPr="002704B2">
        <w:rPr>
          <w:rFonts w:hint="eastAsia"/>
        </w:rPr>
        <w:t>二值分割以及分水岭算法等流程对荧光微球的位置进行提取，并通过计算获得荧光微球的</w:t>
      </w:r>
      <w:r w:rsidRPr="002704B2">
        <w:rPr>
          <w:rFonts w:hint="eastAsia"/>
        </w:rPr>
        <w:t>x, y, z</w:t>
      </w:r>
      <w:proofErr w:type="gramStart"/>
      <w:r w:rsidRPr="002704B2">
        <w:rPr>
          <w:rFonts w:hint="eastAsia"/>
        </w:rPr>
        <w:t>三方</w:t>
      </w:r>
      <w:proofErr w:type="gramEnd"/>
      <w:r w:rsidRPr="002704B2">
        <w:rPr>
          <w:rFonts w:hint="eastAsia"/>
        </w:rPr>
        <w:t>向的质心位置。经过筛选移除存在粘连并未完全分离的荧光微球，最后将超过</w:t>
      </w:r>
      <w:r w:rsidRPr="002704B2">
        <w:rPr>
          <w:rFonts w:hint="eastAsia"/>
        </w:rPr>
        <w:t>30</w:t>
      </w:r>
      <w:r w:rsidRPr="002704B2">
        <w:rPr>
          <w:rFonts w:hint="eastAsia"/>
        </w:rPr>
        <w:t>个荧光微球的信号在</w:t>
      </w:r>
      <w:r w:rsidRPr="002704B2">
        <w:rPr>
          <w:rFonts w:hint="eastAsia"/>
        </w:rPr>
        <w:t>x-y</w:t>
      </w:r>
      <w:r w:rsidRPr="002704B2">
        <w:rPr>
          <w:rFonts w:hint="eastAsia"/>
        </w:rPr>
        <w:t>平面上进行综合平均并归一化，使得最终整张图片的信号总和为</w:t>
      </w:r>
      <w:r w:rsidRPr="002704B2">
        <w:rPr>
          <w:rFonts w:hint="eastAsia"/>
        </w:rPr>
        <w:t>1</w:t>
      </w:r>
      <w:r w:rsidRPr="002704B2">
        <w:rPr>
          <w:rFonts w:hint="eastAsia"/>
        </w:rPr>
        <w:t>。这样做的目的是使得在后续对图像进行反卷积时不会改变图像的信号范围。</w:t>
      </w:r>
    </w:p>
    <w:p w14:paraId="1405D541" w14:textId="0730079C" w:rsidR="002704B2" w:rsidRDefault="002704B2" w:rsidP="002704B2">
      <w:pPr>
        <w:jc w:val="center"/>
      </w:pPr>
      <w:r w:rsidRPr="001E4202">
        <w:rPr>
          <w:noProof/>
        </w:rPr>
        <w:drawing>
          <wp:inline distT="0" distB="0" distL="0" distR="0" wp14:anchorId="58A0AE22" wp14:editId="50E6C885">
            <wp:extent cx="5274310" cy="1229995"/>
            <wp:effectExtent l="0" t="0" r="0" b="0"/>
            <wp:docPr id="941023585" name="图片 94102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229995"/>
                    </a:xfrm>
                    <a:prstGeom prst="rect">
                      <a:avLst/>
                    </a:prstGeom>
                  </pic:spPr>
                </pic:pic>
              </a:graphicData>
            </a:graphic>
          </wp:inline>
        </w:drawing>
      </w:r>
    </w:p>
    <w:p w14:paraId="3ED2CA5F" w14:textId="27E2F88B" w:rsidR="002704B2" w:rsidRDefault="002704B2" w:rsidP="002704B2">
      <w:pPr>
        <w:pStyle w:val="afb"/>
      </w:pPr>
      <w:bookmarkStart w:id="22" w:name="_Ref232515492"/>
      <w:r w:rsidRPr="001A1D50">
        <w:rPr>
          <w:b/>
        </w:rPr>
        <w:t>图</w:t>
      </w:r>
      <w:r>
        <w:rPr>
          <w:b/>
        </w:rPr>
        <w:t>1</w:t>
      </w:r>
      <w:r w:rsidRPr="001A1D50">
        <w:rPr>
          <w:b/>
        </w:rPr>
        <w:t>.</w:t>
      </w:r>
      <w:r w:rsidRPr="001A1D50">
        <w:rPr>
          <w:b/>
        </w:rPr>
        <w:fldChar w:fldCharType="begin"/>
      </w:r>
      <w:r w:rsidRPr="001A1D50">
        <w:rPr>
          <w:b/>
        </w:rPr>
        <w:instrText xml:space="preserve"> SEQ </w:instrText>
      </w:r>
      <w:r w:rsidRPr="001A1D50">
        <w:rPr>
          <w:b/>
        </w:rPr>
        <w:instrText>图</w:instrText>
      </w:r>
      <w:r w:rsidRPr="001A1D50">
        <w:rPr>
          <w:b/>
        </w:rPr>
        <w:instrText xml:space="preserve"> \* ARABIC </w:instrText>
      </w:r>
      <w:r w:rsidRPr="001A1D50">
        <w:rPr>
          <w:b/>
        </w:rPr>
        <w:fldChar w:fldCharType="separate"/>
      </w:r>
      <w:r w:rsidR="00E571CC">
        <w:rPr>
          <w:b/>
          <w:noProof/>
        </w:rPr>
        <w:t>3</w:t>
      </w:r>
      <w:r w:rsidRPr="001A1D50">
        <w:rPr>
          <w:b/>
        </w:rPr>
        <w:fldChar w:fldCharType="end"/>
      </w:r>
      <w:bookmarkEnd w:id="22"/>
      <w:r w:rsidRPr="001A1D50">
        <w:rPr>
          <w:b/>
        </w:rPr>
        <w:t xml:space="preserve"> </w:t>
      </w:r>
      <w:r w:rsidRPr="001A1D50">
        <w:rPr>
          <w:rFonts w:hint="eastAsia"/>
          <w:b/>
        </w:rPr>
        <w:t>拍摄荧光微球提取成像系统的点扩散函数</w:t>
      </w:r>
      <w:r w:rsidRPr="001A1D50">
        <w:rPr>
          <w:rFonts w:cs="Times New Roman"/>
          <w:b/>
        </w:rPr>
        <w:t>（</w:t>
      </w:r>
      <w:r w:rsidRPr="001A1D50">
        <w:rPr>
          <w:rFonts w:cs="Times New Roman"/>
          <w:b/>
        </w:rPr>
        <w:t>PSF</w:t>
      </w:r>
      <w:r w:rsidRPr="001A1D50">
        <w:rPr>
          <w:rFonts w:cs="Times New Roman"/>
          <w:b/>
        </w:rPr>
        <w:t>）</w:t>
      </w:r>
      <w:r w:rsidRPr="001A1D50">
        <w:rPr>
          <w:rFonts w:hint="eastAsia"/>
          <w:b/>
        </w:rPr>
        <w:t>。</w:t>
      </w:r>
      <w:r w:rsidRPr="00657A61">
        <w:rPr>
          <w:rFonts w:cs="Times New Roman"/>
        </w:rPr>
        <w:t>（</w:t>
      </w:r>
      <w:r>
        <w:rPr>
          <w:rFonts w:cs="Times New Roman"/>
        </w:rPr>
        <w:t>A</w:t>
      </w:r>
      <w:r w:rsidRPr="00657A61">
        <w:rPr>
          <w:rFonts w:cs="Times New Roman"/>
        </w:rPr>
        <w:t>）荧光微球的大视野图像</w:t>
      </w:r>
      <w:r>
        <w:rPr>
          <w:rFonts w:cs="Times New Roman" w:hint="eastAsia"/>
        </w:rPr>
        <w:t>。</w:t>
      </w:r>
      <w:r w:rsidRPr="00657A61">
        <w:rPr>
          <w:rFonts w:cs="Times New Roman"/>
        </w:rPr>
        <w:t>（</w:t>
      </w:r>
      <w:r>
        <w:rPr>
          <w:rFonts w:cs="Times New Roman"/>
        </w:rPr>
        <w:t>B</w:t>
      </w:r>
      <w:r w:rsidRPr="00657A61">
        <w:rPr>
          <w:rFonts w:cs="Times New Roman"/>
        </w:rPr>
        <w:t>）</w:t>
      </w:r>
      <w:r>
        <w:rPr>
          <w:rFonts w:cs="Times New Roman" w:hint="eastAsia"/>
        </w:rPr>
        <w:t>O</w:t>
      </w:r>
      <w:r>
        <w:rPr>
          <w:rFonts w:cs="Times New Roman"/>
        </w:rPr>
        <w:t>tsu</w:t>
      </w:r>
      <w:r>
        <w:rPr>
          <w:rFonts w:cs="Times New Roman" w:hint="eastAsia"/>
        </w:rPr>
        <w:t>法二值分割得到的荧光微球掩膜。（</w:t>
      </w:r>
      <w:r>
        <w:rPr>
          <w:rFonts w:cs="Times New Roman"/>
        </w:rPr>
        <w:t>C</w:t>
      </w:r>
      <w:r>
        <w:rPr>
          <w:rFonts w:cs="Times New Roman" w:hint="eastAsia"/>
        </w:rPr>
        <w:t>）提取的单个</w:t>
      </w:r>
      <w:r>
        <w:rPr>
          <w:rFonts w:cs="Times New Roman" w:hint="eastAsia"/>
        </w:rPr>
        <w:t>P</w:t>
      </w:r>
      <w:r>
        <w:rPr>
          <w:rFonts w:cs="Times New Roman"/>
        </w:rPr>
        <w:t>SF</w:t>
      </w:r>
      <w:r>
        <w:rPr>
          <w:rFonts w:cs="Times New Roman" w:hint="eastAsia"/>
        </w:rPr>
        <w:t>在</w:t>
      </w:r>
      <w:r>
        <w:rPr>
          <w:rFonts w:cs="Times New Roman" w:hint="eastAsia"/>
        </w:rPr>
        <w:t>x</w:t>
      </w:r>
      <w:r>
        <w:rPr>
          <w:rFonts w:cs="Times New Roman"/>
        </w:rPr>
        <w:t>, y, z</w:t>
      </w:r>
      <w:r>
        <w:rPr>
          <w:rFonts w:cs="Times New Roman" w:hint="eastAsia"/>
        </w:rPr>
        <w:t>三个方向的投影。（</w:t>
      </w:r>
      <w:r>
        <w:rPr>
          <w:rFonts w:cs="Times New Roman"/>
        </w:rPr>
        <w:t>D</w:t>
      </w:r>
      <w:r>
        <w:rPr>
          <w:rFonts w:cs="Times New Roman" w:hint="eastAsia"/>
        </w:rPr>
        <w:t>）多个</w:t>
      </w:r>
      <w:r>
        <w:rPr>
          <w:rFonts w:cs="Times New Roman" w:hint="eastAsia"/>
        </w:rPr>
        <w:t>P</w:t>
      </w:r>
      <w:r>
        <w:rPr>
          <w:rFonts w:cs="Times New Roman"/>
        </w:rPr>
        <w:t>SF</w:t>
      </w:r>
      <w:r>
        <w:rPr>
          <w:rFonts w:cs="Times New Roman" w:hint="eastAsia"/>
        </w:rPr>
        <w:t>平均和归一化后在</w:t>
      </w:r>
      <w:r>
        <w:rPr>
          <w:rFonts w:cs="Times New Roman" w:hint="eastAsia"/>
        </w:rPr>
        <w:t>z</w:t>
      </w:r>
      <w:r>
        <w:rPr>
          <w:rFonts w:cs="Times New Roman" w:hint="eastAsia"/>
        </w:rPr>
        <w:t>方向的投影。</w:t>
      </w:r>
    </w:p>
    <w:p w14:paraId="0D55DF6B" w14:textId="4F777A79" w:rsidR="00242C38" w:rsidRDefault="00CA1F6A" w:rsidP="00242C38">
      <w:pPr>
        <w:pStyle w:val="af3"/>
      </w:pPr>
      <w:bookmarkStart w:id="23" w:name="_Toc232965708"/>
      <w:r>
        <w:rPr>
          <w:rFonts w:hint="eastAsia"/>
        </w:rPr>
        <w:t>1.2.</w:t>
      </w:r>
      <w:r w:rsidR="004F73A2">
        <w:rPr>
          <w:rFonts w:hint="eastAsia"/>
        </w:rPr>
        <w:t>3</w:t>
      </w:r>
      <w:r w:rsidR="00242C38">
        <w:t xml:space="preserve"> </w:t>
      </w:r>
      <w:r w:rsidR="00992E20">
        <w:rPr>
          <w:rFonts w:hint="eastAsia"/>
        </w:rPr>
        <w:t>M</w:t>
      </w:r>
      <w:r w:rsidR="00992E20">
        <w:t>ATLAB</w:t>
      </w:r>
      <w:r w:rsidR="00992E20">
        <w:rPr>
          <w:rFonts w:hint="eastAsia"/>
        </w:rPr>
        <w:t>中的图像</w:t>
      </w:r>
      <w:proofErr w:type="gramStart"/>
      <w:r w:rsidR="00992E20">
        <w:rPr>
          <w:rFonts w:hint="eastAsia"/>
        </w:rPr>
        <w:t>去噪和</w:t>
      </w:r>
      <w:proofErr w:type="gramEnd"/>
      <w:r w:rsidR="00992E20">
        <w:rPr>
          <w:rFonts w:hint="eastAsia"/>
        </w:rPr>
        <w:t>反卷积流程</w:t>
      </w:r>
      <w:bookmarkEnd w:id="23"/>
    </w:p>
    <w:p w14:paraId="76B3AB53" w14:textId="6357900C" w:rsidR="00992E20" w:rsidRDefault="009D5CB6" w:rsidP="009D5CB6">
      <w:pPr>
        <w:pStyle w:val="af"/>
        <w:ind w:firstLineChars="200" w:firstLine="480"/>
      </w:pPr>
      <w:r>
        <w:rPr>
          <w:rFonts w:hint="eastAsia"/>
        </w:rPr>
        <w:t>如果想要对</w:t>
      </w:r>
      <w:r w:rsidR="004F73A2">
        <w:rPr>
          <w:rFonts w:hint="eastAsia"/>
        </w:rPr>
        <w:t>拍摄的三维层扫（时序）图像进行</w:t>
      </w:r>
      <w:proofErr w:type="gramStart"/>
      <w:r w:rsidR="004F73A2">
        <w:rPr>
          <w:rFonts w:hint="eastAsia"/>
        </w:rPr>
        <w:t>去噪和</w:t>
      </w:r>
      <w:proofErr w:type="gramEnd"/>
      <w:r w:rsidR="004F73A2">
        <w:rPr>
          <w:rFonts w:hint="eastAsia"/>
        </w:rPr>
        <w:t>反卷积</w:t>
      </w:r>
      <w:r w:rsidR="00980D4C">
        <w:rPr>
          <w:rFonts w:hint="eastAsia"/>
        </w:rPr>
        <w:t>以提升图像质量，并且</w:t>
      </w:r>
      <w:r w:rsidR="00E3278F">
        <w:rPr>
          <w:rFonts w:hint="eastAsia"/>
        </w:rPr>
        <w:t>不做后续分析</w:t>
      </w:r>
      <w:r w:rsidR="00E3278F">
        <w:rPr>
          <w:rFonts w:hint="eastAsia"/>
        </w:rPr>
        <w:t>D</w:t>
      </w:r>
      <w:r w:rsidR="00E3278F">
        <w:t>NA/RNA</w:t>
      </w:r>
      <w:r w:rsidR="00E3278F">
        <w:rPr>
          <w:rFonts w:hint="eastAsia"/>
        </w:rPr>
        <w:t>通道和</w:t>
      </w:r>
      <w:r w:rsidR="00E3278F">
        <w:rPr>
          <w:rFonts w:hint="eastAsia"/>
        </w:rPr>
        <w:t>condensate</w:t>
      </w:r>
      <w:r w:rsidR="00E3278F">
        <w:rPr>
          <w:rFonts w:hint="eastAsia"/>
        </w:rPr>
        <w:t>通道的分析的话</w:t>
      </w:r>
      <w:r w:rsidR="004F73A2">
        <w:rPr>
          <w:rFonts w:hint="eastAsia"/>
        </w:rPr>
        <w:t>，可使用</w:t>
      </w:r>
      <w:r w:rsidR="00A24A47">
        <w:rPr>
          <w:rFonts w:hint="eastAsia"/>
        </w:rPr>
        <w:t>M</w:t>
      </w:r>
      <w:r w:rsidR="00A24A47">
        <w:t>ATLAB</w:t>
      </w:r>
      <w:r w:rsidR="0022511D">
        <w:rPr>
          <w:rFonts w:hint="eastAsia"/>
        </w:rPr>
        <w:t>脚本</w:t>
      </w:r>
      <w:r w:rsidR="00A24A47">
        <w:rPr>
          <w:rFonts w:hint="eastAsia"/>
        </w:rPr>
        <w:t xml:space="preserve"> `</w:t>
      </w:r>
      <w:r w:rsidR="00A24A47" w:rsidRPr="00A24A47">
        <w:t xml:space="preserve"> </w:t>
      </w:r>
      <w:proofErr w:type="spellStart"/>
      <w:r w:rsidR="00A24A47" w:rsidRPr="00A24A47">
        <w:t>fast_denoise_deconv_miltichannel_z_time_series</w:t>
      </w:r>
      <w:r w:rsidR="00A24A47">
        <w:rPr>
          <w:rFonts w:hint="eastAsia"/>
        </w:rPr>
        <w:t>.</w:t>
      </w:r>
      <w:r w:rsidR="00A24A47">
        <w:t>m</w:t>
      </w:r>
      <w:proofErr w:type="spellEnd"/>
      <w:r w:rsidR="00A24A47">
        <w:t xml:space="preserve">` </w:t>
      </w:r>
      <w:r w:rsidR="00A24A47">
        <w:rPr>
          <w:rFonts w:hint="eastAsia"/>
        </w:rPr>
        <w:t>实现。具体操作流程如下：</w:t>
      </w:r>
    </w:p>
    <w:p w14:paraId="4A2A4299" w14:textId="584E3883" w:rsidR="00A24A47" w:rsidRDefault="00A24A47" w:rsidP="00A24A47">
      <w:pPr>
        <w:pStyle w:val="af"/>
      </w:pPr>
      <w:r>
        <w:rPr>
          <w:rFonts w:hint="eastAsia"/>
        </w:rPr>
        <w:t>（</w:t>
      </w:r>
      <w:r>
        <w:rPr>
          <w:rFonts w:hint="eastAsia"/>
        </w:rPr>
        <w:t>1</w:t>
      </w:r>
      <w:r>
        <w:rPr>
          <w:rFonts w:hint="eastAsia"/>
        </w:rPr>
        <w:t>）设定</w:t>
      </w:r>
      <w:proofErr w:type="gramStart"/>
      <w:r>
        <w:rPr>
          <w:rFonts w:hint="eastAsia"/>
        </w:rPr>
        <w:t>去噪和</w:t>
      </w:r>
      <w:proofErr w:type="gramEnd"/>
      <w:r>
        <w:rPr>
          <w:rFonts w:hint="eastAsia"/>
        </w:rPr>
        <w:t>反卷积过程相关参数：包括需要使用</w:t>
      </w:r>
      <w:proofErr w:type="gramStart"/>
      <w:r>
        <w:rPr>
          <w:rFonts w:hint="eastAsia"/>
        </w:rPr>
        <w:t>的去噪模型</w:t>
      </w:r>
      <w:proofErr w:type="gramEnd"/>
      <w:r>
        <w:rPr>
          <w:rFonts w:hint="eastAsia"/>
        </w:rPr>
        <w:t>【涉及多帧（≥</w:t>
      </w:r>
      <w:r>
        <w:t>8</w:t>
      </w:r>
      <w:r>
        <w:rPr>
          <w:rFonts w:hint="eastAsia"/>
        </w:rPr>
        <w:t>帧）时序图像使用</w:t>
      </w:r>
      <w:r>
        <w:rPr>
          <w:rFonts w:hint="eastAsia"/>
        </w:rPr>
        <w:t>3</w:t>
      </w:r>
      <w:r>
        <w:t>D</w:t>
      </w:r>
      <w:r>
        <w:rPr>
          <w:rFonts w:hint="eastAsia"/>
        </w:rPr>
        <w:t>模型；其余图像（如三维层扫）使用</w:t>
      </w:r>
      <w:r>
        <w:rPr>
          <w:rFonts w:hint="eastAsia"/>
        </w:rPr>
        <w:t>2</w:t>
      </w:r>
      <w:r>
        <w:t>D</w:t>
      </w:r>
      <w:r>
        <w:rPr>
          <w:rFonts w:hint="eastAsia"/>
        </w:rPr>
        <w:t>模型】、</w:t>
      </w:r>
      <w:r>
        <w:rPr>
          <w:rFonts w:hint="eastAsia"/>
        </w:rPr>
        <w:t>P</w:t>
      </w:r>
      <w:r>
        <w:t>SF</w:t>
      </w:r>
      <w:r>
        <w:rPr>
          <w:rFonts w:hint="eastAsia"/>
        </w:rPr>
        <w:t>图像路径。</w:t>
      </w:r>
    </w:p>
    <w:p w14:paraId="4BDAE3FD" w14:textId="7EA609BB" w:rsidR="00A24A47" w:rsidRDefault="00A24A47" w:rsidP="00A24A47">
      <w:r w:rsidRPr="00A24A47">
        <w:rPr>
          <w:noProof/>
        </w:rPr>
        <w:lastRenderedPageBreak/>
        <w:drawing>
          <wp:inline distT="0" distB="0" distL="0" distR="0" wp14:anchorId="42D04EE2" wp14:editId="6EF935FB">
            <wp:extent cx="5274310" cy="1524000"/>
            <wp:effectExtent l="19050" t="1905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524000"/>
                    </a:xfrm>
                    <a:prstGeom prst="rect">
                      <a:avLst/>
                    </a:prstGeom>
                    <a:ln>
                      <a:solidFill>
                        <a:schemeClr val="tx1"/>
                      </a:solidFill>
                    </a:ln>
                  </pic:spPr>
                </pic:pic>
              </a:graphicData>
            </a:graphic>
          </wp:inline>
        </w:drawing>
      </w:r>
    </w:p>
    <w:p w14:paraId="0694BAD1" w14:textId="5364C8BA" w:rsidR="009D5CB6" w:rsidRDefault="00A24A47" w:rsidP="00A24A47">
      <w:pPr>
        <w:pStyle w:val="af"/>
      </w:pPr>
      <w:r>
        <w:rPr>
          <w:rFonts w:hint="eastAsia"/>
        </w:rPr>
        <w:t>（</w:t>
      </w:r>
      <w:r>
        <w:rPr>
          <w:rFonts w:hint="eastAsia"/>
        </w:rPr>
        <w:t>2</w:t>
      </w:r>
      <w:r>
        <w:rPr>
          <w:rFonts w:hint="eastAsia"/>
        </w:rPr>
        <w:t>）</w:t>
      </w:r>
      <w:r w:rsidR="00E20D77">
        <w:rPr>
          <w:rFonts w:hint="eastAsia"/>
        </w:rPr>
        <w:t>设定待处理图像路径：</w:t>
      </w:r>
    </w:p>
    <w:p w14:paraId="5C755A4A" w14:textId="7DF94D4F" w:rsidR="00D2502F" w:rsidRDefault="00D2502F" w:rsidP="00D2502F">
      <w:r w:rsidRPr="00D2502F">
        <w:rPr>
          <w:noProof/>
        </w:rPr>
        <w:drawing>
          <wp:inline distT="0" distB="0" distL="0" distR="0" wp14:anchorId="6017C183" wp14:editId="27FD14B2">
            <wp:extent cx="5274310" cy="444500"/>
            <wp:effectExtent l="19050" t="1905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444500"/>
                    </a:xfrm>
                    <a:prstGeom prst="rect">
                      <a:avLst/>
                    </a:prstGeom>
                    <a:ln>
                      <a:solidFill>
                        <a:schemeClr val="tx1"/>
                      </a:solidFill>
                    </a:ln>
                  </pic:spPr>
                </pic:pic>
              </a:graphicData>
            </a:graphic>
          </wp:inline>
        </w:drawing>
      </w:r>
    </w:p>
    <w:p w14:paraId="651E41B3" w14:textId="3E7A70D8" w:rsidR="00D2502F" w:rsidRDefault="00D2502F" w:rsidP="00A24A47">
      <w:pPr>
        <w:pStyle w:val="af"/>
      </w:pPr>
      <w:r>
        <w:rPr>
          <w:rFonts w:hint="eastAsia"/>
        </w:rPr>
        <w:t>（</w:t>
      </w:r>
      <w:r>
        <w:rPr>
          <w:rFonts w:hint="eastAsia"/>
        </w:rPr>
        <w:t>3</w:t>
      </w:r>
      <w:r>
        <w:rPr>
          <w:rFonts w:hint="eastAsia"/>
        </w:rPr>
        <w:t>）运行读取图像、</w:t>
      </w:r>
      <w:proofErr w:type="gramStart"/>
      <w:r>
        <w:rPr>
          <w:rFonts w:hint="eastAsia"/>
        </w:rPr>
        <w:t>去噪和</w:t>
      </w:r>
      <w:proofErr w:type="gramEnd"/>
      <w:r>
        <w:rPr>
          <w:rFonts w:hint="eastAsia"/>
        </w:rPr>
        <w:t>反卷积流程</w:t>
      </w:r>
      <w:r w:rsidR="00654A94">
        <w:rPr>
          <w:rFonts w:hint="eastAsia"/>
        </w:rPr>
        <w:t>（无需改动）</w:t>
      </w:r>
      <w:r>
        <w:rPr>
          <w:rFonts w:hint="eastAsia"/>
        </w:rPr>
        <w:t>：</w:t>
      </w:r>
    </w:p>
    <w:p w14:paraId="17F10E5C" w14:textId="4D4F4657" w:rsidR="00D2502F" w:rsidRDefault="00D2502F" w:rsidP="00A24A47">
      <w:pPr>
        <w:pStyle w:val="af"/>
      </w:pPr>
      <w:r>
        <w:rPr>
          <w:rFonts w:hint="eastAsia"/>
        </w:rPr>
        <w:t>1.</w:t>
      </w:r>
      <w:r>
        <w:t xml:space="preserve"> </w:t>
      </w:r>
      <w:r>
        <w:rPr>
          <w:rFonts w:hint="eastAsia"/>
        </w:rPr>
        <w:t>读取图像</w:t>
      </w:r>
    </w:p>
    <w:p w14:paraId="6F36118D" w14:textId="754A4394" w:rsidR="00D2502F" w:rsidRDefault="00D2502F" w:rsidP="00E3278F">
      <w:pPr>
        <w:jc w:val="left"/>
      </w:pPr>
      <w:r w:rsidRPr="00D2502F">
        <w:rPr>
          <w:noProof/>
        </w:rPr>
        <w:drawing>
          <wp:inline distT="0" distB="0" distL="0" distR="0" wp14:anchorId="4BBA2843" wp14:editId="3E588DE2">
            <wp:extent cx="4794250" cy="3488617"/>
            <wp:effectExtent l="19050" t="1905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6213" cy="3511876"/>
                    </a:xfrm>
                    <a:prstGeom prst="rect">
                      <a:avLst/>
                    </a:prstGeom>
                    <a:ln>
                      <a:solidFill>
                        <a:schemeClr val="tx1"/>
                      </a:solidFill>
                    </a:ln>
                  </pic:spPr>
                </pic:pic>
              </a:graphicData>
            </a:graphic>
          </wp:inline>
        </w:drawing>
      </w:r>
    </w:p>
    <w:p w14:paraId="3D0F8C03" w14:textId="1FBAF7F7" w:rsidR="00D2502F" w:rsidRDefault="00D2502F" w:rsidP="00D2502F">
      <w:pPr>
        <w:pStyle w:val="af"/>
      </w:pPr>
      <w:r>
        <w:rPr>
          <w:rFonts w:hint="eastAsia"/>
        </w:rPr>
        <w:t>2.</w:t>
      </w:r>
      <w:r>
        <w:t xml:space="preserve"> </w:t>
      </w:r>
      <w:r>
        <w:rPr>
          <w:rFonts w:hint="eastAsia"/>
        </w:rPr>
        <w:t>去噪</w:t>
      </w:r>
    </w:p>
    <w:p w14:paraId="6A0BCFC0" w14:textId="7D280C97" w:rsidR="00D2502F" w:rsidRDefault="00D2502F" w:rsidP="00D2502F">
      <w:r w:rsidRPr="00D2502F">
        <w:rPr>
          <w:noProof/>
        </w:rPr>
        <w:lastRenderedPageBreak/>
        <w:drawing>
          <wp:inline distT="0" distB="0" distL="0" distR="0" wp14:anchorId="12DDCFBB" wp14:editId="3F5BB73F">
            <wp:extent cx="5274310" cy="4147820"/>
            <wp:effectExtent l="19050" t="1905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147820"/>
                    </a:xfrm>
                    <a:prstGeom prst="rect">
                      <a:avLst/>
                    </a:prstGeom>
                    <a:ln>
                      <a:solidFill>
                        <a:schemeClr val="tx1"/>
                      </a:solidFill>
                    </a:ln>
                  </pic:spPr>
                </pic:pic>
              </a:graphicData>
            </a:graphic>
          </wp:inline>
        </w:drawing>
      </w:r>
    </w:p>
    <w:p w14:paraId="04780A79" w14:textId="31C6E986" w:rsidR="00D2502F" w:rsidRDefault="00D2502F" w:rsidP="00D2502F">
      <w:pPr>
        <w:pStyle w:val="af"/>
      </w:pPr>
      <w:r>
        <w:t>3</w:t>
      </w:r>
      <w:r>
        <w:rPr>
          <w:rFonts w:hint="eastAsia"/>
        </w:rPr>
        <w:t>.</w:t>
      </w:r>
      <w:r>
        <w:t xml:space="preserve"> </w:t>
      </w:r>
      <w:r>
        <w:rPr>
          <w:rFonts w:hint="eastAsia"/>
        </w:rPr>
        <w:t>反卷积</w:t>
      </w:r>
    </w:p>
    <w:p w14:paraId="2C84BC25" w14:textId="00BDACB5" w:rsidR="00D2502F" w:rsidRDefault="00D2502F" w:rsidP="00D2502F">
      <w:r w:rsidRPr="00D2502F">
        <w:rPr>
          <w:noProof/>
        </w:rPr>
        <w:drawing>
          <wp:inline distT="0" distB="0" distL="0" distR="0" wp14:anchorId="079747F7" wp14:editId="53DF85EC">
            <wp:extent cx="5201599" cy="1771650"/>
            <wp:effectExtent l="19050" t="1905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9770" cy="1777839"/>
                    </a:xfrm>
                    <a:prstGeom prst="rect">
                      <a:avLst/>
                    </a:prstGeom>
                    <a:ln>
                      <a:solidFill>
                        <a:schemeClr val="tx1"/>
                      </a:solidFill>
                    </a:ln>
                  </pic:spPr>
                </pic:pic>
              </a:graphicData>
            </a:graphic>
          </wp:inline>
        </w:drawing>
      </w:r>
    </w:p>
    <w:p w14:paraId="1A4A285E" w14:textId="08F02824" w:rsidR="00D2502F" w:rsidRDefault="00CC2B1E" w:rsidP="00CC2B1E">
      <w:pPr>
        <w:pStyle w:val="ad"/>
      </w:pPr>
      <w:bookmarkStart w:id="24" w:name="_Toc232965709"/>
      <w:r>
        <w:rPr>
          <w:rFonts w:hint="eastAsia"/>
        </w:rPr>
        <w:t>1.3</w:t>
      </w:r>
      <w:r>
        <w:t xml:space="preserve"> </w:t>
      </w:r>
      <w:r w:rsidR="00065806">
        <w:rPr>
          <w:rFonts w:hint="eastAsia"/>
        </w:rPr>
        <w:t>多通道多组分</w:t>
      </w:r>
      <w:r w:rsidR="008834AB">
        <w:rPr>
          <w:rFonts w:hint="eastAsia"/>
        </w:rPr>
        <w:t>图像的</w:t>
      </w:r>
      <w:r w:rsidR="00065806">
        <w:rPr>
          <w:rFonts w:hint="eastAsia"/>
        </w:rPr>
        <w:t>时空共定位分析</w:t>
      </w:r>
      <w:bookmarkEnd w:id="24"/>
    </w:p>
    <w:p w14:paraId="3F46AF3B" w14:textId="5B5BCE88" w:rsidR="009D5CB6" w:rsidRDefault="00065806" w:rsidP="009D5CB6">
      <w:pPr>
        <w:pStyle w:val="af"/>
        <w:ind w:firstLineChars="200" w:firstLine="480"/>
      </w:pPr>
      <w:r>
        <w:rPr>
          <w:rFonts w:hint="eastAsia"/>
        </w:rPr>
        <w:t>在分析</w:t>
      </w:r>
      <w:r w:rsidR="008834AB">
        <w:rPr>
          <w:rFonts w:hint="eastAsia"/>
        </w:rPr>
        <w:t>多通道多组分图像时，</w:t>
      </w:r>
      <w:r w:rsidR="008834AB" w:rsidRPr="00604945">
        <w:rPr>
          <w:rFonts w:hint="eastAsia"/>
          <w:b/>
        </w:rPr>
        <w:t>务必先使用多通道像差校正算法进行校正</w:t>
      </w:r>
      <w:r w:rsidR="008834AB">
        <w:rPr>
          <w:rFonts w:hint="eastAsia"/>
        </w:rPr>
        <w:t>，这是所有步骤的第一步。</w:t>
      </w:r>
    </w:p>
    <w:p w14:paraId="6C0F1AE9" w14:textId="71664A21" w:rsidR="00604945" w:rsidRDefault="00604945" w:rsidP="00604945">
      <w:pPr>
        <w:pStyle w:val="af3"/>
      </w:pPr>
      <w:bookmarkStart w:id="25" w:name="_Toc232965710"/>
      <w:r>
        <w:rPr>
          <w:rFonts w:hint="eastAsia"/>
        </w:rPr>
        <w:t>1.3.1</w:t>
      </w:r>
      <w:r>
        <w:t xml:space="preserve"> </w:t>
      </w:r>
      <w:r w:rsidR="00D870EE">
        <w:rPr>
          <w:rFonts w:hint="eastAsia"/>
        </w:rPr>
        <w:t>三色</w:t>
      </w:r>
      <w:r>
        <w:t>RNA</w:t>
      </w:r>
      <w:r>
        <w:rPr>
          <w:rFonts w:hint="eastAsia"/>
        </w:rPr>
        <w:t>和蛋白凝聚体的共定位分析</w:t>
      </w:r>
      <w:bookmarkEnd w:id="25"/>
    </w:p>
    <w:p w14:paraId="69787A9F" w14:textId="77777777" w:rsidR="00CA7A00" w:rsidRDefault="007A05D0" w:rsidP="009D5CB6">
      <w:pPr>
        <w:pStyle w:val="af"/>
        <w:ind w:firstLineChars="200" w:firstLine="480"/>
      </w:pPr>
      <w:r w:rsidRPr="007A05D0">
        <w:rPr>
          <w:rFonts w:hint="eastAsia"/>
        </w:rPr>
        <w:t>该流程用于分析包含</w:t>
      </w:r>
      <w:r w:rsidRPr="007A05D0">
        <w:rPr>
          <w:rFonts w:hint="eastAsia"/>
        </w:rPr>
        <w:t>RNA</w:t>
      </w:r>
      <w:r w:rsidRPr="007A05D0">
        <w:rPr>
          <w:rFonts w:hint="eastAsia"/>
        </w:rPr>
        <w:t>、</w:t>
      </w:r>
      <w:r w:rsidRPr="007A05D0">
        <w:rPr>
          <w:rFonts w:hint="eastAsia"/>
        </w:rPr>
        <w:t>OCT4</w:t>
      </w:r>
      <w:r w:rsidRPr="007A05D0">
        <w:rPr>
          <w:rFonts w:hint="eastAsia"/>
        </w:rPr>
        <w:t>和</w:t>
      </w:r>
      <w:r w:rsidRPr="007A05D0">
        <w:rPr>
          <w:rFonts w:hint="eastAsia"/>
        </w:rPr>
        <w:t>BRD4</w:t>
      </w:r>
      <w:r w:rsidRPr="007A05D0">
        <w:rPr>
          <w:rFonts w:hint="eastAsia"/>
        </w:rPr>
        <w:t>通道的三色图像。流程会检测</w:t>
      </w:r>
      <w:r w:rsidRPr="007A05D0">
        <w:rPr>
          <w:rFonts w:hint="eastAsia"/>
        </w:rPr>
        <w:t>RNA foci</w:t>
      </w:r>
      <w:r w:rsidRPr="007A05D0">
        <w:rPr>
          <w:rFonts w:hint="eastAsia"/>
        </w:rPr>
        <w:t>，提取</w:t>
      </w:r>
      <w:r w:rsidRPr="007A05D0">
        <w:rPr>
          <w:rFonts w:hint="eastAsia"/>
        </w:rPr>
        <w:t>RNA</w:t>
      </w:r>
      <w:r w:rsidRPr="007A05D0">
        <w:rPr>
          <w:rFonts w:hint="eastAsia"/>
        </w:rPr>
        <w:t>位点周围的局部</w:t>
      </w:r>
      <w:r w:rsidRPr="007A05D0">
        <w:rPr>
          <w:rFonts w:hint="eastAsia"/>
        </w:rPr>
        <w:t>ROI</w:t>
      </w:r>
      <w:r w:rsidRPr="007A05D0">
        <w:rPr>
          <w:rFonts w:hint="eastAsia"/>
        </w:rPr>
        <w:t>，使用</w:t>
      </w:r>
      <w:r w:rsidRPr="007A05D0">
        <w:rPr>
          <w:rFonts w:hint="eastAsia"/>
        </w:rPr>
        <w:t>HMRF</w:t>
      </w:r>
      <w:r w:rsidRPr="007A05D0">
        <w:rPr>
          <w:rFonts w:hint="eastAsia"/>
        </w:rPr>
        <w:t>分割</w:t>
      </w:r>
      <w:r w:rsidRPr="007A05D0">
        <w:rPr>
          <w:rFonts w:hint="eastAsia"/>
        </w:rPr>
        <w:t>OCT4</w:t>
      </w:r>
      <w:r w:rsidRPr="007A05D0">
        <w:rPr>
          <w:rFonts w:hint="eastAsia"/>
        </w:rPr>
        <w:t>和</w:t>
      </w:r>
      <w:r w:rsidRPr="007A05D0">
        <w:rPr>
          <w:rFonts w:hint="eastAsia"/>
        </w:rPr>
        <w:t>BRD4</w:t>
      </w:r>
      <w:r w:rsidRPr="007A05D0">
        <w:rPr>
          <w:rFonts w:hint="eastAsia"/>
        </w:rPr>
        <w:t>凝</w:t>
      </w:r>
      <w:r w:rsidRPr="007A05D0">
        <w:rPr>
          <w:rFonts w:hint="eastAsia"/>
        </w:rPr>
        <w:lastRenderedPageBreak/>
        <w:t>聚体，并计算</w:t>
      </w:r>
      <w:r w:rsidRPr="007A05D0">
        <w:rPr>
          <w:rFonts w:hint="eastAsia"/>
        </w:rPr>
        <w:t>RNA foci</w:t>
      </w:r>
      <w:r w:rsidRPr="007A05D0">
        <w:rPr>
          <w:rFonts w:hint="eastAsia"/>
        </w:rPr>
        <w:t>到凝聚体边界</w:t>
      </w:r>
      <w:r w:rsidR="0047076B">
        <w:rPr>
          <w:rFonts w:hint="eastAsia"/>
        </w:rPr>
        <w:t>和</w:t>
      </w:r>
      <w:r w:rsidRPr="007A05D0">
        <w:rPr>
          <w:rFonts w:hint="eastAsia"/>
        </w:rPr>
        <w:t>中心的距离。</w:t>
      </w:r>
    </w:p>
    <w:p w14:paraId="184A4A9B" w14:textId="08BE2127" w:rsidR="009D5CB6" w:rsidRDefault="00CA7A00" w:rsidP="009D5CB6">
      <w:pPr>
        <w:pStyle w:val="af"/>
        <w:ind w:firstLineChars="200" w:firstLine="480"/>
      </w:pPr>
      <w:r>
        <w:rPr>
          <w:rFonts w:hint="eastAsia"/>
        </w:rPr>
        <w:t>代码脚本为</w:t>
      </w:r>
      <w:r>
        <w:rPr>
          <w:rFonts w:hint="eastAsia"/>
        </w:rPr>
        <w:t xml:space="preserve"> </w:t>
      </w:r>
      <w:r>
        <w:t>`</w:t>
      </w:r>
      <w:r w:rsidRPr="00CA7A00">
        <w:t>denoise_deconv_RNA_condensate_2D_HMRF_boundary</w:t>
      </w:r>
      <w:r>
        <w:t>.m`</w:t>
      </w:r>
      <w:r w:rsidR="004E11A8">
        <w:rPr>
          <w:rFonts w:hint="eastAsia"/>
        </w:rPr>
        <w:t>。具体流程如下：</w:t>
      </w:r>
    </w:p>
    <w:p w14:paraId="010A9D8E" w14:textId="2FC14D9D" w:rsidR="004E11A8" w:rsidRDefault="004E11A8" w:rsidP="004E11A8">
      <w:pPr>
        <w:pStyle w:val="af"/>
      </w:pPr>
      <w:r>
        <w:rPr>
          <w:rFonts w:hint="eastAsia"/>
        </w:rPr>
        <w:t>（</w:t>
      </w:r>
      <w:r>
        <w:rPr>
          <w:rFonts w:hint="eastAsia"/>
        </w:rPr>
        <w:t>1</w:t>
      </w:r>
      <w:r>
        <w:rPr>
          <w:rFonts w:hint="eastAsia"/>
        </w:rPr>
        <w:t>）对</w:t>
      </w:r>
      <w:r w:rsidR="00200368">
        <w:rPr>
          <w:rFonts w:hint="eastAsia"/>
        </w:rPr>
        <w:t>多通道像差校正后的图像进行</w:t>
      </w:r>
      <w:r w:rsidR="003A39F0">
        <w:rPr>
          <w:rFonts w:hint="eastAsia"/>
        </w:rPr>
        <w:t>逐一查看，挑选细胞形态、大小正常，</w:t>
      </w:r>
      <w:r w:rsidR="003A39F0">
        <w:rPr>
          <w:rFonts w:hint="eastAsia"/>
        </w:rPr>
        <w:t>R</w:t>
      </w:r>
      <w:r w:rsidR="003A39F0">
        <w:t>NA</w:t>
      </w:r>
      <w:r w:rsidR="003A39F0">
        <w:rPr>
          <w:rFonts w:hint="eastAsia"/>
        </w:rPr>
        <w:t>点明显且无大量明显杂点，</w:t>
      </w:r>
      <w:r w:rsidR="003A39F0">
        <w:rPr>
          <w:rFonts w:hint="eastAsia"/>
        </w:rPr>
        <w:t>O</w:t>
      </w:r>
      <w:r w:rsidR="003A39F0">
        <w:t>CT4</w:t>
      </w:r>
      <w:r w:rsidR="003A39F0">
        <w:rPr>
          <w:rFonts w:hint="eastAsia"/>
        </w:rPr>
        <w:t>/</w:t>
      </w:r>
      <w:r w:rsidR="003A39F0">
        <w:t>BRD4</w:t>
      </w:r>
      <w:r w:rsidR="003A39F0">
        <w:rPr>
          <w:rFonts w:hint="eastAsia"/>
        </w:rPr>
        <w:t>通道染色正常，蛋白凝聚体分布符合各自特征，富集程度明显的细胞。在</w:t>
      </w:r>
      <w:r w:rsidR="003A39F0">
        <w:rPr>
          <w:rFonts w:hint="eastAsia"/>
        </w:rPr>
        <w:t>F</w:t>
      </w:r>
      <w:r w:rsidR="003A39F0">
        <w:t>iji</w:t>
      </w:r>
      <w:r w:rsidR="003A39F0">
        <w:rPr>
          <w:rFonts w:hint="eastAsia"/>
        </w:rPr>
        <w:t>中进行选取</w:t>
      </w:r>
      <w:r w:rsidR="003A39F0">
        <w:rPr>
          <w:rFonts w:hint="eastAsia"/>
        </w:rPr>
        <w:t>R</w:t>
      </w:r>
      <w:r w:rsidR="003A39F0">
        <w:t>OI</w:t>
      </w:r>
      <w:r w:rsidR="003A39F0">
        <w:rPr>
          <w:rFonts w:hint="eastAsia"/>
        </w:rPr>
        <w:t>进行裁剪，高和宽需大于</w:t>
      </w:r>
      <w:r w:rsidR="003A39F0">
        <w:rPr>
          <w:rFonts w:hint="eastAsia"/>
        </w:rPr>
        <w:t>128*128</w:t>
      </w:r>
      <w:r w:rsidR="003A39F0">
        <w:rPr>
          <w:rFonts w:hint="eastAsia"/>
        </w:rPr>
        <w:t>，适用于</w:t>
      </w:r>
      <w:proofErr w:type="gramStart"/>
      <w:r w:rsidR="003A39F0">
        <w:rPr>
          <w:rFonts w:hint="eastAsia"/>
        </w:rPr>
        <w:t>后续去噪处理</w:t>
      </w:r>
      <w:proofErr w:type="gramEnd"/>
      <w:r w:rsidR="003A39F0">
        <w:rPr>
          <w:rFonts w:hint="eastAsia"/>
        </w:rPr>
        <w:t>。裁剪出来的单个细胞保存为</w:t>
      </w:r>
      <w:r w:rsidR="003A39F0">
        <w:rPr>
          <w:rFonts w:hint="eastAsia"/>
        </w:rPr>
        <w:t>T</w:t>
      </w:r>
      <w:r w:rsidR="003A39F0">
        <w:t>IF</w:t>
      </w:r>
      <w:r w:rsidR="003A39F0">
        <w:rPr>
          <w:rFonts w:hint="eastAsia"/>
        </w:rPr>
        <w:t>文件用于后续批量分析。</w:t>
      </w:r>
    </w:p>
    <w:p w14:paraId="501CA161" w14:textId="43B21CA9" w:rsidR="003A39F0" w:rsidRDefault="003A39F0" w:rsidP="004E11A8">
      <w:pPr>
        <w:pStyle w:val="af"/>
      </w:pPr>
      <w:r>
        <w:rPr>
          <w:rFonts w:hint="eastAsia"/>
        </w:rPr>
        <w:t>（</w:t>
      </w:r>
      <w:r>
        <w:rPr>
          <w:rFonts w:hint="eastAsia"/>
        </w:rPr>
        <w:t>2</w:t>
      </w:r>
      <w:r>
        <w:rPr>
          <w:rFonts w:hint="eastAsia"/>
        </w:rPr>
        <w:t>）设定</w:t>
      </w:r>
      <w:proofErr w:type="gramStart"/>
      <w:r>
        <w:rPr>
          <w:rFonts w:hint="eastAsia"/>
        </w:rPr>
        <w:t>去噪和</w:t>
      </w:r>
      <w:proofErr w:type="gramEnd"/>
      <w:r>
        <w:rPr>
          <w:rFonts w:hint="eastAsia"/>
        </w:rPr>
        <w:t>反卷积过程相关参数：包括需要使用</w:t>
      </w:r>
      <w:proofErr w:type="gramStart"/>
      <w:r>
        <w:rPr>
          <w:rFonts w:hint="eastAsia"/>
        </w:rPr>
        <w:t>的去噪模型</w:t>
      </w:r>
      <w:proofErr w:type="gramEnd"/>
      <w:r>
        <w:rPr>
          <w:rFonts w:hint="eastAsia"/>
        </w:rPr>
        <w:t>【涉及多帧（≥</w:t>
      </w:r>
      <w:r>
        <w:t>8</w:t>
      </w:r>
      <w:r>
        <w:rPr>
          <w:rFonts w:hint="eastAsia"/>
        </w:rPr>
        <w:t>帧）时序图像使用</w:t>
      </w:r>
      <w:r>
        <w:rPr>
          <w:rFonts w:hint="eastAsia"/>
        </w:rPr>
        <w:t>3</w:t>
      </w:r>
      <w:r>
        <w:t>D</w:t>
      </w:r>
      <w:r>
        <w:rPr>
          <w:rFonts w:hint="eastAsia"/>
        </w:rPr>
        <w:t>模型；其余图像（如三维层扫）使用</w:t>
      </w:r>
      <w:r>
        <w:rPr>
          <w:rFonts w:hint="eastAsia"/>
        </w:rPr>
        <w:t>2</w:t>
      </w:r>
      <w:r>
        <w:t>D</w:t>
      </w:r>
      <w:r>
        <w:rPr>
          <w:rFonts w:hint="eastAsia"/>
        </w:rPr>
        <w:t>模型】、</w:t>
      </w:r>
      <w:r>
        <w:rPr>
          <w:rFonts w:hint="eastAsia"/>
        </w:rPr>
        <w:t>P</w:t>
      </w:r>
      <w:r>
        <w:t>SF</w:t>
      </w:r>
      <w:r>
        <w:rPr>
          <w:rFonts w:hint="eastAsia"/>
        </w:rPr>
        <w:t>图像路径。</w:t>
      </w:r>
    </w:p>
    <w:p w14:paraId="3F03A9F1" w14:textId="0946A92E" w:rsidR="004E11A8" w:rsidRDefault="003A39F0" w:rsidP="003A39F0">
      <w:r w:rsidRPr="003A39F0">
        <w:rPr>
          <w:noProof/>
        </w:rPr>
        <w:drawing>
          <wp:inline distT="0" distB="0" distL="0" distR="0" wp14:anchorId="76D4F9D0" wp14:editId="210C5170">
            <wp:extent cx="5274310" cy="1851025"/>
            <wp:effectExtent l="19050" t="1905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51025"/>
                    </a:xfrm>
                    <a:prstGeom prst="rect">
                      <a:avLst/>
                    </a:prstGeom>
                    <a:ln>
                      <a:solidFill>
                        <a:schemeClr val="tx1"/>
                      </a:solidFill>
                    </a:ln>
                  </pic:spPr>
                </pic:pic>
              </a:graphicData>
            </a:graphic>
          </wp:inline>
        </w:drawing>
      </w:r>
    </w:p>
    <w:p w14:paraId="6E9E1534" w14:textId="5843B862" w:rsidR="009D5CB6" w:rsidRDefault="003A39F0" w:rsidP="003A39F0">
      <w:pPr>
        <w:pStyle w:val="af"/>
      </w:pPr>
      <w:r>
        <w:rPr>
          <w:rFonts w:hint="eastAsia"/>
        </w:rPr>
        <w:t>（</w:t>
      </w:r>
      <w:r>
        <w:rPr>
          <w:rFonts w:hint="eastAsia"/>
        </w:rPr>
        <w:t>3</w:t>
      </w:r>
      <w:r>
        <w:rPr>
          <w:rFonts w:hint="eastAsia"/>
        </w:rPr>
        <w:t>）设定批量处理的文件夹路径，同时根据实际情况调整图像像素大小。</w:t>
      </w:r>
    </w:p>
    <w:p w14:paraId="4226290D" w14:textId="559CAE64" w:rsidR="009D5CB6" w:rsidRDefault="003A39F0" w:rsidP="003A39F0">
      <w:r w:rsidRPr="003A39F0">
        <w:rPr>
          <w:noProof/>
        </w:rPr>
        <w:drawing>
          <wp:inline distT="0" distB="0" distL="0" distR="0" wp14:anchorId="76DB1109" wp14:editId="0ECCC87C">
            <wp:extent cx="5274310" cy="1706245"/>
            <wp:effectExtent l="19050" t="19050" r="254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706245"/>
                    </a:xfrm>
                    <a:prstGeom prst="rect">
                      <a:avLst/>
                    </a:prstGeom>
                    <a:ln>
                      <a:solidFill>
                        <a:schemeClr val="tx1"/>
                      </a:solidFill>
                    </a:ln>
                  </pic:spPr>
                </pic:pic>
              </a:graphicData>
            </a:graphic>
          </wp:inline>
        </w:drawing>
      </w:r>
    </w:p>
    <w:p w14:paraId="55AE8FB9" w14:textId="0458463D" w:rsidR="00812A84" w:rsidRDefault="00265FB8" w:rsidP="00265FB8">
      <w:pPr>
        <w:pStyle w:val="af"/>
      </w:pPr>
      <w:r>
        <w:rPr>
          <w:rFonts w:hint="eastAsia"/>
        </w:rPr>
        <w:t>（</w:t>
      </w:r>
      <w:r>
        <w:rPr>
          <w:rFonts w:hint="eastAsia"/>
        </w:rPr>
        <w:t>4</w:t>
      </w:r>
      <w:r>
        <w:rPr>
          <w:rFonts w:hint="eastAsia"/>
        </w:rPr>
        <w:t>）</w:t>
      </w:r>
      <w:r w:rsidR="001667F4">
        <w:rPr>
          <w:rFonts w:hint="eastAsia"/>
        </w:rPr>
        <w:t>R</w:t>
      </w:r>
      <w:r w:rsidR="001667F4">
        <w:t>NA</w:t>
      </w:r>
      <w:r w:rsidR="001667F4">
        <w:rPr>
          <w:rFonts w:hint="eastAsia"/>
        </w:rPr>
        <w:t>和蛋白凝聚体处理：代码</w:t>
      </w:r>
      <w:r w:rsidR="001667F4">
        <w:rPr>
          <w:rFonts w:hint="eastAsia"/>
        </w:rPr>
        <w:t>line</w:t>
      </w:r>
      <w:r w:rsidR="001667F4">
        <w:t xml:space="preserve"> </w:t>
      </w:r>
      <w:r w:rsidR="001667F4">
        <w:rPr>
          <w:rFonts w:hint="eastAsia"/>
        </w:rPr>
        <w:t>169-251</w:t>
      </w:r>
      <w:r w:rsidR="001667F4">
        <w:rPr>
          <w:rFonts w:hint="eastAsia"/>
        </w:rPr>
        <w:t>为处理</w:t>
      </w:r>
      <w:r w:rsidR="001667F4">
        <w:rPr>
          <w:rFonts w:hint="eastAsia"/>
        </w:rPr>
        <w:t>R</w:t>
      </w:r>
      <w:r w:rsidR="001667F4">
        <w:t>NA</w:t>
      </w:r>
      <w:r w:rsidR="001667F4">
        <w:rPr>
          <w:rFonts w:hint="eastAsia"/>
        </w:rPr>
        <w:t>部分，主要为定位</w:t>
      </w:r>
      <w:r w:rsidR="001667F4">
        <w:rPr>
          <w:rFonts w:hint="eastAsia"/>
        </w:rPr>
        <w:t>R</w:t>
      </w:r>
      <w:r w:rsidR="001667F4">
        <w:t>NA</w:t>
      </w:r>
      <w:r w:rsidR="001667F4">
        <w:rPr>
          <w:rFonts w:hint="eastAsia"/>
        </w:rPr>
        <w:t>中心，计算</w:t>
      </w:r>
      <w:r w:rsidR="001667F4">
        <w:rPr>
          <w:rFonts w:hint="eastAsia"/>
        </w:rPr>
        <w:t>R</w:t>
      </w:r>
      <w:r w:rsidR="001667F4">
        <w:t xml:space="preserve">NA </w:t>
      </w:r>
      <w:r w:rsidR="001667F4">
        <w:rPr>
          <w:rFonts w:hint="eastAsia"/>
        </w:rPr>
        <w:t>intensity</w:t>
      </w:r>
      <w:r w:rsidR="001667F4">
        <w:rPr>
          <w:rFonts w:hint="eastAsia"/>
        </w:rPr>
        <w:t>，以及</w:t>
      </w:r>
      <w:r w:rsidR="001667F4">
        <w:rPr>
          <w:rFonts w:hint="eastAsia"/>
        </w:rPr>
        <w:t>R</w:t>
      </w:r>
      <w:r w:rsidR="001667F4">
        <w:t>OI</w:t>
      </w:r>
      <w:r w:rsidR="001667F4">
        <w:rPr>
          <w:rFonts w:hint="eastAsia"/>
        </w:rPr>
        <w:t>裁剪；代码</w:t>
      </w:r>
      <w:r w:rsidR="001667F4">
        <w:rPr>
          <w:rFonts w:hint="eastAsia"/>
        </w:rPr>
        <w:t>line</w:t>
      </w:r>
      <w:r w:rsidR="001667F4">
        <w:t xml:space="preserve"> </w:t>
      </w:r>
      <w:r w:rsidR="001667F4">
        <w:rPr>
          <w:rFonts w:hint="eastAsia"/>
        </w:rPr>
        <w:t>253-401</w:t>
      </w:r>
      <w:r w:rsidR="001667F4">
        <w:rPr>
          <w:rFonts w:hint="eastAsia"/>
        </w:rPr>
        <w:t>为处理凝聚体部分，主要为使用</w:t>
      </w:r>
      <w:r w:rsidR="001667F4">
        <w:t>HMRF</w:t>
      </w:r>
      <w:r w:rsidR="001667F4">
        <w:rPr>
          <w:rFonts w:hint="eastAsia"/>
        </w:rPr>
        <w:t>算法进行凝聚体分割，同时计算</w:t>
      </w:r>
      <w:r w:rsidR="001667F4">
        <w:rPr>
          <w:rFonts w:hint="eastAsia"/>
        </w:rPr>
        <w:t>R</w:t>
      </w:r>
      <w:r w:rsidR="001667F4">
        <w:t>NA</w:t>
      </w:r>
      <w:r w:rsidR="001667F4">
        <w:rPr>
          <w:rFonts w:hint="eastAsia"/>
        </w:rPr>
        <w:t>到凝聚体边界和中心的距离，并进行结果汇总。同时导出多通道裁剪的</w:t>
      </w:r>
      <w:r w:rsidR="001667F4">
        <w:t>ROI</w:t>
      </w:r>
      <w:r w:rsidR="001667F4">
        <w:rPr>
          <w:rFonts w:hint="eastAsia"/>
        </w:rPr>
        <w:t>图像。</w:t>
      </w:r>
    </w:p>
    <w:p w14:paraId="498B3E71" w14:textId="26304A34" w:rsidR="00313EC9" w:rsidRDefault="00313EC9" w:rsidP="00313EC9">
      <w:pPr>
        <w:pStyle w:val="af"/>
      </w:pPr>
      <w:r>
        <w:rPr>
          <w:rFonts w:hint="eastAsia"/>
        </w:rPr>
        <w:t>【</w:t>
      </w:r>
      <w:r w:rsidRPr="00313EC9">
        <w:rPr>
          <w:rFonts w:hint="eastAsia"/>
          <w:color w:val="FF0000"/>
        </w:rPr>
        <w:t>注意事项</w:t>
      </w:r>
      <w:r>
        <w:rPr>
          <w:rFonts w:hint="eastAsia"/>
        </w:rPr>
        <w:t>】这边给定的是</w:t>
      </w:r>
      <w:r>
        <w:rPr>
          <w:rFonts w:hint="eastAsia"/>
        </w:rPr>
        <w:t>R</w:t>
      </w:r>
      <w:r>
        <w:t>NA</w:t>
      </w:r>
      <w:r>
        <w:rPr>
          <w:rFonts w:hint="eastAsia"/>
        </w:rPr>
        <w:t>通道和两个蛋白凝聚体通道的空间共定位分析，如果只有一个蛋白凝聚体通道，可以调整</w:t>
      </w:r>
      <w:r>
        <w:rPr>
          <w:rFonts w:hint="eastAsia"/>
        </w:rPr>
        <w:t>line258</w:t>
      </w:r>
      <w:r>
        <w:rPr>
          <w:rFonts w:hint="eastAsia"/>
        </w:rPr>
        <w:t>的</w:t>
      </w:r>
      <w:r>
        <w:rPr>
          <w:rFonts w:hint="eastAsia"/>
        </w:rPr>
        <w:t>for</w:t>
      </w:r>
      <w:r>
        <w:rPr>
          <w:rFonts w:hint="eastAsia"/>
        </w:rPr>
        <w:t>循环，从</w:t>
      </w:r>
      <w:r>
        <w:rPr>
          <w:rFonts w:hint="eastAsia"/>
        </w:rPr>
        <w:t>2</w:t>
      </w:r>
      <w:r>
        <w:rPr>
          <w:rFonts w:hint="eastAsia"/>
        </w:rPr>
        <w:t>：</w:t>
      </w:r>
      <w:r>
        <w:rPr>
          <w:rFonts w:hint="eastAsia"/>
        </w:rPr>
        <w:t>3</w:t>
      </w:r>
      <w:r>
        <w:rPr>
          <w:rFonts w:hint="eastAsia"/>
        </w:rPr>
        <w:t>变为</w:t>
      </w:r>
      <w:r>
        <w:rPr>
          <w:rFonts w:hint="eastAsia"/>
        </w:rPr>
        <w:t>2</w:t>
      </w:r>
      <w:r>
        <w:rPr>
          <w:rFonts w:hint="eastAsia"/>
        </w:rPr>
        <w:t>，这样便只对一个通道进行分析。相对应的</w:t>
      </w:r>
      <w:r>
        <w:rPr>
          <w:rFonts w:hint="eastAsia"/>
        </w:rPr>
        <w:t>line160</w:t>
      </w:r>
      <w:r>
        <w:rPr>
          <w:rFonts w:hint="eastAsia"/>
        </w:rPr>
        <w:t>的</w:t>
      </w:r>
      <w:proofErr w:type="spellStart"/>
      <w:r>
        <w:rPr>
          <w:rFonts w:hint="eastAsia"/>
        </w:rPr>
        <w:t>channel_</w:t>
      </w:r>
      <w:r>
        <w:t>label</w:t>
      </w:r>
      <w:proofErr w:type="spellEnd"/>
      <w:r>
        <w:rPr>
          <w:rFonts w:hint="eastAsia"/>
        </w:rPr>
        <w:t>需要</w:t>
      </w:r>
      <w:proofErr w:type="gramStart"/>
      <w:r>
        <w:rPr>
          <w:rFonts w:hint="eastAsia"/>
        </w:rPr>
        <w:t>做对</w:t>
      </w:r>
      <w:proofErr w:type="gramEnd"/>
      <w:r>
        <w:rPr>
          <w:rFonts w:hint="eastAsia"/>
        </w:rPr>
        <w:t>应调整。</w:t>
      </w:r>
      <w:r>
        <w:t>Line255</w:t>
      </w:r>
      <w:r>
        <w:rPr>
          <w:rFonts w:hint="eastAsia"/>
        </w:rPr>
        <w:t>的</w:t>
      </w:r>
      <w:proofErr w:type="spellStart"/>
      <w:r w:rsidRPr="00313EC9">
        <w:t>seg_points</w:t>
      </w:r>
      <w:proofErr w:type="spellEnd"/>
      <w:r w:rsidRPr="00313EC9">
        <w:t xml:space="preserve"> = [5, 5]</w:t>
      </w:r>
      <w:r>
        <w:rPr>
          <w:rFonts w:hint="eastAsia"/>
        </w:rPr>
        <w:t>对应着两个凝聚体通道的</w:t>
      </w:r>
      <w:r>
        <w:rPr>
          <w:rFonts w:hint="eastAsia"/>
        </w:rPr>
        <w:t>H</w:t>
      </w:r>
      <w:r>
        <w:t>MRF</w:t>
      </w:r>
      <w:r>
        <w:rPr>
          <w:rFonts w:hint="eastAsia"/>
        </w:rPr>
        <w:t>阈值，需要改</w:t>
      </w:r>
      <w:r>
        <w:rPr>
          <w:rFonts w:hint="eastAsia"/>
        </w:rPr>
        <w:lastRenderedPageBreak/>
        <w:t>为</w:t>
      </w:r>
      <w:proofErr w:type="spellStart"/>
      <w:r w:rsidRPr="00313EC9">
        <w:t>seg_points</w:t>
      </w:r>
      <w:proofErr w:type="spellEnd"/>
      <w:r w:rsidRPr="00313EC9">
        <w:t xml:space="preserve"> = [5]</w:t>
      </w:r>
      <w:r>
        <w:rPr>
          <w:rFonts w:hint="eastAsia"/>
        </w:rPr>
        <w:t>。</w:t>
      </w:r>
    </w:p>
    <w:p w14:paraId="56DA3DE7" w14:textId="4485A242" w:rsidR="009D5CB6" w:rsidRPr="00812A84" w:rsidRDefault="001667F4" w:rsidP="00812A84">
      <w:pPr>
        <w:pStyle w:val="af"/>
        <w:ind w:firstLineChars="200" w:firstLine="482"/>
        <w:rPr>
          <w:b/>
        </w:rPr>
      </w:pPr>
      <w:r w:rsidRPr="00812A84">
        <w:rPr>
          <w:rFonts w:hint="eastAsia"/>
          <w:b/>
        </w:rPr>
        <w:t>具体导出的结果如下所示：</w:t>
      </w:r>
    </w:p>
    <w:p w14:paraId="52911BA9" w14:textId="156F8C26" w:rsidR="00B27046" w:rsidRDefault="00B27046" w:rsidP="00B27046">
      <w:r w:rsidRPr="00B27046">
        <w:rPr>
          <w:noProof/>
        </w:rPr>
        <w:drawing>
          <wp:inline distT="0" distB="0" distL="0" distR="0" wp14:anchorId="02A2EC00" wp14:editId="6D36168C">
            <wp:extent cx="5274310" cy="1177925"/>
            <wp:effectExtent l="19050" t="19050" r="254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177925"/>
                    </a:xfrm>
                    <a:prstGeom prst="rect">
                      <a:avLst/>
                    </a:prstGeom>
                    <a:ln>
                      <a:solidFill>
                        <a:schemeClr val="tx1"/>
                      </a:solidFill>
                    </a:ln>
                  </pic:spPr>
                </pic:pic>
              </a:graphicData>
            </a:graphic>
          </wp:inline>
        </w:drawing>
      </w:r>
    </w:p>
    <w:p w14:paraId="73605A01" w14:textId="32BEA7A0" w:rsidR="00B27046" w:rsidRDefault="00B27046" w:rsidP="00812A84">
      <w:pPr>
        <w:pStyle w:val="af"/>
      </w:pPr>
      <w:r>
        <w:rPr>
          <w:rFonts w:hint="eastAsia"/>
        </w:rPr>
        <w:t>该</w:t>
      </w:r>
      <w:r>
        <w:rPr>
          <w:rFonts w:hint="eastAsia"/>
        </w:rPr>
        <w:t>.</w:t>
      </w:r>
      <w:r>
        <w:t>mat</w:t>
      </w:r>
      <w:r>
        <w:rPr>
          <w:rFonts w:hint="eastAsia"/>
        </w:rPr>
        <w:t>文件包含了所有处理的相关结果，如果需要具体的数值用于</w:t>
      </w:r>
      <w:r>
        <w:t>GraphP</w:t>
      </w:r>
      <w:r>
        <w:rPr>
          <w:rFonts w:hint="eastAsia"/>
        </w:rPr>
        <w:t>ad</w:t>
      </w:r>
      <w:r>
        <w:rPr>
          <w:rFonts w:hint="eastAsia"/>
        </w:rPr>
        <w:t>绘图</w:t>
      </w:r>
      <w:r w:rsidR="00812A84">
        <w:rPr>
          <w:rFonts w:hint="eastAsia"/>
        </w:rPr>
        <w:t>，都可以在该文件中找到，将该文件拖动到</w:t>
      </w:r>
      <w:r w:rsidR="00812A84">
        <w:t>MATLAB</w:t>
      </w:r>
      <w:r w:rsidR="00812A84">
        <w:rPr>
          <w:rFonts w:hint="eastAsia"/>
        </w:rPr>
        <w:t>工作区即可。</w:t>
      </w:r>
    </w:p>
    <w:p w14:paraId="57316F74" w14:textId="734A99C7" w:rsidR="00812A84" w:rsidRDefault="00812A84" w:rsidP="00812A84">
      <w:r w:rsidRPr="00812A84">
        <w:rPr>
          <w:noProof/>
        </w:rPr>
        <w:drawing>
          <wp:inline distT="0" distB="0" distL="0" distR="0" wp14:anchorId="5C97DADF" wp14:editId="5DC1AE4A">
            <wp:extent cx="5274310" cy="1170305"/>
            <wp:effectExtent l="19050" t="1905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170305"/>
                    </a:xfrm>
                    <a:prstGeom prst="rect">
                      <a:avLst/>
                    </a:prstGeom>
                    <a:ln>
                      <a:solidFill>
                        <a:schemeClr val="tx1"/>
                      </a:solidFill>
                    </a:ln>
                  </pic:spPr>
                </pic:pic>
              </a:graphicData>
            </a:graphic>
          </wp:inline>
        </w:drawing>
      </w:r>
    </w:p>
    <w:p w14:paraId="0FFA5A29" w14:textId="736A9D69" w:rsidR="00812A84" w:rsidRDefault="00812A84" w:rsidP="00812A84">
      <w:pPr>
        <w:pStyle w:val="af"/>
      </w:pPr>
      <w:r>
        <w:rPr>
          <w:rFonts w:hint="eastAsia"/>
        </w:rPr>
        <w:t>该图像文件是对分析结果的即时可视化，可通过直接</w:t>
      </w:r>
      <w:proofErr w:type="gramStart"/>
      <w:r>
        <w:rPr>
          <w:rFonts w:hint="eastAsia"/>
        </w:rPr>
        <w:t>查看此</w:t>
      </w:r>
      <w:proofErr w:type="gramEnd"/>
      <w:r>
        <w:rPr>
          <w:rFonts w:hint="eastAsia"/>
        </w:rPr>
        <w:t>文件结果，用于判断</w:t>
      </w:r>
      <w:r>
        <w:rPr>
          <w:rFonts w:hint="eastAsia"/>
        </w:rPr>
        <w:t>R</w:t>
      </w:r>
      <w:r>
        <w:t>NA</w:t>
      </w:r>
      <w:r>
        <w:rPr>
          <w:rFonts w:hint="eastAsia"/>
        </w:rPr>
        <w:t>定位结果是否准确，蛋白凝聚体分割是否合理，是</w:t>
      </w:r>
      <w:r w:rsidRPr="00812A84">
        <w:rPr>
          <w:rFonts w:hint="eastAsia"/>
          <w:b/>
        </w:rPr>
        <w:t>运行完后首先要查看的结果</w:t>
      </w:r>
      <w:r>
        <w:rPr>
          <w:rFonts w:hint="eastAsia"/>
        </w:rPr>
        <w:t>。</w:t>
      </w:r>
    </w:p>
    <w:p w14:paraId="5C25C233" w14:textId="5B0F9A7B" w:rsidR="00812A84" w:rsidRDefault="00812A84" w:rsidP="00812A84">
      <w:r w:rsidRPr="00812A84">
        <w:rPr>
          <w:noProof/>
        </w:rPr>
        <w:drawing>
          <wp:inline distT="0" distB="0" distL="0" distR="0" wp14:anchorId="7ED0A9DC" wp14:editId="19AF28F1">
            <wp:extent cx="3727450" cy="477487"/>
            <wp:effectExtent l="19050" t="1905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01580" cy="499793"/>
                    </a:xfrm>
                    <a:prstGeom prst="rect">
                      <a:avLst/>
                    </a:prstGeom>
                    <a:ln>
                      <a:solidFill>
                        <a:schemeClr val="tx1"/>
                      </a:solidFill>
                    </a:ln>
                  </pic:spPr>
                </pic:pic>
              </a:graphicData>
            </a:graphic>
          </wp:inline>
        </w:drawing>
      </w:r>
    </w:p>
    <w:p w14:paraId="00A6392E" w14:textId="13816118" w:rsidR="00812A84" w:rsidRDefault="00812A84" w:rsidP="00812A84">
      <w:pPr>
        <w:pStyle w:val="af"/>
      </w:pPr>
      <w:r>
        <w:rPr>
          <w:rFonts w:hint="eastAsia"/>
        </w:rPr>
        <w:t>该文件夹中包含</w:t>
      </w:r>
      <w:r w:rsidR="00EF5A69">
        <w:rPr>
          <w:rFonts w:hint="eastAsia"/>
        </w:rPr>
        <w:t>R</w:t>
      </w:r>
      <w:r w:rsidR="00EF5A69">
        <w:t>NA</w:t>
      </w:r>
      <w:r w:rsidR="00EF5A69">
        <w:rPr>
          <w:rFonts w:hint="eastAsia"/>
        </w:rPr>
        <w:t>和蛋白凝聚体通道处理后的相关</w:t>
      </w:r>
      <w:r w:rsidR="00EF5A69">
        <w:rPr>
          <w:rFonts w:hint="eastAsia"/>
        </w:rPr>
        <w:t>T</w:t>
      </w:r>
      <w:r w:rsidR="00EF5A69">
        <w:t>IF</w:t>
      </w:r>
      <w:r w:rsidR="00EF5A69">
        <w:rPr>
          <w:rFonts w:hint="eastAsia"/>
        </w:rPr>
        <w:t>文件，包括</w:t>
      </w:r>
      <w:r w:rsidR="00EF5A69">
        <w:rPr>
          <w:rFonts w:hint="eastAsia"/>
        </w:rPr>
        <w:t>R</w:t>
      </w:r>
      <w:r w:rsidR="00EF5A69">
        <w:t>OI</w:t>
      </w:r>
      <w:r w:rsidR="00EF5A69">
        <w:rPr>
          <w:rFonts w:hint="eastAsia"/>
        </w:rPr>
        <w:t>截取后的文件，主要用于可视化和论文作图。每个文件的说明如下：</w:t>
      </w:r>
    </w:p>
    <w:p w14:paraId="65768BB4" w14:textId="1648E5DB" w:rsidR="00EF5A69" w:rsidRDefault="00EF5A69" w:rsidP="00EF5A69">
      <w:r w:rsidRPr="00EF5A69">
        <w:rPr>
          <w:noProof/>
        </w:rPr>
        <w:lastRenderedPageBreak/>
        <w:drawing>
          <wp:inline distT="0" distB="0" distL="0" distR="0" wp14:anchorId="05A6B5BD" wp14:editId="0C0B2F75">
            <wp:extent cx="5274310" cy="5666105"/>
            <wp:effectExtent l="19050" t="1905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5666105"/>
                    </a:xfrm>
                    <a:prstGeom prst="rect">
                      <a:avLst/>
                    </a:prstGeom>
                    <a:ln>
                      <a:solidFill>
                        <a:schemeClr val="tx1"/>
                      </a:solidFill>
                    </a:ln>
                  </pic:spPr>
                </pic:pic>
              </a:graphicData>
            </a:graphic>
          </wp:inline>
        </w:drawing>
      </w:r>
    </w:p>
    <w:p w14:paraId="5CF03F22" w14:textId="2A957B78" w:rsidR="00D870EE" w:rsidRDefault="00D870EE" w:rsidP="00D870EE">
      <w:pPr>
        <w:pStyle w:val="af3"/>
      </w:pPr>
      <w:bookmarkStart w:id="26" w:name="_Toc232965711"/>
      <w:r>
        <w:rPr>
          <w:rFonts w:hint="eastAsia"/>
        </w:rPr>
        <w:t>1.3.</w:t>
      </w:r>
      <w:r w:rsidR="006232A9">
        <w:rPr>
          <w:rFonts w:hint="eastAsia"/>
        </w:rPr>
        <w:t>2</w:t>
      </w:r>
      <w:r>
        <w:t xml:space="preserve"> </w:t>
      </w:r>
      <w:r>
        <w:rPr>
          <w:rFonts w:hint="eastAsia"/>
        </w:rPr>
        <w:t>四色</w:t>
      </w:r>
      <w:r w:rsidR="001F216E">
        <w:rPr>
          <w:rFonts w:hint="eastAsia"/>
        </w:rPr>
        <w:t>D</w:t>
      </w:r>
      <w:r w:rsidR="001F216E">
        <w:t>NA/</w:t>
      </w:r>
      <w:r>
        <w:t>RNA</w:t>
      </w:r>
      <w:r>
        <w:rPr>
          <w:rFonts w:hint="eastAsia"/>
        </w:rPr>
        <w:t>和蛋白凝聚体的共定位分析</w:t>
      </w:r>
      <w:bookmarkEnd w:id="26"/>
    </w:p>
    <w:p w14:paraId="01FC810C" w14:textId="20B4E42B" w:rsidR="00401622" w:rsidRDefault="00401622" w:rsidP="00401622">
      <w:pPr>
        <w:pStyle w:val="af"/>
        <w:ind w:firstLineChars="200" w:firstLine="480"/>
      </w:pPr>
      <w:r w:rsidRPr="00401622">
        <w:rPr>
          <w:rFonts w:hint="eastAsia"/>
        </w:rPr>
        <w:t>该流程用于分析包含</w:t>
      </w:r>
      <w:r w:rsidRPr="00401622">
        <w:rPr>
          <w:rFonts w:hint="eastAsia"/>
        </w:rPr>
        <w:t>DNA</w:t>
      </w:r>
      <w:r w:rsidRPr="00401622">
        <w:rPr>
          <w:rFonts w:hint="eastAsia"/>
        </w:rPr>
        <w:t>、</w:t>
      </w:r>
      <w:r w:rsidRPr="00401622">
        <w:rPr>
          <w:rFonts w:hint="eastAsia"/>
        </w:rPr>
        <w:t>RNA</w:t>
      </w:r>
      <w:r w:rsidRPr="00401622">
        <w:rPr>
          <w:rFonts w:hint="eastAsia"/>
        </w:rPr>
        <w:t>、</w:t>
      </w:r>
      <w:r w:rsidRPr="00401622">
        <w:rPr>
          <w:rFonts w:hint="eastAsia"/>
        </w:rPr>
        <w:t>OCT4</w:t>
      </w:r>
      <w:r w:rsidRPr="00401622">
        <w:rPr>
          <w:rFonts w:hint="eastAsia"/>
        </w:rPr>
        <w:t>和</w:t>
      </w:r>
      <w:r w:rsidRPr="00401622">
        <w:rPr>
          <w:rFonts w:hint="eastAsia"/>
        </w:rPr>
        <w:t>BRD4</w:t>
      </w:r>
      <w:r w:rsidRPr="00401622">
        <w:rPr>
          <w:rFonts w:hint="eastAsia"/>
        </w:rPr>
        <w:t>通道的四色图像。它支持</w:t>
      </w:r>
      <w:r w:rsidRPr="00401622">
        <w:rPr>
          <w:rFonts w:hint="eastAsia"/>
        </w:rPr>
        <w:t>RNA</w:t>
      </w:r>
      <w:r w:rsidRPr="00401622">
        <w:rPr>
          <w:rFonts w:hint="eastAsia"/>
        </w:rPr>
        <w:t>阳性和</w:t>
      </w:r>
      <w:r w:rsidRPr="00401622">
        <w:rPr>
          <w:rFonts w:hint="eastAsia"/>
        </w:rPr>
        <w:t>RNA</w:t>
      </w:r>
      <w:r w:rsidRPr="00401622">
        <w:rPr>
          <w:rFonts w:hint="eastAsia"/>
        </w:rPr>
        <w:t>阴性细胞列表，能够检测</w:t>
      </w:r>
      <w:r w:rsidRPr="00401622">
        <w:rPr>
          <w:rFonts w:hint="eastAsia"/>
        </w:rPr>
        <w:t>DNA/RNA foci</w:t>
      </w:r>
      <w:r w:rsidRPr="00401622">
        <w:rPr>
          <w:rFonts w:hint="eastAsia"/>
        </w:rPr>
        <w:t>，分割</w:t>
      </w:r>
      <w:r w:rsidRPr="00401622">
        <w:rPr>
          <w:rFonts w:hint="eastAsia"/>
        </w:rPr>
        <w:t>OCT4</w:t>
      </w:r>
      <w:r w:rsidRPr="00401622">
        <w:rPr>
          <w:rFonts w:hint="eastAsia"/>
        </w:rPr>
        <w:t>和</w:t>
      </w:r>
      <w:r w:rsidRPr="00401622">
        <w:rPr>
          <w:rFonts w:hint="eastAsia"/>
        </w:rPr>
        <w:t>BRD4</w:t>
      </w:r>
      <w:r w:rsidRPr="00401622">
        <w:rPr>
          <w:rFonts w:hint="eastAsia"/>
        </w:rPr>
        <w:t>凝聚体，计算</w:t>
      </w:r>
      <w:r w:rsidRPr="00401622">
        <w:rPr>
          <w:rFonts w:hint="eastAsia"/>
        </w:rPr>
        <w:t>foci</w:t>
      </w:r>
      <w:r w:rsidRPr="00401622">
        <w:rPr>
          <w:rFonts w:hint="eastAsia"/>
        </w:rPr>
        <w:t>到凝聚体的空间指标，并生成散点图和等高线可视化。</w:t>
      </w:r>
    </w:p>
    <w:p w14:paraId="56A20FCD" w14:textId="10E03205" w:rsidR="00200E2E" w:rsidRDefault="00200E2E" w:rsidP="00401622">
      <w:pPr>
        <w:pStyle w:val="af"/>
        <w:ind w:firstLineChars="200" w:firstLine="480"/>
      </w:pPr>
      <w:r>
        <w:rPr>
          <w:rFonts w:hint="eastAsia"/>
        </w:rPr>
        <w:t>代码脚本为</w:t>
      </w:r>
      <w:r>
        <w:rPr>
          <w:rFonts w:hint="eastAsia"/>
        </w:rPr>
        <w:t xml:space="preserve"> `</w:t>
      </w:r>
      <w:r w:rsidRPr="00200E2E">
        <w:t xml:space="preserve"> </w:t>
      </w:r>
      <w:proofErr w:type="spellStart"/>
      <w:r w:rsidRPr="00200E2E">
        <w:t>denoise_deconv_foci_condensate_average_HMRF_boundary.m</w:t>
      </w:r>
      <w:proofErr w:type="spellEnd"/>
      <w:r w:rsidRPr="00200E2E">
        <w:t xml:space="preserve"> </w:t>
      </w:r>
      <w:r>
        <w:t>`</w:t>
      </w:r>
      <w:r>
        <w:rPr>
          <w:rFonts w:hint="eastAsia"/>
        </w:rPr>
        <w:t>，具体流程如下：</w:t>
      </w:r>
    </w:p>
    <w:p w14:paraId="4F55016E" w14:textId="18F4D94E" w:rsidR="00E70FEE" w:rsidRDefault="00E70FEE" w:rsidP="00E70FEE">
      <w:pPr>
        <w:pStyle w:val="af"/>
      </w:pPr>
      <w:r>
        <w:rPr>
          <w:rFonts w:hint="eastAsia"/>
        </w:rPr>
        <w:t>（</w:t>
      </w:r>
      <w:r>
        <w:rPr>
          <w:rFonts w:hint="eastAsia"/>
        </w:rPr>
        <w:t>1</w:t>
      </w:r>
      <w:r>
        <w:rPr>
          <w:rFonts w:hint="eastAsia"/>
        </w:rPr>
        <w:t>）与三色图像分析类似，对多通道像差校正后的图像进行逐一查看，挑选细胞形态、大小正常，</w:t>
      </w:r>
      <w:r>
        <w:rPr>
          <w:rFonts w:hint="eastAsia"/>
        </w:rPr>
        <w:t>D</w:t>
      </w:r>
      <w:r>
        <w:t>NA/</w:t>
      </w:r>
      <w:r>
        <w:rPr>
          <w:rFonts w:hint="eastAsia"/>
        </w:rPr>
        <w:t>R</w:t>
      </w:r>
      <w:r>
        <w:t>NA</w:t>
      </w:r>
      <w:r>
        <w:rPr>
          <w:rFonts w:hint="eastAsia"/>
        </w:rPr>
        <w:t>点明显且无大量明显杂点，</w:t>
      </w:r>
      <w:r>
        <w:rPr>
          <w:rFonts w:hint="eastAsia"/>
        </w:rPr>
        <w:t>O</w:t>
      </w:r>
      <w:r>
        <w:t>CT4</w:t>
      </w:r>
      <w:r>
        <w:rPr>
          <w:rFonts w:hint="eastAsia"/>
        </w:rPr>
        <w:t>/</w:t>
      </w:r>
      <w:r>
        <w:t>BRD4</w:t>
      </w:r>
      <w:r>
        <w:rPr>
          <w:rFonts w:hint="eastAsia"/>
        </w:rPr>
        <w:t>通道染色正常，蛋白凝聚体分布符合各自特征，富集程度明显的细胞。在</w:t>
      </w:r>
      <w:r>
        <w:rPr>
          <w:rFonts w:hint="eastAsia"/>
        </w:rPr>
        <w:t>F</w:t>
      </w:r>
      <w:r>
        <w:t>iji</w:t>
      </w:r>
      <w:r>
        <w:rPr>
          <w:rFonts w:hint="eastAsia"/>
        </w:rPr>
        <w:t>中进行选取</w:t>
      </w:r>
      <w:r>
        <w:rPr>
          <w:rFonts w:hint="eastAsia"/>
        </w:rPr>
        <w:t>R</w:t>
      </w:r>
      <w:r>
        <w:t>OI</w:t>
      </w:r>
      <w:r>
        <w:rPr>
          <w:rFonts w:hint="eastAsia"/>
        </w:rPr>
        <w:t>进行裁剪，高和宽需大于</w:t>
      </w:r>
      <w:r>
        <w:rPr>
          <w:rFonts w:hint="eastAsia"/>
        </w:rPr>
        <w:t>128*128</w:t>
      </w:r>
      <w:r>
        <w:rPr>
          <w:rFonts w:hint="eastAsia"/>
        </w:rPr>
        <w:t>，适用于</w:t>
      </w:r>
      <w:proofErr w:type="gramStart"/>
      <w:r>
        <w:rPr>
          <w:rFonts w:hint="eastAsia"/>
        </w:rPr>
        <w:t>后续去噪处理</w:t>
      </w:r>
      <w:proofErr w:type="gramEnd"/>
      <w:r>
        <w:rPr>
          <w:rFonts w:hint="eastAsia"/>
        </w:rPr>
        <w:t>。裁剪出来的单个细胞保存为</w:t>
      </w:r>
      <w:r>
        <w:rPr>
          <w:rFonts w:hint="eastAsia"/>
        </w:rPr>
        <w:t>T</w:t>
      </w:r>
      <w:r>
        <w:t>IF</w:t>
      </w:r>
      <w:r>
        <w:rPr>
          <w:rFonts w:hint="eastAsia"/>
        </w:rPr>
        <w:t>文件用于后续批量分析。</w:t>
      </w:r>
    </w:p>
    <w:p w14:paraId="04415537" w14:textId="797949E8" w:rsidR="00E70FEE" w:rsidRDefault="00E70FEE" w:rsidP="00E70FEE">
      <w:pPr>
        <w:pStyle w:val="af"/>
      </w:pPr>
      <w:r>
        <w:rPr>
          <w:rFonts w:hint="eastAsia"/>
        </w:rPr>
        <w:lastRenderedPageBreak/>
        <w:t>（</w:t>
      </w:r>
      <w:r>
        <w:rPr>
          <w:rFonts w:hint="eastAsia"/>
        </w:rPr>
        <w:t>2</w:t>
      </w:r>
      <w:r>
        <w:rPr>
          <w:rFonts w:hint="eastAsia"/>
        </w:rPr>
        <w:t>）在四色图像的分析中，存在两种情况，即有</w:t>
      </w:r>
      <w:r>
        <w:rPr>
          <w:rFonts w:hint="eastAsia"/>
        </w:rPr>
        <w:t>R</w:t>
      </w:r>
      <w:r>
        <w:t>NA</w:t>
      </w:r>
      <w:r>
        <w:rPr>
          <w:rFonts w:hint="eastAsia"/>
        </w:rPr>
        <w:t>和无</w:t>
      </w:r>
      <w:r>
        <w:rPr>
          <w:rFonts w:hint="eastAsia"/>
        </w:rPr>
        <w:t>R</w:t>
      </w:r>
      <w:r>
        <w:t>NA</w:t>
      </w:r>
      <w:r>
        <w:rPr>
          <w:rFonts w:hint="eastAsia"/>
        </w:rPr>
        <w:t>的情况，算法能够初步根据</w:t>
      </w:r>
      <w:r>
        <w:rPr>
          <w:rFonts w:hint="eastAsia"/>
        </w:rPr>
        <w:t>R</w:t>
      </w:r>
      <w:r>
        <w:t>NA</w:t>
      </w:r>
      <w:r>
        <w:rPr>
          <w:rFonts w:hint="eastAsia"/>
        </w:rPr>
        <w:t>的信号强度进行初步的区分，但这一区分通常是不准的。因此，实际情况下，我们需要遍历细胞进行判断，将明显有</w:t>
      </w:r>
      <w:r>
        <w:rPr>
          <w:rFonts w:hint="eastAsia"/>
        </w:rPr>
        <w:t>R</w:t>
      </w:r>
      <w:r>
        <w:t>NA</w:t>
      </w:r>
      <w:r>
        <w:rPr>
          <w:rFonts w:hint="eastAsia"/>
        </w:rPr>
        <w:t>的细胞作为</w:t>
      </w:r>
      <w:r>
        <w:rPr>
          <w:rFonts w:hint="eastAsia"/>
        </w:rPr>
        <w:t>R</w:t>
      </w:r>
      <w:r>
        <w:t>NA</w:t>
      </w:r>
      <w:r>
        <w:rPr>
          <w:rFonts w:hint="eastAsia"/>
        </w:rPr>
        <w:t>阳性，而将那些</w:t>
      </w:r>
      <w:r>
        <w:rPr>
          <w:rFonts w:hint="eastAsia"/>
        </w:rPr>
        <w:t>R</w:t>
      </w:r>
      <w:r>
        <w:t>NA</w:t>
      </w:r>
      <w:r>
        <w:rPr>
          <w:rFonts w:hint="eastAsia"/>
        </w:rPr>
        <w:t>信号较弱的，模棱两可的细胞进行舍去，</w:t>
      </w:r>
      <w:r w:rsidR="003F5DF8">
        <w:rPr>
          <w:rFonts w:hint="eastAsia"/>
        </w:rPr>
        <w:t>将完全无</w:t>
      </w:r>
      <w:r w:rsidR="003F5DF8">
        <w:rPr>
          <w:rFonts w:hint="eastAsia"/>
        </w:rPr>
        <w:t>R</w:t>
      </w:r>
      <w:r w:rsidR="003F5DF8">
        <w:t>NA</w:t>
      </w:r>
      <w:r w:rsidR="003F5DF8">
        <w:rPr>
          <w:rFonts w:hint="eastAsia"/>
        </w:rPr>
        <w:t>信号的细胞作为</w:t>
      </w:r>
      <w:r w:rsidR="003F5DF8">
        <w:rPr>
          <w:rFonts w:hint="eastAsia"/>
        </w:rPr>
        <w:t>R</w:t>
      </w:r>
      <w:r w:rsidR="003F5DF8">
        <w:t>NA</w:t>
      </w:r>
      <w:r w:rsidR="003F5DF8">
        <w:rPr>
          <w:rFonts w:hint="eastAsia"/>
        </w:rPr>
        <w:t>阴性进行分析，并且将</w:t>
      </w:r>
      <w:r w:rsidR="003F5DF8">
        <w:rPr>
          <w:rFonts w:hint="eastAsia"/>
        </w:rPr>
        <w:t>R</w:t>
      </w:r>
      <w:r w:rsidR="003F5DF8">
        <w:t>NA</w:t>
      </w:r>
      <w:r w:rsidR="003F5DF8">
        <w:rPr>
          <w:rFonts w:hint="eastAsia"/>
        </w:rPr>
        <w:t>阳性和阴性的细胞列表写在</w:t>
      </w:r>
      <w:r w:rsidR="003F5DF8">
        <w:rPr>
          <w:rFonts w:hint="eastAsia"/>
        </w:rPr>
        <w:t>txt</w:t>
      </w:r>
      <w:r w:rsidR="003F5DF8">
        <w:rPr>
          <w:rFonts w:hint="eastAsia"/>
        </w:rPr>
        <w:t>文件中，一行代表一个</w:t>
      </w:r>
      <w:r w:rsidR="003F5DF8">
        <w:rPr>
          <w:rFonts w:hint="eastAsia"/>
        </w:rPr>
        <w:t>T</w:t>
      </w:r>
      <w:r w:rsidR="003F5DF8">
        <w:t>IF</w:t>
      </w:r>
      <w:r w:rsidR="003F5DF8">
        <w:rPr>
          <w:rFonts w:hint="eastAsia"/>
        </w:rPr>
        <w:t>文件，如下所示：</w:t>
      </w:r>
    </w:p>
    <w:p w14:paraId="14595C69" w14:textId="1362A8E6" w:rsidR="003F5DF8" w:rsidRDefault="00CD0C5B" w:rsidP="00CD0C5B">
      <w:r w:rsidRPr="00CD0C5B">
        <w:rPr>
          <w:noProof/>
        </w:rPr>
        <w:drawing>
          <wp:inline distT="0" distB="0" distL="0" distR="0" wp14:anchorId="4AF62D56" wp14:editId="744FC4FD">
            <wp:extent cx="1663700" cy="530800"/>
            <wp:effectExtent l="19050" t="19050" r="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24136" cy="550082"/>
                    </a:xfrm>
                    <a:prstGeom prst="rect">
                      <a:avLst/>
                    </a:prstGeom>
                    <a:ln>
                      <a:solidFill>
                        <a:schemeClr val="tx1"/>
                      </a:solidFill>
                    </a:ln>
                  </pic:spPr>
                </pic:pic>
              </a:graphicData>
            </a:graphic>
          </wp:inline>
        </w:drawing>
      </w:r>
    </w:p>
    <w:p w14:paraId="03EBA6BD" w14:textId="33452515" w:rsidR="00200E2E" w:rsidRDefault="00CD0C5B" w:rsidP="00CD0C5B">
      <w:r w:rsidRPr="00CD0C5B">
        <w:rPr>
          <w:noProof/>
        </w:rPr>
        <w:drawing>
          <wp:inline distT="0" distB="0" distL="0" distR="0" wp14:anchorId="645F7039" wp14:editId="257638B9">
            <wp:extent cx="5274310" cy="1115060"/>
            <wp:effectExtent l="19050" t="1905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115060"/>
                    </a:xfrm>
                    <a:prstGeom prst="rect">
                      <a:avLst/>
                    </a:prstGeom>
                    <a:ln>
                      <a:solidFill>
                        <a:schemeClr val="tx1"/>
                      </a:solidFill>
                    </a:ln>
                  </pic:spPr>
                </pic:pic>
              </a:graphicData>
            </a:graphic>
          </wp:inline>
        </w:drawing>
      </w:r>
    </w:p>
    <w:p w14:paraId="39E0D825" w14:textId="77777777" w:rsidR="00067FFC" w:rsidRDefault="00CD0C5B" w:rsidP="00067FFC">
      <w:pPr>
        <w:pStyle w:val="af"/>
      </w:pPr>
      <w:r>
        <w:rPr>
          <w:rFonts w:hint="eastAsia"/>
        </w:rPr>
        <w:t>（</w:t>
      </w:r>
      <w:r>
        <w:rPr>
          <w:rFonts w:hint="eastAsia"/>
        </w:rPr>
        <w:t>3</w:t>
      </w:r>
      <w:r>
        <w:rPr>
          <w:rFonts w:hint="eastAsia"/>
        </w:rPr>
        <w:t>）</w:t>
      </w:r>
      <w:r w:rsidR="00067FFC">
        <w:rPr>
          <w:rFonts w:hint="eastAsia"/>
        </w:rPr>
        <w:t>设定</w:t>
      </w:r>
      <w:proofErr w:type="gramStart"/>
      <w:r w:rsidR="00067FFC">
        <w:rPr>
          <w:rFonts w:hint="eastAsia"/>
        </w:rPr>
        <w:t>去噪和</w:t>
      </w:r>
      <w:proofErr w:type="gramEnd"/>
      <w:r w:rsidR="00067FFC">
        <w:rPr>
          <w:rFonts w:hint="eastAsia"/>
        </w:rPr>
        <w:t>反卷积过程相关参数：包括需要使用</w:t>
      </w:r>
      <w:proofErr w:type="gramStart"/>
      <w:r w:rsidR="00067FFC">
        <w:rPr>
          <w:rFonts w:hint="eastAsia"/>
        </w:rPr>
        <w:t>的去噪模型</w:t>
      </w:r>
      <w:proofErr w:type="gramEnd"/>
      <w:r w:rsidR="00067FFC">
        <w:rPr>
          <w:rFonts w:hint="eastAsia"/>
        </w:rPr>
        <w:t>【涉及多帧（≥</w:t>
      </w:r>
      <w:r w:rsidR="00067FFC">
        <w:t>8</w:t>
      </w:r>
      <w:r w:rsidR="00067FFC">
        <w:rPr>
          <w:rFonts w:hint="eastAsia"/>
        </w:rPr>
        <w:t>帧）时序图像使用</w:t>
      </w:r>
      <w:r w:rsidR="00067FFC">
        <w:rPr>
          <w:rFonts w:hint="eastAsia"/>
        </w:rPr>
        <w:t>3</w:t>
      </w:r>
      <w:r w:rsidR="00067FFC">
        <w:t>D</w:t>
      </w:r>
      <w:r w:rsidR="00067FFC">
        <w:rPr>
          <w:rFonts w:hint="eastAsia"/>
        </w:rPr>
        <w:t>模型；其余图像（如三维层扫）使用</w:t>
      </w:r>
      <w:r w:rsidR="00067FFC">
        <w:rPr>
          <w:rFonts w:hint="eastAsia"/>
        </w:rPr>
        <w:t>2</w:t>
      </w:r>
      <w:r w:rsidR="00067FFC">
        <w:t>D</w:t>
      </w:r>
      <w:r w:rsidR="00067FFC">
        <w:rPr>
          <w:rFonts w:hint="eastAsia"/>
        </w:rPr>
        <w:t>模型】、</w:t>
      </w:r>
      <w:r w:rsidR="00067FFC">
        <w:rPr>
          <w:rFonts w:hint="eastAsia"/>
        </w:rPr>
        <w:t>P</w:t>
      </w:r>
      <w:r w:rsidR="00067FFC">
        <w:t>SF</w:t>
      </w:r>
      <w:r w:rsidR="00067FFC">
        <w:rPr>
          <w:rFonts w:hint="eastAsia"/>
        </w:rPr>
        <w:t>图像路径。</w:t>
      </w:r>
    </w:p>
    <w:p w14:paraId="01D0D09F" w14:textId="77777777" w:rsidR="00067FFC" w:rsidRDefault="00067FFC" w:rsidP="00067FFC">
      <w:r w:rsidRPr="003A39F0">
        <w:rPr>
          <w:noProof/>
        </w:rPr>
        <w:drawing>
          <wp:inline distT="0" distB="0" distL="0" distR="0" wp14:anchorId="42E01AAF" wp14:editId="2A6C8AE3">
            <wp:extent cx="5274310" cy="1851025"/>
            <wp:effectExtent l="19050" t="1905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51025"/>
                    </a:xfrm>
                    <a:prstGeom prst="rect">
                      <a:avLst/>
                    </a:prstGeom>
                    <a:ln>
                      <a:solidFill>
                        <a:schemeClr val="tx1"/>
                      </a:solidFill>
                    </a:ln>
                  </pic:spPr>
                </pic:pic>
              </a:graphicData>
            </a:graphic>
          </wp:inline>
        </w:drawing>
      </w:r>
    </w:p>
    <w:p w14:paraId="7EAC642D" w14:textId="025D93E9" w:rsidR="00CD0C5B" w:rsidRDefault="00067FFC" w:rsidP="00CD0C5B">
      <w:pPr>
        <w:pStyle w:val="af"/>
      </w:pPr>
      <w:r>
        <w:rPr>
          <w:rFonts w:hint="eastAsia"/>
        </w:rPr>
        <w:t>（</w:t>
      </w:r>
      <w:r>
        <w:rPr>
          <w:rFonts w:hint="eastAsia"/>
        </w:rPr>
        <w:t>4</w:t>
      </w:r>
      <w:r>
        <w:rPr>
          <w:rFonts w:hint="eastAsia"/>
        </w:rPr>
        <w:t>）设定批量处理的文件夹路径：</w:t>
      </w:r>
    </w:p>
    <w:p w14:paraId="5B0002B9" w14:textId="68DE94E7" w:rsidR="00067FFC" w:rsidRDefault="00067FFC" w:rsidP="00067FFC">
      <w:r w:rsidRPr="00067FFC">
        <w:rPr>
          <w:noProof/>
        </w:rPr>
        <w:lastRenderedPageBreak/>
        <w:drawing>
          <wp:inline distT="0" distB="0" distL="0" distR="0" wp14:anchorId="3E035469" wp14:editId="183B2A75">
            <wp:extent cx="5274310" cy="3303905"/>
            <wp:effectExtent l="19050" t="1905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303905"/>
                    </a:xfrm>
                    <a:prstGeom prst="rect">
                      <a:avLst/>
                    </a:prstGeom>
                    <a:ln>
                      <a:solidFill>
                        <a:schemeClr val="tx1"/>
                      </a:solidFill>
                    </a:ln>
                  </pic:spPr>
                </pic:pic>
              </a:graphicData>
            </a:graphic>
          </wp:inline>
        </w:drawing>
      </w:r>
    </w:p>
    <w:p w14:paraId="7E2AF520" w14:textId="77777777" w:rsidR="00313EC9" w:rsidRDefault="00067FFC" w:rsidP="00CD0C5B">
      <w:pPr>
        <w:pStyle w:val="af"/>
      </w:pPr>
      <w:r>
        <w:rPr>
          <w:rFonts w:hint="eastAsia"/>
        </w:rPr>
        <w:t>（</w:t>
      </w:r>
      <w:r>
        <w:rPr>
          <w:rFonts w:hint="eastAsia"/>
        </w:rPr>
        <w:t>5</w:t>
      </w:r>
      <w:r>
        <w:rPr>
          <w:rFonts w:hint="eastAsia"/>
        </w:rPr>
        <w:t>）后续</w:t>
      </w:r>
      <w:r>
        <w:rPr>
          <w:rFonts w:hint="eastAsia"/>
        </w:rPr>
        <w:t>D</w:t>
      </w:r>
      <w:r>
        <w:t>NA/</w:t>
      </w:r>
      <w:r>
        <w:rPr>
          <w:rFonts w:hint="eastAsia"/>
        </w:rPr>
        <w:t>R</w:t>
      </w:r>
      <w:r>
        <w:t>NA</w:t>
      </w:r>
      <w:r>
        <w:rPr>
          <w:rFonts w:hint="eastAsia"/>
        </w:rPr>
        <w:t>和蛋白凝聚体处理的流程与三色通道的基本一致：代码</w:t>
      </w:r>
      <w:r>
        <w:rPr>
          <w:rFonts w:hint="eastAsia"/>
        </w:rPr>
        <w:t>line</w:t>
      </w:r>
      <w:r>
        <w:t xml:space="preserve"> 234</w:t>
      </w:r>
      <w:r>
        <w:rPr>
          <w:rFonts w:hint="eastAsia"/>
        </w:rPr>
        <w:t>-</w:t>
      </w:r>
      <w:r>
        <w:t>334</w:t>
      </w:r>
      <w:r>
        <w:rPr>
          <w:rFonts w:hint="eastAsia"/>
        </w:rPr>
        <w:t>为处理</w:t>
      </w:r>
      <w:r>
        <w:rPr>
          <w:rFonts w:hint="eastAsia"/>
        </w:rPr>
        <w:t>D</w:t>
      </w:r>
      <w:r>
        <w:t>NA/</w:t>
      </w:r>
      <w:r>
        <w:rPr>
          <w:rFonts w:hint="eastAsia"/>
        </w:rPr>
        <w:t>R</w:t>
      </w:r>
      <w:r>
        <w:t>NA</w:t>
      </w:r>
      <w:r>
        <w:rPr>
          <w:rFonts w:hint="eastAsia"/>
        </w:rPr>
        <w:t>部分，主要为定位</w:t>
      </w:r>
      <w:r>
        <w:t>DNA/</w:t>
      </w:r>
      <w:r>
        <w:rPr>
          <w:rFonts w:hint="eastAsia"/>
        </w:rPr>
        <w:t>R</w:t>
      </w:r>
      <w:r>
        <w:t>NA</w:t>
      </w:r>
      <w:r>
        <w:rPr>
          <w:rFonts w:hint="eastAsia"/>
        </w:rPr>
        <w:t>中心，计算</w:t>
      </w:r>
      <w:r>
        <w:rPr>
          <w:rFonts w:hint="eastAsia"/>
        </w:rPr>
        <w:t>R</w:t>
      </w:r>
      <w:r>
        <w:t xml:space="preserve">NA </w:t>
      </w:r>
      <w:r>
        <w:rPr>
          <w:rFonts w:hint="eastAsia"/>
        </w:rPr>
        <w:t>intensity</w:t>
      </w:r>
      <w:r>
        <w:rPr>
          <w:rFonts w:hint="eastAsia"/>
        </w:rPr>
        <w:t>，以及</w:t>
      </w:r>
      <w:r>
        <w:rPr>
          <w:rFonts w:hint="eastAsia"/>
        </w:rPr>
        <w:t>R</w:t>
      </w:r>
      <w:r>
        <w:t>OI</w:t>
      </w:r>
      <w:r>
        <w:rPr>
          <w:rFonts w:hint="eastAsia"/>
        </w:rPr>
        <w:t>裁剪；代码</w:t>
      </w:r>
      <w:r>
        <w:rPr>
          <w:rFonts w:hint="eastAsia"/>
        </w:rPr>
        <w:t>line</w:t>
      </w:r>
      <w:r>
        <w:t xml:space="preserve"> 335</w:t>
      </w:r>
      <w:r>
        <w:rPr>
          <w:rFonts w:hint="eastAsia"/>
        </w:rPr>
        <w:t>-</w:t>
      </w:r>
      <w:r>
        <w:t>522</w:t>
      </w:r>
      <w:r>
        <w:rPr>
          <w:rFonts w:hint="eastAsia"/>
        </w:rPr>
        <w:t>为处理凝聚体部分，主要为使用</w:t>
      </w:r>
      <w:r>
        <w:t>HMRF</w:t>
      </w:r>
      <w:r>
        <w:rPr>
          <w:rFonts w:hint="eastAsia"/>
        </w:rPr>
        <w:t>算法进行凝聚体分割，同时计算</w:t>
      </w:r>
      <w:r>
        <w:rPr>
          <w:rFonts w:hint="eastAsia"/>
        </w:rPr>
        <w:t>D</w:t>
      </w:r>
      <w:r>
        <w:t>NA/</w:t>
      </w:r>
      <w:r>
        <w:rPr>
          <w:rFonts w:hint="eastAsia"/>
        </w:rPr>
        <w:t>R</w:t>
      </w:r>
      <w:r>
        <w:t>NA</w:t>
      </w:r>
      <w:r>
        <w:rPr>
          <w:rFonts w:hint="eastAsia"/>
        </w:rPr>
        <w:t>到凝聚体边界和中心的距离，并进行结果汇总。同时导出多通道裁剪的</w:t>
      </w:r>
      <w:r>
        <w:t>ROI</w:t>
      </w:r>
      <w:r>
        <w:rPr>
          <w:rFonts w:hint="eastAsia"/>
        </w:rPr>
        <w:t>图像。</w:t>
      </w:r>
    </w:p>
    <w:p w14:paraId="3160B95E" w14:textId="77777777" w:rsidR="00313EC9" w:rsidRDefault="00313EC9" w:rsidP="00CD0C5B">
      <w:pPr>
        <w:pStyle w:val="af"/>
      </w:pPr>
      <w:r>
        <w:rPr>
          <w:rFonts w:hint="eastAsia"/>
        </w:rPr>
        <w:t>【</w:t>
      </w:r>
      <w:r w:rsidRPr="00313EC9">
        <w:rPr>
          <w:rFonts w:hint="eastAsia"/>
          <w:color w:val="FF0000"/>
        </w:rPr>
        <w:t>注意事项</w:t>
      </w:r>
      <w:r>
        <w:rPr>
          <w:rFonts w:hint="eastAsia"/>
        </w:rPr>
        <w:t>】</w:t>
      </w:r>
    </w:p>
    <w:p w14:paraId="714BC1A8" w14:textId="0D033BBD" w:rsidR="00313EC9" w:rsidRDefault="00313EC9" w:rsidP="00CD0C5B">
      <w:pPr>
        <w:pStyle w:val="af"/>
      </w:pPr>
      <w:r>
        <w:rPr>
          <w:rFonts w:hint="eastAsia"/>
        </w:rPr>
        <w:t>（</w:t>
      </w:r>
      <w:r>
        <w:rPr>
          <w:rFonts w:hint="eastAsia"/>
        </w:rPr>
        <w:t>1</w:t>
      </w:r>
      <w:r>
        <w:rPr>
          <w:rFonts w:hint="eastAsia"/>
        </w:rPr>
        <w:t>）和三色图像处理不同的是，三色通道直接选取出</w:t>
      </w:r>
      <w:r>
        <w:rPr>
          <w:rFonts w:hint="eastAsia"/>
        </w:rPr>
        <w:t>R</w:t>
      </w:r>
      <w:r>
        <w:t>NA</w:t>
      </w:r>
      <w:r>
        <w:rPr>
          <w:rFonts w:hint="eastAsia"/>
        </w:rPr>
        <w:t>信号最亮的那一层</w:t>
      </w:r>
      <w:r>
        <w:rPr>
          <w:rFonts w:hint="eastAsia"/>
        </w:rPr>
        <w:t>z</w:t>
      </w:r>
      <w:r>
        <w:rPr>
          <w:rFonts w:hint="eastAsia"/>
        </w:rPr>
        <w:t>进行</w:t>
      </w:r>
      <w:r>
        <w:rPr>
          <w:rFonts w:hint="eastAsia"/>
        </w:rPr>
        <w:t>2</w:t>
      </w:r>
      <w:r>
        <w:t>D</w:t>
      </w:r>
      <w:r>
        <w:rPr>
          <w:rFonts w:hint="eastAsia"/>
        </w:rPr>
        <w:t>的分析，</w:t>
      </w:r>
      <w:r w:rsidR="00BD6AB6">
        <w:rPr>
          <w:rFonts w:hint="eastAsia"/>
        </w:rPr>
        <w:t>而在四色图像处理中，存在两个</w:t>
      </w:r>
      <w:r w:rsidR="00BD6AB6">
        <w:rPr>
          <w:rFonts w:hint="eastAsia"/>
        </w:rPr>
        <w:t>foci</w:t>
      </w:r>
      <w:r w:rsidR="00BD6AB6">
        <w:rPr>
          <w:rFonts w:hint="eastAsia"/>
        </w:rPr>
        <w:t>，因此本算法会找出</w:t>
      </w:r>
      <w:r w:rsidR="00BD6AB6">
        <w:t>DNA</w:t>
      </w:r>
      <w:r w:rsidR="00BD6AB6">
        <w:rPr>
          <w:rFonts w:hint="eastAsia"/>
        </w:rPr>
        <w:t>和</w:t>
      </w:r>
      <w:r w:rsidR="00BD6AB6">
        <w:rPr>
          <w:rFonts w:hint="eastAsia"/>
        </w:rPr>
        <w:t>R</w:t>
      </w:r>
      <w:r w:rsidR="00BD6AB6">
        <w:t>NA</w:t>
      </w:r>
      <w:r w:rsidR="00BD6AB6">
        <w:rPr>
          <w:rFonts w:hint="eastAsia"/>
        </w:rPr>
        <w:t>各自最亮的</w:t>
      </w:r>
      <w:r w:rsidR="006F353C">
        <w:rPr>
          <w:rFonts w:hint="eastAsia"/>
        </w:rPr>
        <w:t>层，并选取中间的所有</w:t>
      </w:r>
      <w:r w:rsidR="006F353C">
        <w:rPr>
          <w:rFonts w:hint="eastAsia"/>
        </w:rPr>
        <w:t>z</w:t>
      </w:r>
      <w:r w:rsidR="006F353C">
        <w:t xml:space="preserve"> </w:t>
      </w:r>
      <w:r w:rsidR="006F353C">
        <w:rPr>
          <w:rFonts w:hint="eastAsia"/>
        </w:rPr>
        <w:t>layer</w:t>
      </w:r>
      <w:r w:rsidR="006F353C">
        <w:rPr>
          <w:rFonts w:hint="eastAsia"/>
        </w:rPr>
        <w:t>对蛋白凝聚体通道做平均，但</w:t>
      </w:r>
      <w:r w:rsidR="006F353C">
        <w:rPr>
          <w:rFonts w:hint="eastAsia"/>
        </w:rPr>
        <w:t>foci</w:t>
      </w:r>
      <w:r w:rsidR="006F353C">
        <w:rPr>
          <w:rFonts w:hint="eastAsia"/>
        </w:rPr>
        <w:t>通道则直接选取他们各自的信号最亮的那一层。代码</w:t>
      </w:r>
      <w:r>
        <w:rPr>
          <w:rFonts w:hint="eastAsia"/>
        </w:rPr>
        <w:t>line200-221</w:t>
      </w:r>
      <w:r w:rsidR="006F353C">
        <w:rPr>
          <w:rFonts w:hint="eastAsia"/>
        </w:rPr>
        <w:t>便是在做这一步。</w:t>
      </w:r>
    </w:p>
    <w:p w14:paraId="70F44FB6" w14:textId="43AE79A5" w:rsidR="00067FFC" w:rsidRDefault="00313EC9" w:rsidP="00CD0C5B">
      <w:pPr>
        <w:pStyle w:val="af"/>
      </w:pPr>
      <w:r>
        <w:rPr>
          <w:rFonts w:hint="eastAsia"/>
        </w:rPr>
        <w:t>（</w:t>
      </w:r>
      <w:r>
        <w:rPr>
          <w:rFonts w:hint="eastAsia"/>
        </w:rPr>
        <w:t>2</w:t>
      </w:r>
      <w:r>
        <w:rPr>
          <w:rFonts w:hint="eastAsia"/>
        </w:rPr>
        <w:t>）这边给定的是两个</w:t>
      </w:r>
      <w:r>
        <w:rPr>
          <w:rFonts w:hint="eastAsia"/>
        </w:rPr>
        <w:t>foci</w:t>
      </w:r>
      <w:r>
        <w:rPr>
          <w:rFonts w:hint="eastAsia"/>
        </w:rPr>
        <w:t>通道和两个蛋白凝聚体通道的空间共定位分析，如果只有一个蛋白凝聚体通道，可以调整</w:t>
      </w:r>
      <w:r>
        <w:rPr>
          <w:rFonts w:hint="eastAsia"/>
        </w:rPr>
        <w:t>line342</w:t>
      </w:r>
      <w:r>
        <w:rPr>
          <w:rFonts w:hint="eastAsia"/>
        </w:rPr>
        <w:t>的</w:t>
      </w:r>
      <w:r>
        <w:rPr>
          <w:rFonts w:hint="eastAsia"/>
        </w:rPr>
        <w:t>for</w:t>
      </w:r>
      <w:r>
        <w:rPr>
          <w:rFonts w:hint="eastAsia"/>
        </w:rPr>
        <w:t>循环，从</w:t>
      </w:r>
      <w:r>
        <w:rPr>
          <w:rFonts w:hint="eastAsia"/>
        </w:rPr>
        <w:t>3</w:t>
      </w:r>
      <w:r>
        <w:t>:4</w:t>
      </w:r>
      <w:r>
        <w:rPr>
          <w:rFonts w:hint="eastAsia"/>
        </w:rPr>
        <w:t>变为</w:t>
      </w:r>
      <w:r>
        <w:t>3</w:t>
      </w:r>
      <w:r>
        <w:rPr>
          <w:rFonts w:hint="eastAsia"/>
        </w:rPr>
        <w:t>，这样便只对一个通道进行分析。相对应的</w:t>
      </w:r>
      <w:r>
        <w:rPr>
          <w:rFonts w:hint="eastAsia"/>
        </w:rPr>
        <w:t>line</w:t>
      </w:r>
      <w:r w:rsidR="00BD6AB6">
        <w:rPr>
          <w:rFonts w:hint="eastAsia"/>
        </w:rPr>
        <w:t>226</w:t>
      </w:r>
      <w:r>
        <w:rPr>
          <w:rFonts w:hint="eastAsia"/>
        </w:rPr>
        <w:t>的</w:t>
      </w:r>
      <w:proofErr w:type="spellStart"/>
      <w:r>
        <w:rPr>
          <w:rFonts w:hint="eastAsia"/>
        </w:rPr>
        <w:t>channel_</w:t>
      </w:r>
      <w:r>
        <w:t>label</w:t>
      </w:r>
      <w:proofErr w:type="spellEnd"/>
      <w:r>
        <w:rPr>
          <w:rFonts w:hint="eastAsia"/>
        </w:rPr>
        <w:t>需要</w:t>
      </w:r>
      <w:proofErr w:type="gramStart"/>
      <w:r>
        <w:rPr>
          <w:rFonts w:hint="eastAsia"/>
        </w:rPr>
        <w:t>做对</w:t>
      </w:r>
      <w:proofErr w:type="gramEnd"/>
      <w:r>
        <w:rPr>
          <w:rFonts w:hint="eastAsia"/>
        </w:rPr>
        <w:t>应调整。</w:t>
      </w:r>
      <w:r w:rsidR="00BD6AB6">
        <w:t>Line</w:t>
      </w:r>
      <w:r w:rsidR="00BD6AB6">
        <w:rPr>
          <w:rFonts w:hint="eastAsia"/>
        </w:rPr>
        <w:t>339</w:t>
      </w:r>
      <w:r w:rsidR="00BD6AB6">
        <w:rPr>
          <w:rFonts w:hint="eastAsia"/>
        </w:rPr>
        <w:t>的</w:t>
      </w:r>
      <w:proofErr w:type="spellStart"/>
      <w:r w:rsidR="00BD6AB6" w:rsidRPr="00313EC9">
        <w:t>seg_points</w:t>
      </w:r>
      <w:proofErr w:type="spellEnd"/>
      <w:r w:rsidR="00BD6AB6" w:rsidRPr="00313EC9">
        <w:t xml:space="preserve"> = [5, 5]</w:t>
      </w:r>
      <w:r w:rsidR="00BD6AB6">
        <w:rPr>
          <w:rFonts w:hint="eastAsia"/>
        </w:rPr>
        <w:t>对应着两个凝聚体通道的</w:t>
      </w:r>
      <w:r w:rsidR="00BD6AB6">
        <w:rPr>
          <w:rFonts w:hint="eastAsia"/>
        </w:rPr>
        <w:t>H</w:t>
      </w:r>
      <w:r w:rsidR="00BD6AB6">
        <w:t>MRF</w:t>
      </w:r>
      <w:r w:rsidR="00BD6AB6">
        <w:rPr>
          <w:rFonts w:hint="eastAsia"/>
        </w:rPr>
        <w:t>阈值，需要改为</w:t>
      </w:r>
      <w:proofErr w:type="spellStart"/>
      <w:r w:rsidR="00BD6AB6" w:rsidRPr="00313EC9">
        <w:t>seg_points</w:t>
      </w:r>
      <w:proofErr w:type="spellEnd"/>
      <w:r w:rsidR="00BD6AB6" w:rsidRPr="00313EC9">
        <w:t xml:space="preserve"> = [5]</w:t>
      </w:r>
      <w:r w:rsidR="00BD6AB6">
        <w:rPr>
          <w:rFonts w:hint="eastAsia"/>
        </w:rPr>
        <w:t>。如果是只有一个</w:t>
      </w:r>
      <w:r w:rsidR="00BD6AB6">
        <w:rPr>
          <w:rFonts w:hint="eastAsia"/>
        </w:rPr>
        <w:t>foci</w:t>
      </w:r>
      <w:r w:rsidR="00BD6AB6">
        <w:rPr>
          <w:rFonts w:hint="eastAsia"/>
        </w:rPr>
        <w:t>，则直接调用三色的脚本进行分析。但</w:t>
      </w:r>
      <w:r w:rsidR="00BD6AB6" w:rsidRPr="00BD6AB6">
        <w:rPr>
          <w:rFonts w:hint="eastAsia"/>
          <w:b/>
        </w:rPr>
        <w:t>如果有</w:t>
      </w:r>
      <w:r w:rsidR="00BD6AB6" w:rsidRPr="00BD6AB6">
        <w:rPr>
          <w:rFonts w:hint="eastAsia"/>
          <w:b/>
        </w:rPr>
        <w:t>3</w:t>
      </w:r>
      <w:r w:rsidR="00BD6AB6" w:rsidRPr="00BD6AB6">
        <w:rPr>
          <w:rFonts w:hint="eastAsia"/>
          <w:b/>
        </w:rPr>
        <w:t>个</w:t>
      </w:r>
      <w:r w:rsidR="00BD6AB6" w:rsidRPr="00BD6AB6">
        <w:rPr>
          <w:rFonts w:hint="eastAsia"/>
          <w:b/>
        </w:rPr>
        <w:t>foci</w:t>
      </w:r>
      <w:r w:rsidR="00BD6AB6" w:rsidRPr="00BD6AB6">
        <w:rPr>
          <w:rFonts w:hint="eastAsia"/>
          <w:b/>
        </w:rPr>
        <w:t>，则直接调用</w:t>
      </w:r>
      <w:r w:rsidR="00BD6AB6" w:rsidRPr="00BD6AB6">
        <w:rPr>
          <w:rFonts w:hint="eastAsia"/>
          <w:b/>
        </w:rPr>
        <w:t>Promoter-</w:t>
      </w:r>
      <w:r w:rsidR="00BD6AB6" w:rsidRPr="00BD6AB6">
        <w:rPr>
          <w:b/>
        </w:rPr>
        <w:t>RNA-E</w:t>
      </w:r>
      <w:r w:rsidR="00BD6AB6" w:rsidRPr="00BD6AB6">
        <w:rPr>
          <w:rFonts w:hint="eastAsia"/>
          <w:b/>
        </w:rPr>
        <w:t>nhancer-</w:t>
      </w:r>
      <w:r w:rsidR="00BD6AB6" w:rsidRPr="00BD6AB6">
        <w:rPr>
          <w:b/>
        </w:rPr>
        <w:t>Condensate</w:t>
      </w:r>
      <w:r w:rsidR="00BD6AB6" w:rsidRPr="00BD6AB6">
        <w:rPr>
          <w:rFonts w:hint="eastAsia"/>
          <w:b/>
        </w:rPr>
        <w:t>四色分析的脚本</w:t>
      </w:r>
      <w:r w:rsidR="00BD6AB6" w:rsidRPr="00BD6AB6">
        <w:rPr>
          <w:rFonts w:hint="eastAsia"/>
        </w:rPr>
        <w:t>，</w:t>
      </w:r>
      <w:r w:rsidR="006F353C">
        <w:rPr>
          <w:rFonts w:hint="eastAsia"/>
        </w:rPr>
        <w:t>`</w:t>
      </w:r>
      <w:r w:rsidR="006F353C" w:rsidRPr="006F353C">
        <w:t xml:space="preserve"> </w:t>
      </w:r>
      <w:proofErr w:type="spellStart"/>
      <w:r w:rsidR="006F353C" w:rsidRPr="006F353C">
        <w:t>denoise_deconv_PRE_condensate_averaged_HMRF_boundary.m</w:t>
      </w:r>
      <w:proofErr w:type="spellEnd"/>
      <w:r w:rsidR="006F353C">
        <w:t>`</w:t>
      </w:r>
      <w:r w:rsidR="006F353C">
        <w:rPr>
          <w:rFonts w:hint="eastAsia"/>
        </w:rPr>
        <w:t>，可根据实际情况进行相应更改。</w:t>
      </w:r>
    </w:p>
    <w:p w14:paraId="43D5EAC5" w14:textId="2517F190" w:rsidR="006232A9" w:rsidRDefault="006232A9" w:rsidP="006232A9">
      <w:pPr>
        <w:pStyle w:val="af3"/>
      </w:pPr>
      <w:bookmarkStart w:id="27" w:name="_Toc232965712"/>
      <w:r>
        <w:rPr>
          <w:rFonts w:hint="eastAsia"/>
        </w:rPr>
        <w:lastRenderedPageBreak/>
        <w:t>1.3.3</w:t>
      </w:r>
      <w:r>
        <w:t xml:space="preserve"> </w:t>
      </w:r>
      <w:r>
        <w:rPr>
          <w:rFonts w:hint="eastAsia"/>
        </w:rPr>
        <w:t>常见问题分析</w:t>
      </w:r>
      <w:bookmarkEnd w:id="27"/>
    </w:p>
    <w:p w14:paraId="009C6C93" w14:textId="77777777" w:rsidR="006232A9" w:rsidRDefault="006232A9" w:rsidP="006232A9">
      <w:pPr>
        <w:pStyle w:val="af"/>
      </w:pPr>
      <w:r>
        <w:rPr>
          <w:rFonts w:hint="eastAsia"/>
        </w:rPr>
        <w:t>（</w:t>
      </w:r>
      <w:r>
        <w:rPr>
          <w:rFonts w:hint="eastAsia"/>
        </w:rPr>
        <w:t>1</w:t>
      </w:r>
      <w:r>
        <w:rPr>
          <w:rFonts w:hint="eastAsia"/>
        </w:rPr>
        <w:t>）如果文件中存在异常亮的杂点，</w:t>
      </w:r>
      <w:proofErr w:type="spellStart"/>
      <w:r>
        <w:rPr>
          <w:rFonts w:hint="eastAsia"/>
        </w:rPr>
        <w:t>LoG</w:t>
      </w:r>
      <w:proofErr w:type="spellEnd"/>
      <w:r>
        <w:rPr>
          <w:rFonts w:hint="eastAsia"/>
        </w:rPr>
        <w:t>定位可能优先定位</w:t>
      </w:r>
      <w:proofErr w:type="gramStart"/>
      <w:r>
        <w:rPr>
          <w:rFonts w:hint="eastAsia"/>
        </w:rPr>
        <w:t>到该杂点</w:t>
      </w:r>
      <w:proofErr w:type="gramEnd"/>
      <w:r>
        <w:rPr>
          <w:rFonts w:hint="eastAsia"/>
        </w:rPr>
        <w:t>，那么可通过文件裁剪等方式</w:t>
      </w:r>
      <w:proofErr w:type="gramStart"/>
      <w:r>
        <w:rPr>
          <w:rFonts w:hint="eastAsia"/>
        </w:rPr>
        <w:t>将该杂</w:t>
      </w:r>
      <w:proofErr w:type="gramEnd"/>
      <w:r>
        <w:rPr>
          <w:rFonts w:hint="eastAsia"/>
        </w:rPr>
        <w:t>点剔除，使得视野内</w:t>
      </w:r>
      <w:r>
        <w:rPr>
          <w:rFonts w:hint="eastAsia"/>
        </w:rPr>
        <w:t>R</w:t>
      </w:r>
      <w:r>
        <w:t>NA</w:t>
      </w:r>
      <w:r>
        <w:rPr>
          <w:rFonts w:hint="eastAsia"/>
        </w:rPr>
        <w:t>信号为最亮信号。</w:t>
      </w:r>
    </w:p>
    <w:p w14:paraId="0BFDF130" w14:textId="77777777" w:rsidR="006232A9" w:rsidRDefault="006232A9" w:rsidP="006232A9">
      <w:pPr>
        <w:pStyle w:val="af"/>
      </w:pPr>
      <w:r>
        <w:rPr>
          <w:rFonts w:hint="eastAsia"/>
        </w:rPr>
        <w:t>（</w:t>
      </w:r>
      <w:r>
        <w:rPr>
          <w:rFonts w:hint="eastAsia"/>
        </w:rPr>
        <w:t>2</w:t>
      </w:r>
      <w:r>
        <w:rPr>
          <w:rFonts w:hint="eastAsia"/>
        </w:rPr>
        <w:t>）脚本中的细胞核圈选代码</w:t>
      </w:r>
      <w:r>
        <w:rPr>
          <w:rFonts w:hint="eastAsia"/>
        </w:rPr>
        <w:t>Nucleus</w:t>
      </w:r>
      <w:r>
        <w:t>Mask2</w:t>
      </w:r>
      <w:r>
        <w:rPr>
          <w:rFonts w:hint="eastAsia"/>
        </w:rPr>
        <w:t>函数会将视野内最亮面积最大的细胞核作为唯一细胞核，如果当视野内存在多个细胞时，算法可能会选取另一个细胞导致</w:t>
      </w:r>
      <w:r>
        <w:rPr>
          <w:rFonts w:hint="eastAsia"/>
        </w:rPr>
        <w:t>R</w:t>
      </w:r>
      <w:r>
        <w:t>NA</w:t>
      </w:r>
      <w:r>
        <w:rPr>
          <w:rFonts w:hint="eastAsia"/>
        </w:rPr>
        <w:t>信号不在圈选的细胞核内产生报错，这一现象通常也可以通过重新裁剪细胞文件进行解决。</w:t>
      </w:r>
    </w:p>
    <w:p w14:paraId="281A713E" w14:textId="2328469F" w:rsidR="006232A9" w:rsidRDefault="006232A9" w:rsidP="006232A9">
      <w:pPr>
        <w:pStyle w:val="af"/>
      </w:pPr>
      <w:r>
        <w:rPr>
          <w:rFonts w:hint="eastAsia"/>
        </w:rPr>
        <w:t>（</w:t>
      </w:r>
      <w:r>
        <w:rPr>
          <w:rFonts w:hint="eastAsia"/>
        </w:rPr>
        <w:t>3</w:t>
      </w:r>
      <w:r>
        <w:rPr>
          <w:rFonts w:hint="eastAsia"/>
        </w:rPr>
        <w:t>）由于通常</w:t>
      </w:r>
      <w:r>
        <w:rPr>
          <w:rFonts w:hint="eastAsia"/>
        </w:rPr>
        <w:t>O</w:t>
      </w:r>
      <w:r>
        <w:t>CT4</w:t>
      </w:r>
      <w:r>
        <w:rPr>
          <w:rFonts w:hint="eastAsia"/>
        </w:rPr>
        <w:t>通道的图像细胞核边界的轮廓较为明显，代码默认使用</w:t>
      </w:r>
      <w:r>
        <w:rPr>
          <w:rFonts w:hint="eastAsia"/>
        </w:rPr>
        <w:t>O</w:t>
      </w:r>
      <w:r>
        <w:t>CT4</w:t>
      </w:r>
      <w:r>
        <w:rPr>
          <w:rFonts w:hint="eastAsia"/>
        </w:rPr>
        <w:t>通道的图像进行细胞圈核。如果没有拍摄</w:t>
      </w:r>
      <w:r>
        <w:rPr>
          <w:rFonts w:hint="eastAsia"/>
        </w:rPr>
        <w:t>O</w:t>
      </w:r>
      <w:r>
        <w:t>CT4</w:t>
      </w:r>
      <w:r>
        <w:rPr>
          <w:rFonts w:hint="eastAsia"/>
        </w:rPr>
        <w:t>通道，则可以使用</w:t>
      </w:r>
      <w:r>
        <w:rPr>
          <w:rFonts w:hint="eastAsia"/>
        </w:rPr>
        <w:t>D</w:t>
      </w:r>
      <w:r>
        <w:t>NA</w:t>
      </w:r>
      <w:r>
        <w:rPr>
          <w:rFonts w:hint="eastAsia"/>
        </w:rPr>
        <w:t>通道或</w:t>
      </w:r>
      <w:r>
        <w:rPr>
          <w:rFonts w:hint="eastAsia"/>
        </w:rPr>
        <w:t>B</w:t>
      </w:r>
      <w:r>
        <w:t>RD4</w:t>
      </w:r>
      <w:r>
        <w:rPr>
          <w:rFonts w:hint="eastAsia"/>
        </w:rPr>
        <w:t>通道进行圈核，</w:t>
      </w:r>
      <w:r>
        <w:rPr>
          <w:rFonts w:hint="eastAsia"/>
        </w:rPr>
        <w:t>D</w:t>
      </w:r>
      <w:r>
        <w:t>NA</w:t>
      </w:r>
      <w:r>
        <w:rPr>
          <w:rFonts w:hint="eastAsia"/>
        </w:rPr>
        <w:t>通道通常也能够比较好的圈出细胞核，</w:t>
      </w:r>
      <w:r>
        <w:rPr>
          <w:rFonts w:hint="eastAsia"/>
        </w:rPr>
        <w:t>B</w:t>
      </w:r>
      <w:r>
        <w:t>RD4</w:t>
      </w:r>
      <w:r>
        <w:rPr>
          <w:rFonts w:hint="eastAsia"/>
        </w:rPr>
        <w:t>次之。但是有时候没有拍摄</w:t>
      </w:r>
      <w:r>
        <w:rPr>
          <w:rFonts w:hint="eastAsia"/>
        </w:rPr>
        <w:t>D</w:t>
      </w:r>
      <w:r>
        <w:t>NA</w:t>
      </w:r>
      <w:r>
        <w:rPr>
          <w:rFonts w:hint="eastAsia"/>
        </w:rPr>
        <w:t>通道并且</w:t>
      </w:r>
      <w:r>
        <w:rPr>
          <w:rFonts w:hint="eastAsia"/>
        </w:rPr>
        <w:t>B</w:t>
      </w:r>
      <w:r>
        <w:t>RD4</w:t>
      </w:r>
      <w:r>
        <w:rPr>
          <w:rFonts w:hint="eastAsia"/>
        </w:rPr>
        <w:t>通道也并不清晰，存在明显</w:t>
      </w:r>
      <w:proofErr w:type="gramStart"/>
      <w:r>
        <w:rPr>
          <w:rFonts w:hint="eastAsia"/>
        </w:rPr>
        <w:t>圈核错误</w:t>
      </w:r>
      <w:proofErr w:type="gramEnd"/>
      <w:r>
        <w:rPr>
          <w:rFonts w:hint="eastAsia"/>
        </w:rPr>
        <w:t>的话，则观察</w:t>
      </w:r>
      <w:r>
        <w:rPr>
          <w:rFonts w:hint="eastAsia"/>
        </w:rPr>
        <w:t>R</w:t>
      </w:r>
      <w:r>
        <w:t>NA</w:t>
      </w:r>
      <w:r>
        <w:rPr>
          <w:rFonts w:hint="eastAsia"/>
        </w:rPr>
        <w:t>通道：如果</w:t>
      </w:r>
      <w:r>
        <w:rPr>
          <w:rFonts w:hint="eastAsia"/>
        </w:rPr>
        <w:t>R</w:t>
      </w:r>
      <w:r>
        <w:t>NA</w:t>
      </w:r>
      <w:r>
        <w:rPr>
          <w:rFonts w:hint="eastAsia"/>
        </w:rPr>
        <w:t>位于细胞核中心，可选择不圈核（因为后续还会选取局部</w:t>
      </w:r>
      <w:r>
        <w:rPr>
          <w:rFonts w:hint="eastAsia"/>
        </w:rPr>
        <w:t>R</w:t>
      </w:r>
      <w:r>
        <w:t>OI</w:t>
      </w:r>
      <w:r>
        <w:rPr>
          <w:rFonts w:hint="eastAsia"/>
        </w:rPr>
        <w:t>）；如果位于边界，则暂时无法解决，考虑舍去这一细胞或者手动圈核。</w:t>
      </w:r>
    </w:p>
    <w:p w14:paraId="19771C59" w14:textId="77777777" w:rsidR="006232A9" w:rsidRDefault="006232A9" w:rsidP="006232A9">
      <w:pPr>
        <w:pStyle w:val="af"/>
      </w:pPr>
      <w:r>
        <w:rPr>
          <w:rFonts w:hint="eastAsia"/>
        </w:rPr>
        <w:t>（</w:t>
      </w:r>
      <w:r>
        <w:rPr>
          <w:rFonts w:hint="eastAsia"/>
        </w:rPr>
        <w:t>4</w:t>
      </w:r>
      <w:r>
        <w:rPr>
          <w:rFonts w:hint="eastAsia"/>
        </w:rPr>
        <w:t>）对于分析完的结果，需要首先检查</w:t>
      </w:r>
      <w:proofErr w:type="spellStart"/>
      <w:r>
        <w:rPr>
          <w:rFonts w:hint="eastAsia"/>
        </w:rPr>
        <w:t>LoG</w:t>
      </w:r>
      <w:proofErr w:type="spellEnd"/>
      <w:r>
        <w:rPr>
          <w:rFonts w:hint="eastAsia"/>
        </w:rPr>
        <w:t>定位的</w:t>
      </w:r>
      <w:r>
        <w:rPr>
          <w:rFonts w:hint="eastAsia"/>
        </w:rPr>
        <w:t>Z</w:t>
      </w:r>
      <w:r>
        <w:t xml:space="preserve"> layer</w:t>
      </w:r>
      <w:r>
        <w:rPr>
          <w:rFonts w:hint="eastAsia"/>
        </w:rPr>
        <w:t>是否准确，通过查看原始数据检查，算法自动选取的</w:t>
      </w:r>
      <w:r>
        <w:rPr>
          <w:rFonts w:hint="eastAsia"/>
        </w:rPr>
        <w:t>Z</w:t>
      </w:r>
      <w:r>
        <w:t xml:space="preserve"> layer</w:t>
      </w:r>
      <w:r>
        <w:rPr>
          <w:rFonts w:hint="eastAsia"/>
        </w:rPr>
        <w:t>为信号最亮的那一层。由于后续的分析为基于选取的</w:t>
      </w:r>
      <w:r>
        <w:rPr>
          <w:rFonts w:hint="eastAsia"/>
        </w:rPr>
        <w:t>Z</w:t>
      </w:r>
      <w:r>
        <w:t xml:space="preserve"> layer</w:t>
      </w:r>
      <w:r>
        <w:rPr>
          <w:rFonts w:hint="eastAsia"/>
        </w:rPr>
        <w:t>的图像进行</w:t>
      </w:r>
      <w:r>
        <w:rPr>
          <w:rFonts w:hint="eastAsia"/>
        </w:rPr>
        <w:t>2</w:t>
      </w:r>
      <w:r>
        <w:t>D</w:t>
      </w:r>
      <w:r>
        <w:rPr>
          <w:rFonts w:hint="eastAsia"/>
        </w:rPr>
        <w:t>分析，这一步尤为重要。如果</w:t>
      </w:r>
      <w:r>
        <w:rPr>
          <w:rFonts w:hint="eastAsia"/>
        </w:rPr>
        <w:t>Z</w:t>
      </w:r>
      <w:proofErr w:type="gramStart"/>
      <w:r>
        <w:rPr>
          <w:rFonts w:hint="eastAsia"/>
        </w:rPr>
        <w:t>处于层扫图像</w:t>
      </w:r>
      <w:proofErr w:type="gramEnd"/>
      <w:r>
        <w:rPr>
          <w:rFonts w:hint="eastAsia"/>
        </w:rPr>
        <w:t>的边缘，如第一层或最后一层，可考虑舍去。这种时候，由于像差校正的原因，其他通道的图像也可能是全黑的。详情可见</w:t>
      </w:r>
      <w:r>
        <w:rPr>
          <w:rFonts w:hint="eastAsia"/>
        </w:rPr>
        <w:t>1.1.3</w:t>
      </w:r>
      <w:r>
        <w:rPr>
          <w:rFonts w:hint="eastAsia"/>
        </w:rPr>
        <w:t>节【</w:t>
      </w:r>
      <w:r w:rsidRPr="00D870EE">
        <w:rPr>
          <w:rFonts w:hint="eastAsia"/>
          <w:color w:val="FF0000"/>
        </w:rPr>
        <w:t>注意事项</w:t>
      </w:r>
      <w:r>
        <w:rPr>
          <w:rFonts w:hint="eastAsia"/>
        </w:rPr>
        <w:t>】。</w:t>
      </w:r>
    </w:p>
    <w:p w14:paraId="177D7A9F" w14:textId="3D4B91CC" w:rsidR="0053025E" w:rsidRDefault="0053025E">
      <w:pPr>
        <w:widowControl/>
        <w:jc w:val="left"/>
        <w:rPr>
          <w:rFonts w:ascii="Times New Roman" w:hAnsi="Times New Roman"/>
          <w:sz w:val="24"/>
        </w:rPr>
      </w:pPr>
      <w:r>
        <w:br w:type="page"/>
      </w:r>
    </w:p>
    <w:p w14:paraId="1725120F" w14:textId="2E302DC6" w:rsidR="006232A9" w:rsidRDefault="0053025E" w:rsidP="0053025E">
      <w:pPr>
        <w:pStyle w:val="a0"/>
      </w:pPr>
      <w:bookmarkStart w:id="28" w:name="_Toc232965713"/>
      <w:r>
        <w:rPr>
          <w:rFonts w:hint="eastAsia"/>
        </w:rPr>
        <w:lastRenderedPageBreak/>
        <w:t>第二节</w:t>
      </w:r>
      <w:r>
        <w:rPr>
          <w:rFonts w:hint="eastAsia"/>
        </w:rPr>
        <w:t xml:space="preserve"> </w:t>
      </w:r>
      <w:r>
        <w:rPr>
          <w:rFonts w:hint="eastAsia"/>
        </w:rPr>
        <w:t>转录爆发动力学分析</w:t>
      </w:r>
      <w:bookmarkEnd w:id="28"/>
    </w:p>
    <w:p w14:paraId="0958D8DA" w14:textId="6B9D5888" w:rsidR="0053025E" w:rsidRDefault="0053025E" w:rsidP="0053025E">
      <w:pPr>
        <w:pStyle w:val="ad"/>
      </w:pPr>
      <w:bookmarkStart w:id="29" w:name="_Toc232965714"/>
      <w:r>
        <w:rPr>
          <w:rFonts w:hint="eastAsia"/>
        </w:rPr>
        <w:t>2.1</w:t>
      </w:r>
      <w:r>
        <w:t xml:space="preserve"> </w:t>
      </w:r>
      <w:r>
        <w:rPr>
          <w:rFonts w:hint="eastAsia"/>
        </w:rPr>
        <w:t>转录爆发图像采集流程</w:t>
      </w:r>
      <w:bookmarkEnd w:id="29"/>
    </w:p>
    <w:p w14:paraId="69608D9B" w14:textId="0271DC34" w:rsidR="00193576" w:rsidRDefault="0053025E" w:rsidP="0053025E">
      <w:pPr>
        <w:pStyle w:val="af"/>
        <w:ind w:firstLineChars="200" w:firstLine="480"/>
      </w:pPr>
      <w:r w:rsidRPr="0053025E">
        <w:rPr>
          <w:rFonts w:hint="eastAsia"/>
        </w:rPr>
        <w:t>为</w:t>
      </w:r>
      <w:proofErr w:type="gramStart"/>
      <w:r w:rsidRPr="0053025E">
        <w:rPr>
          <w:rFonts w:hint="eastAsia"/>
        </w:rPr>
        <w:t>实现长</w:t>
      </w:r>
      <w:proofErr w:type="gramEnd"/>
      <w:r w:rsidRPr="0053025E">
        <w:rPr>
          <w:rFonts w:hint="eastAsia"/>
        </w:rPr>
        <w:t>时间活细胞转录爆发成像，</w:t>
      </w:r>
      <w:r>
        <w:rPr>
          <w:rFonts w:hint="eastAsia"/>
        </w:rPr>
        <w:t>本研究使用内源敲入</w:t>
      </w:r>
      <w:r w:rsidRPr="0053025E">
        <w:rPr>
          <w:rFonts w:hint="eastAsia"/>
          <w:i/>
        </w:rPr>
        <w:t>Sox2</w:t>
      </w:r>
      <w:r w:rsidRPr="0053025E">
        <w:rPr>
          <w:rFonts w:hint="eastAsia"/>
        </w:rPr>
        <w:t>-24</w:t>
      </w:r>
      <w:r w:rsidRPr="0053025E">
        <w:rPr>
          <w:rFonts w:cs="Times New Roman"/>
        </w:rPr>
        <w:t>×</w:t>
      </w:r>
      <w:r w:rsidRPr="0053025E">
        <w:rPr>
          <w:rFonts w:hint="eastAsia"/>
        </w:rPr>
        <w:t>MS2</w:t>
      </w:r>
      <w:r>
        <w:rPr>
          <w:rFonts w:hint="eastAsia"/>
        </w:rPr>
        <w:t>的基因编辑细胞外源</w:t>
      </w:r>
      <w:r w:rsidRPr="0053025E">
        <w:rPr>
          <w:rFonts w:hint="eastAsia"/>
        </w:rPr>
        <w:t>表达</w:t>
      </w:r>
      <w:r w:rsidRPr="0053025E">
        <w:rPr>
          <w:rFonts w:hint="eastAsia"/>
        </w:rPr>
        <w:t>MCP-GFP</w:t>
      </w:r>
      <w:r w:rsidRPr="0053025E">
        <w:rPr>
          <w:rFonts w:hint="eastAsia"/>
        </w:rPr>
        <w:t>的</w:t>
      </w:r>
      <w:r>
        <w:rPr>
          <w:rFonts w:hint="eastAsia"/>
        </w:rPr>
        <w:t>单克隆细胞系</w:t>
      </w:r>
      <w:r w:rsidRPr="0053025E">
        <w:rPr>
          <w:rFonts w:hint="eastAsia"/>
        </w:rPr>
        <w:t>以</w:t>
      </w:r>
      <w:r>
        <w:rPr>
          <w:rFonts w:hint="eastAsia"/>
        </w:rPr>
        <w:t>0.5</w:t>
      </w:r>
      <w:r>
        <w:t xml:space="preserve"> </w:t>
      </w:r>
      <w:proofErr w:type="spellStart"/>
      <w:r w:rsidRPr="0053025E">
        <w:rPr>
          <w:rFonts w:cs="Times New Roman"/>
        </w:rPr>
        <w:t>μm</w:t>
      </w:r>
      <w:proofErr w:type="spellEnd"/>
      <w:r w:rsidRPr="0053025E">
        <w:rPr>
          <w:rFonts w:hint="eastAsia"/>
        </w:rPr>
        <w:t>的层间距采集包含</w:t>
      </w:r>
      <w:r w:rsidRPr="0053025E">
        <w:rPr>
          <w:rFonts w:hint="eastAsia"/>
        </w:rPr>
        <w:t xml:space="preserve"> 9 </w:t>
      </w:r>
      <w:r w:rsidRPr="0053025E">
        <w:rPr>
          <w:rFonts w:hint="eastAsia"/>
        </w:rPr>
        <w:t>层的</w:t>
      </w:r>
      <w:r w:rsidRPr="0053025E">
        <w:rPr>
          <w:rFonts w:hint="eastAsia"/>
        </w:rPr>
        <w:t xml:space="preserve">Z </w:t>
      </w:r>
      <w:r w:rsidRPr="0053025E">
        <w:rPr>
          <w:rFonts w:hint="eastAsia"/>
        </w:rPr>
        <w:t>轴图像堆栈</w:t>
      </w:r>
      <w:r>
        <w:rPr>
          <w:rFonts w:hint="eastAsia"/>
        </w:rPr>
        <w:t>。</w:t>
      </w:r>
      <w:r w:rsidRPr="0053025E">
        <w:rPr>
          <w:rFonts w:hint="eastAsia"/>
        </w:rPr>
        <w:t>每隔</w:t>
      </w:r>
      <w:r w:rsidRPr="0053025E">
        <w:rPr>
          <w:rFonts w:hint="eastAsia"/>
        </w:rPr>
        <w:t>30</w:t>
      </w:r>
      <w:r w:rsidRPr="0053025E">
        <w:rPr>
          <w:rFonts w:hint="eastAsia"/>
        </w:rPr>
        <w:t>秒</w:t>
      </w:r>
      <w:r>
        <w:rPr>
          <w:rFonts w:hint="eastAsia"/>
        </w:rPr>
        <w:t>进行</w:t>
      </w:r>
      <w:r w:rsidRPr="0053025E">
        <w:rPr>
          <w:rFonts w:hint="eastAsia"/>
        </w:rPr>
        <w:t>一次完整的</w:t>
      </w:r>
      <w:r w:rsidRPr="0053025E">
        <w:rPr>
          <w:rFonts w:hint="eastAsia"/>
        </w:rPr>
        <w:t xml:space="preserve"> Z-stack </w:t>
      </w:r>
      <w:r w:rsidRPr="0053025E">
        <w:rPr>
          <w:rFonts w:hint="eastAsia"/>
        </w:rPr>
        <w:t>采集，连续成像</w:t>
      </w:r>
      <w:r w:rsidRPr="0053025E">
        <w:rPr>
          <w:rFonts w:hint="eastAsia"/>
        </w:rPr>
        <w:t xml:space="preserve"> 60 </w:t>
      </w:r>
      <w:r w:rsidRPr="0053025E">
        <w:rPr>
          <w:rFonts w:hint="eastAsia"/>
        </w:rPr>
        <w:t>分钟</w:t>
      </w:r>
      <w:r>
        <w:rPr>
          <w:rFonts w:hint="eastAsia"/>
        </w:rPr>
        <w:t>，</w:t>
      </w:r>
      <w:r>
        <w:rPr>
          <w:rFonts w:hint="eastAsia"/>
        </w:rPr>
        <w:t>488</w:t>
      </w:r>
      <w:r>
        <w:t xml:space="preserve"> </w:t>
      </w:r>
      <w:r>
        <w:rPr>
          <w:rFonts w:hint="eastAsia"/>
        </w:rPr>
        <w:t>nm</w:t>
      </w:r>
      <w:r>
        <w:rPr>
          <w:rFonts w:hint="eastAsia"/>
        </w:rPr>
        <w:t>的激光条件</w:t>
      </w:r>
      <w:r>
        <w:rPr>
          <w:rFonts w:hint="eastAsia"/>
        </w:rPr>
        <w:t>0</w:t>
      </w:r>
      <w:r>
        <w:t>.5%</w:t>
      </w:r>
      <w:r>
        <w:rPr>
          <w:rFonts w:hint="eastAsia"/>
        </w:rPr>
        <w:t>，</w:t>
      </w:r>
      <w:r w:rsidRPr="0053025E">
        <w:rPr>
          <w:rFonts w:hint="eastAsia"/>
        </w:rPr>
        <w:t>曝光时间为</w:t>
      </w:r>
      <w:r w:rsidRPr="0053025E">
        <w:rPr>
          <w:rFonts w:hint="eastAsia"/>
        </w:rPr>
        <w:t xml:space="preserve">100 </w:t>
      </w:r>
      <w:proofErr w:type="spellStart"/>
      <w:r w:rsidRPr="0053025E">
        <w:rPr>
          <w:rFonts w:hint="eastAsia"/>
        </w:rPr>
        <w:t>ms</w:t>
      </w:r>
      <w:proofErr w:type="spellEnd"/>
      <w:r w:rsidRPr="0053025E">
        <w:rPr>
          <w:rFonts w:hint="eastAsia"/>
        </w:rPr>
        <w:t>。</w:t>
      </w:r>
      <w:r w:rsidR="00193576">
        <w:rPr>
          <w:rFonts w:hint="eastAsia"/>
        </w:rPr>
        <w:t>通过拍摄三维图像来捕捉所有细胞的完整转录动态，通过尽可能降低激光强度来减少细胞光毒性。【注意】如果细胞在拍摄的一小时内移动较大或出现死亡，需要舍去。</w:t>
      </w:r>
    </w:p>
    <w:p w14:paraId="3DEBC7A8" w14:textId="14D2785F" w:rsidR="0053025E" w:rsidRDefault="0053025E" w:rsidP="0053025E">
      <w:pPr>
        <w:pStyle w:val="af"/>
        <w:ind w:firstLineChars="200" w:firstLine="480"/>
      </w:pPr>
      <w:r w:rsidRPr="0053025E">
        <w:rPr>
          <w:rFonts w:hint="eastAsia"/>
        </w:rPr>
        <w:t>该成像方案兼顾了轴向覆盖范围、时间分辨率与光毒性，可用于持续追踪单细胞内转录位点荧光信号的动态变化，并进一步分析转录爆发的发生时间、持续时长、频率及信号强度等动力学特征。</w:t>
      </w:r>
      <w:r w:rsidR="00193576">
        <w:rPr>
          <w:rFonts w:hint="eastAsia"/>
        </w:rPr>
        <w:t>我们可使用最大投影将</w:t>
      </w:r>
      <w:r w:rsidR="00193576">
        <w:rPr>
          <w:rFonts w:hint="eastAsia"/>
        </w:rPr>
        <w:t>Z</w:t>
      </w:r>
      <w:r w:rsidR="00193576">
        <w:rPr>
          <w:rFonts w:hint="eastAsia"/>
        </w:rPr>
        <w:t>轴的信息进行汇总，从而获得单个时间</w:t>
      </w:r>
      <w:proofErr w:type="gramStart"/>
      <w:r w:rsidR="00193576">
        <w:rPr>
          <w:rFonts w:hint="eastAsia"/>
        </w:rPr>
        <w:t>点所有</w:t>
      </w:r>
      <w:proofErr w:type="gramEnd"/>
      <w:r w:rsidR="00193576">
        <w:rPr>
          <w:rFonts w:hint="eastAsia"/>
        </w:rPr>
        <w:t>细胞的转录情况。</w:t>
      </w:r>
      <w:r>
        <w:rPr>
          <w:rFonts w:hint="eastAsia"/>
        </w:rPr>
        <w:t>采集图像的示例如下：</w:t>
      </w:r>
    </w:p>
    <w:p w14:paraId="18714FB8" w14:textId="331CC417" w:rsidR="0053025E" w:rsidRDefault="0053025E" w:rsidP="0053025E">
      <w:r w:rsidRPr="0053025E">
        <w:rPr>
          <w:noProof/>
        </w:rPr>
        <w:drawing>
          <wp:inline distT="0" distB="0" distL="0" distR="0" wp14:anchorId="719B649E" wp14:editId="725417E3">
            <wp:extent cx="5274310" cy="29178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917825"/>
                    </a:xfrm>
                    <a:prstGeom prst="rect">
                      <a:avLst/>
                    </a:prstGeom>
                  </pic:spPr>
                </pic:pic>
              </a:graphicData>
            </a:graphic>
          </wp:inline>
        </w:drawing>
      </w:r>
    </w:p>
    <w:p w14:paraId="4EA5CEA1" w14:textId="55888D48" w:rsidR="0053025E" w:rsidRDefault="0053025E" w:rsidP="0053025E">
      <w:pPr>
        <w:pStyle w:val="afb"/>
      </w:pPr>
      <w:r w:rsidRPr="008F1448">
        <w:rPr>
          <w:b/>
        </w:rPr>
        <w:t>图</w:t>
      </w:r>
      <w:r>
        <w:rPr>
          <w:rFonts w:hint="eastAsia"/>
          <w:b/>
        </w:rPr>
        <w:t>2</w:t>
      </w:r>
      <w:r w:rsidRPr="008F1448">
        <w:rPr>
          <w:b/>
        </w:rPr>
        <w:t>.</w:t>
      </w:r>
      <w:r w:rsidRPr="008F1448">
        <w:rPr>
          <w:b/>
        </w:rPr>
        <w:fldChar w:fldCharType="begin"/>
      </w:r>
      <w:r w:rsidRPr="008F1448">
        <w:rPr>
          <w:b/>
        </w:rPr>
        <w:instrText xml:space="preserve"> SEQ </w:instrText>
      </w:r>
      <w:r w:rsidRPr="008F1448">
        <w:rPr>
          <w:b/>
        </w:rPr>
        <w:instrText>图</w:instrText>
      </w:r>
      <w:r w:rsidRPr="008F1448">
        <w:rPr>
          <w:b/>
        </w:rPr>
        <w:instrText xml:space="preserve"> \* ARABIC \r1 </w:instrText>
      </w:r>
      <w:r w:rsidRPr="008F1448">
        <w:rPr>
          <w:b/>
        </w:rPr>
        <w:fldChar w:fldCharType="separate"/>
      </w:r>
      <w:r w:rsidR="00E571CC">
        <w:rPr>
          <w:b/>
          <w:noProof/>
        </w:rPr>
        <w:t>1</w:t>
      </w:r>
      <w:r w:rsidRPr="008F1448">
        <w:rPr>
          <w:b/>
        </w:rPr>
        <w:fldChar w:fldCharType="end"/>
      </w:r>
      <w:r>
        <w:rPr>
          <w:b/>
        </w:rPr>
        <w:t xml:space="preserve"> </w:t>
      </w:r>
      <w:bookmarkStart w:id="30" w:name="_Hlk232947996"/>
      <w:r>
        <w:rPr>
          <w:rFonts w:hint="eastAsia"/>
          <w:b/>
        </w:rPr>
        <w:t>转录爆发图像</w:t>
      </w:r>
      <w:bookmarkEnd w:id="30"/>
      <w:r>
        <w:rPr>
          <w:rFonts w:hint="eastAsia"/>
          <w:b/>
        </w:rPr>
        <w:t>采集结果的示意图。</w:t>
      </w:r>
      <w:r w:rsidRPr="00FD1A97">
        <w:rPr>
          <w:rFonts w:hint="eastAsia"/>
        </w:rPr>
        <w:t>该示例</w:t>
      </w:r>
      <w:r>
        <w:rPr>
          <w:rFonts w:hint="eastAsia"/>
        </w:rPr>
        <w:t>为</w:t>
      </w:r>
      <w:r w:rsidRPr="0053025E">
        <w:rPr>
          <w:rFonts w:hint="eastAsia"/>
          <w:i/>
        </w:rPr>
        <w:t>S</w:t>
      </w:r>
      <w:r w:rsidRPr="0053025E">
        <w:rPr>
          <w:i/>
        </w:rPr>
        <w:t>ox2</w:t>
      </w:r>
      <w:r>
        <w:t xml:space="preserve"> RNA</w:t>
      </w:r>
      <w:r>
        <w:rPr>
          <w:rFonts w:hint="eastAsia"/>
        </w:rPr>
        <w:t>的单层（左）和</w:t>
      </w:r>
      <w:r>
        <w:rPr>
          <w:rFonts w:hint="eastAsia"/>
        </w:rPr>
        <w:t>Z</w:t>
      </w:r>
      <w:r>
        <w:t xml:space="preserve"> stack</w:t>
      </w:r>
      <w:r>
        <w:rPr>
          <w:rFonts w:hint="eastAsia"/>
        </w:rPr>
        <w:t>（右）最大投影的结果。</w:t>
      </w:r>
    </w:p>
    <w:p w14:paraId="5358909D" w14:textId="1769474F" w:rsidR="0053025E" w:rsidRDefault="00193576" w:rsidP="00193576">
      <w:pPr>
        <w:pStyle w:val="ad"/>
      </w:pPr>
      <w:bookmarkStart w:id="31" w:name="_Toc232965715"/>
      <w:r>
        <w:rPr>
          <w:rFonts w:hint="eastAsia"/>
        </w:rPr>
        <w:t>2.2</w:t>
      </w:r>
      <w:r>
        <w:t xml:space="preserve"> </w:t>
      </w:r>
      <w:r w:rsidRPr="00193576">
        <w:rPr>
          <w:rFonts w:hint="eastAsia"/>
        </w:rPr>
        <w:t>RNA</w:t>
      </w:r>
      <w:r w:rsidRPr="00193576">
        <w:rPr>
          <w:rFonts w:hint="eastAsia"/>
        </w:rPr>
        <w:t>转录爆发动力学分析</w:t>
      </w:r>
      <w:bookmarkEnd w:id="31"/>
    </w:p>
    <w:p w14:paraId="1DD9E079" w14:textId="6A485207" w:rsidR="00BB1221" w:rsidRDefault="00BB1221" w:rsidP="00BB1221">
      <w:pPr>
        <w:pStyle w:val="af"/>
        <w:ind w:firstLineChars="200" w:firstLine="480"/>
        <w:rPr>
          <w:rFonts w:hint="eastAsia"/>
        </w:rPr>
      </w:pPr>
      <w:r>
        <w:rPr>
          <w:rFonts w:hint="eastAsia"/>
        </w:rPr>
        <w:t>转录爆发动力学分析的完整流程可以查看我拍摄的</w:t>
      </w:r>
      <w:r w:rsidRPr="00BB1221">
        <w:rPr>
          <w:rFonts w:hint="eastAsia"/>
          <w:b/>
        </w:rPr>
        <w:t>教学视频</w:t>
      </w:r>
      <w:r w:rsidR="00B02AB1">
        <w:rPr>
          <w:rFonts w:hint="eastAsia"/>
          <w:b/>
        </w:rPr>
        <w:t>R</w:t>
      </w:r>
      <w:r w:rsidR="00B02AB1">
        <w:rPr>
          <w:b/>
        </w:rPr>
        <w:t xml:space="preserve">NA </w:t>
      </w:r>
      <w:r w:rsidR="00B02AB1">
        <w:rPr>
          <w:rFonts w:hint="eastAsia"/>
          <w:b/>
        </w:rPr>
        <w:t>bu</w:t>
      </w:r>
      <w:r w:rsidR="00B02AB1">
        <w:rPr>
          <w:b/>
        </w:rPr>
        <w:t>rst analysis</w:t>
      </w:r>
      <w:r>
        <w:rPr>
          <w:rFonts w:hint="eastAsia"/>
        </w:rPr>
        <w:t>。</w:t>
      </w:r>
      <w:r w:rsidR="00607BD0">
        <w:rPr>
          <w:rFonts w:hint="eastAsia"/>
        </w:rPr>
        <w:t>运行的代码可以在</w:t>
      </w:r>
      <w:r w:rsidR="00607BD0" w:rsidRPr="00607BD0">
        <w:t>https://github.com/denglabpku/RNA-bursting-analysis</w:t>
      </w:r>
      <w:r w:rsidR="00607BD0">
        <w:rPr>
          <w:rFonts w:hint="eastAsia"/>
        </w:rPr>
        <w:t>该网站进行下载。</w:t>
      </w:r>
      <w:bookmarkStart w:id="32" w:name="_GoBack"/>
      <w:bookmarkEnd w:id="32"/>
    </w:p>
    <w:p w14:paraId="3CE16FC6" w14:textId="4C4C154C" w:rsidR="00193576" w:rsidRDefault="00193576" w:rsidP="00193576">
      <w:pPr>
        <w:pStyle w:val="af3"/>
      </w:pPr>
      <w:bookmarkStart w:id="33" w:name="_Toc232965716"/>
      <w:r>
        <w:rPr>
          <w:rFonts w:hint="eastAsia"/>
        </w:rPr>
        <w:lastRenderedPageBreak/>
        <w:t>2</w:t>
      </w:r>
      <w:r>
        <w:t xml:space="preserve">.2.1 </w:t>
      </w:r>
      <w:r>
        <w:rPr>
          <w:rFonts w:hint="eastAsia"/>
        </w:rPr>
        <w:t>使用</w:t>
      </w:r>
      <w:proofErr w:type="spellStart"/>
      <w:r w:rsidRPr="00193576">
        <w:t>Ilastik</w:t>
      </w:r>
      <w:proofErr w:type="spellEnd"/>
      <w:r>
        <w:rPr>
          <w:rFonts w:hint="eastAsia"/>
        </w:rPr>
        <w:t>软件检测</w:t>
      </w:r>
      <w:r>
        <w:rPr>
          <w:rFonts w:hint="eastAsia"/>
        </w:rPr>
        <w:t>R</w:t>
      </w:r>
      <w:r>
        <w:t>NA</w:t>
      </w:r>
      <w:r>
        <w:rPr>
          <w:rFonts w:hint="eastAsia"/>
        </w:rPr>
        <w:t>转录爆发位点</w:t>
      </w:r>
      <w:bookmarkEnd w:id="33"/>
    </w:p>
    <w:p w14:paraId="3EE916CB" w14:textId="15FC7C51" w:rsidR="00193576" w:rsidRDefault="00BB1221" w:rsidP="00BB1221">
      <w:pPr>
        <w:pStyle w:val="af"/>
        <w:ind w:firstLineChars="200" w:firstLine="480"/>
      </w:pPr>
      <w:r w:rsidRPr="00BB1221">
        <w:rPr>
          <w:rFonts w:hint="eastAsia"/>
        </w:rPr>
        <w:t>对于每个细胞在各时间点采集的</w:t>
      </w:r>
      <w:r w:rsidRPr="00BB1221">
        <w:rPr>
          <w:rFonts w:hint="eastAsia"/>
        </w:rPr>
        <w:t>Z-stack</w:t>
      </w:r>
      <w:r w:rsidRPr="00BB1221">
        <w:rPr>
          <w:rFonts w:hint="eastAsia"/>
        </w:rPr>
        <w:t>，首先进行最大强度投影，以获得二维时间序列图像。</w:t>
      </w:r>
      <w:r w:rsidR="00222FA9">
        <w:rPr>
          <w:rFonts w:hint="eastAsia"/>
        </w:rPr>
        <w:t>可以使用</w:t>
      </w:r>
      <w:r w:rsidR="00222FA9">
        <w:rPr>
          <w:rFonts w:hint="eastAsia"/>
        </w:rPr>
        <w:t>F</w:t>
      </w:r>
      <w:r w:rsidR="00222FA9">
        <w:t>iji</w:t>
      </w:r>
      <w:r w:rsidR="00222FA9">
        <w:rPr>
          <w:rFonts w:hint="eastAsia"/>
        </w:rPr>
        <w:t>的宏</w:t>
      </w:r>
      <w:r w:rsidR="00222FA9">
        <w:rPr>
          <w:rFonts w:hint="eastAsia"/>
        </w:rPr>
        <w:t>Macro</w:t>
      </w:r>
      <w:r w:rsidR="00222FA9">
        <w:rPr>
          <w:rFonts w:hint="eastAsia"/>
        </w:rPr>
        <w:t>脚本</w:t>
      </w:r>
      <w:r w:rsidR="00222FA9">
        <w:rPr>
          <w:rFonts w:hint="eastAsia"/>
        </w:rPr>
        <w:t xml:space="preserve"> `</w:t>
      </w:r>
      <w:proofErr w:type="spellStart"/>
      <w:r w:rsidR="00222FA9">
        <w:t>max_projection.ijm</w:t>
      </w:r>
      <w:proofErr w:type="spellEnd"/>
      <w:r w:rsidR="00222FA9">
        <w:t xml:space="preserve">` </w:t>
      </w:r>
      <w:r w:rsidR="00222FA9">
        <w:rPr>
          <w:rFonts w:hint="eastAsia"/>
        </w:rPr>
        <w:t>对文件进行批量</w:t>
      </w:r>
      <w:r w:rsidR="00222FA9">
        <w:rPr>
          <w:rFonts w:hint="eastAsia"/>
        </w:rPr>
        <w:t>max</w:t>
      </w:r>
      <w:r w:rsidR="00222FA9">
        <w:t>imum projection</w:t>
      </w:r>
      <w:r w:rsidR="00222FA9">
        <w:rPr>
          <w:rFonts w:hint="eastAsia"/>
        </w:rPr>
        <w:t>操作。</w:t>
      </w:r>
      <w:r w:rsidRPr="00BB1221">
        <w:rPr>
          <w:rFonts w:hint="eastAsia"/>
        </w:rPr>
        <w:t>随后，使用</w:t>
      </w:r>
      <w:proofErr w:type="spellStart"/>
      <w:r w:rsidRPr="00BB1221">
        <w:rPr>
          <w:rFonts w:hint="eastAsia"/>
        </w:rPr>
        <w:t>Ilastik</w:t>
      </w:r>
      <w:proofErr w:type="spellEnd"/>
      <w:r w:rsidRPr="00BB1221">
        <w:rPr>
          <w:rFonts w:hint="eastAsia"/>
        </w:rPr>
        <w:t>中基于随机森林算法的像素分类器，对所有时间点的转录爆发位点进行分割。分类器根据像素强度及局部纹理等特征区分转录位点信号与细胞核背景，并生成相应的</w:t>
      </w:r>
      <w:proofErr w:type="gramStart"/>
      <w:r w:rsidRPr="00BB1221">
        <w:rPr>
          <w:rFonts w:hint="eastAsia"/>
        </w:rPr>
        <w:t>二值掩膜</w:t>
      </w:r>
      <w:proofErr w:type="gramEnd"/>
      <w:r w:rsidRPr="00BB1221">
        <w:rPr>
          <w:rFonts w:hint="eastAsia"/>
        </w:rPr>
        <w:t>。</w:t>
      </w:r>
      <w:proofErr w:type="spellStart"/>
      <w:r w:rsidRPr="00BB1221">
        <w:rPr>
          <w:rFonts w:hint="eastAsia"/>
        </w:rPr>
        <w:t>Ilastik</w:t>
      </w:r>
      <w:proofErr w:type="spellEnd"/>
      <w:r>
        <w:rPr>
          <w:rFonts w:hint="eastAsia"/>
        </w:rPr>
        <w:t>的使用方法可以参考以下</w:t>
      </w:r>
      <w:proofErr w:type="spellStart"/>
      <w:r>
        <w:rPr>
          <w:rFonts w:hint="eastAsia"/>
        </w:rPr>
        <w:t>Youtube</w:t>
      </w:r>
      <w:proofErr w:type="spellEnd"/>
      <w:r>
        <w:rPr>
          <w:rFonts w:hint="eastAsia"/>
        </w:rPr>
        <w:t>视频（</w:t>
      </w:r>
      <w:r w:rsidRPr="00BB1221">
        <w:t>https://www.youtube.com/watch?v=F6KbJ487iiU&amp;t=3334s</w:t>
      </w:r>
      <w:r>
        <w:rPr>
          <w:rFonts w:hint="eastAsia"/>
        </w:rPr>
        <w:t>），或者其他可以在网上搜索到的教程。</w:t>
      </w:r>
      <w:r w:rsidR="00F706E4">
        <w:rPr>
          <w:rFonts w:hint="eastAsia"/>
        </w:rPr>
        <w:t>在本地安装好</w:t>
      </w:r>
      <w:proofErr w:type="spellStart"/>
      <w:r w:rsidR="00F706E4">
        <w:rPr>
          <w:rFonts w:hint="eastAsia"/>
        </w:rPr>
        <w:t>Ilastik</w:t>
      </w:r>
      <w:proofErr w:type="spellEnd"/>
      <w:r w:rsidR="00F706E4">
        <w:rPr>
          <w:rFonts w:hint="eastAsia"/>
        </w:rPr>
        <w:t>软件之后，便可进行分析。具体流程如下：</w:t>
      </w:r>
    </w:p>
    <w:p w14:paraId="0BA01A59" w14:textId="54427691" w:rsidR="00F706E4" w:rsidRDefault="00F706E4" w:rsidP="00F706E4">
      <w:pPr>
        <w:pStyle w:val="af"/>
      </w:pPr>
      <w:r>
        <w:rPr>
          <w:rFonts w:hint="eastAsia"/>
        </w:rPr>
        <w:t>（</w:t>
      </w:r>
      <w:r>
        <w:rPr>
          <w:rFonts w:hint="eastAsia"/>
        </w:rPr>
        <w:t>1</w:t>
      </w:r>
      <w:r>
        <w:rPr>
          <w:rFonts w:hint="eastAsia"/>
        </w:rPr>
        <w:t>）导入二维时间序列最大投影图像：</w:t>
      </w:r>
    </w:p>
    <w:p w14:paraId="14CB8D44" w14:textId="7ADC6128" w:rsidR="00F706E4" w:rsidRDefault="00F706E4" w:rsidP="00F706E4">
      <w:pPr>
        <w:jc w:val="center"/>
      </w:pPr>
      <w:r w:rsidRPr="00F706E4">
        <w:rPr>
          <w:noProof/>
        </w:rPr>
        <w:drawing>
          <wp:inline distT="0" distB="0" distL="0" distR="0" wp14:anchorId="0DE35AFD" wp14:editId="0C77125A">
            <wp:extent cx="4320000" cy="3555444"/>
            <wp:effectExtent l="19050" t="19050" r="444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20000" cy="3555444"/>
                    </a:xfrm>
                    <a:prstGeom prst="rect">
                      <a:avLst/>
                    </a:prstGeom>
                    <a:ln>
                      <a:solidFill>
                        <a:schemeClr val="tx1"/>
                      </a:solidFill>
                    </a:ln>
                  </pic:spPr>
                </pic:pic>
              </a:graphicData>
            </a:graphic>
          </wp:inline>
        </w:drawing>
      </w:r>
    </w:p>
    <w:p w14:paraId="738844A6" w14:textId="779B8B3A" w:rsidR="00F706E4" w:rsidRDefault="00F706E4" w:rsidP="00F706E4">
      <w:pPr>
        <w:pStyle w:val="af"/>
      </w:pPr>
      <w:r>
        <w:rPr>
          <w:rFonts w:hint="eastAsia"/>
        </w:rPr>
        <w:t>（</w:t>
      </w:r>
      <w:r>
        <w:rPr>
          <w:rFonts w:hint="eastAsia"/>
        </w:rPr>
        <w:t>2</w:t>
      </w:r>
      <w:r>
        <w:rPr>
          <w:rFonts w:hint="eastAsia"/>
        </w:rPr>
        <w:t>）选择所有特征用于预测</w:t>
      </w:r>
    </w:p>
    <w:p w14:paraId="253934FF" w14:textId="310A7446" w:rsidR="00F706E4" w:rsidRDefault="00F706E4" w:rsidP="00F706E4">
      <w:pPr>
        <w:jc w:val="center"/>
      </w:pPr>
      <w:r w:rsidRPr="00F706E4">
        <w:rPr>
          <w:noProof/>
        </w:rPr>
        <w:lastRenderedPageBreak/>
        <w:drawing>
          <wp:inline distT="0" distB="0" distL="0" distR="0" wp14:anchorId="791B73C6" wp14:editId="63CDC6D8">
            <wp:extent cx="4320000" cy="3424898"/>
            <wp:effectExtent l="19050" t="19050" r="444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0000" cy="3424898"/>
                    </a:xfrm>
                    <a:prstGeom prst="rect">
                      <a:avLst/>
                    </a:prstGeom>
                    <a:ln>
                      <a:solidFill>
                        <a:schemeClr val="tx1"/>
                      </a:solidFill>
                    </a:ln>
                  </pic:spPr>
                </pic:pic>
              </a:graphicData>
            </a:graphic>
          </wp:inline>
        </w:drawing>
      </w:r>
    </w:p>
    <w:p w14:paraId="6C386AEE" w14:textId="6CBCA99F" w:rsidR="00F706E4" w:rsidRDefault="00F706E4" w:rsidP="00F706E4">
      <w:pPr>
        <w:pStyle w:val="af"/>
      </w:pPr>
      <w:r>
        <w:rPr>
          <w:rFonts w:hint="eastAsia"/>
        </w:rPr>
        <w:t>（</w:t>
      </w:r>
      <w:r>
        <w:rPr>
          <w:rFonts w:hint="eastAsia"/>
        </w:rPr>
        <w:t>3</w:t>
      </w:r>
      <w:r>
        <w:rPr>
          <w:rFonts w:hint="eastAsia"/>
        </w:rPr>
        <w:t>）设置两个分类类别：</w:t>
      </w:r>
      <w:r>
        <w:rPr>
          <w:rFonts w:hint="eastAsia"/>
        </w:rPr>
        <w:t>R</w:t>
      </w:r>
      <w:r>
        <w:t>NA</w:t>
      </w:r>
      <w:r>
        <w:rPr>
          <w:rFonts w:hint="eastAsia"/>
        </w:rPr>
        <w:t>和</w:t>
      </w:r>
      <w:r>
        <w:rPr>
          <w:rFonts w:hint="eastAsia"/>
        </w:rPr>
        <w:t>B</w:t>
      </w:r>
      <w:r>
        <w:t>KG</w:t>
      </w:r>
      <w:r>
        <w:rPr>
          <w:rFonts w:hint="eastAsia"/>
        </w:rPr>
        <w:t>（背景）。在图中人为选定是</w:t>
      </w:r>
      <w:r>
        <w:rPr>
          <w:rFonts w:hint="eastAsia"/>
        </w:rPr>
        <w:t>R</w:t>
      </w:r>
      <w:r>
        <w:t>NA</w:t>
      </w:r>
      <w:r>
        <w:rPr>
          <w:rFonts w:hint="eastAsia"/>
        </w:rPr>
        <w:t>的区域（黄色像素）和作为细胞核</w:t>
      </w:r>
      <w:r>
        <w:rPr>
          <w:rFonts w:hint="eastAsia"/>
        </w:rPr>
        <w:t>/</w:t>
      </w:r>
      <w:r>
        <w:rPr>
          <w:rFonts w:hint="eastAsia"/>
        </w:rPr>
        <w:t>细胞质背景的区域（蓝色像素），并可以点击左侧的【</w:t>
      </w:r>
      <w:r>
        <w:rPr>
          <w:rFonts w:hint="eastAsia"/>
        </w:rPr>
        <w:t>Live</w:t>
      </w:r>
      <w:r>
        <w:t xml:space="preserve"> U</w:t>
      </w:r>
      <w:r>
        <w:rPr>
          <w:rFonts w:hint="eastAsia"/>
        </w:rPr>
        <w:t>pdate</w:t>
      </w:r>
      <w:r>
        <w:rPr>
          <w:rFonts w:hint="eastAsia"/>
        </w:rPr>
        <w:t>】按钮查看剩下的未进行人为设定的区域软件的预测情况，可根据软件的预测情况进行进一步调整。这是一个能够实时训练和可视化的软件，有助于你比较好的提取出</w:t>
      </w:r>
      <w:r>
        <w:rPr>
          <w:rFonts w:hint="eastAsia"/>
        </w:rPr>
        <w:t>R</w:t>
      </w:r>
      <w:r>
        <w:t>NA</w:t>
      </w:r>
      <w:r>
        <w:rPr>
          <w:rFonts w:hint="eastAsia"/>
        </w:rPr>
        <w:t>信号的位置，并且不会加进来过多的非特异性信号。</w:t>
      </w:r>
    </w:p>
    <w:p w14:paraId="69ABA6C8" w14:textId="0FF4E71A" w:rsidR="00F706E4" w:rsidRDefault="00F706E4" w:rsidP="00F706E4">
      <w:pPr>
        <w:jc w:val="center"/>
      </w:pPr>
      <w:r w:rsidRPr="00F706E4">
        <w:rPr>
          <w:noProof/>
        </w:rPr>
        <w:drawing>
          <wp:inline distT="0" distB="0" distL="0" distR="0" wp14:anchorId="41528E30" wp14:editId="3E06484E">
            <wp:extent cx="4320000" cy="3524238"/>
            <wp:effectExtent l="19050" t="19050" r="444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3524238"/>
                    </a:xfrm>
                    <a:prstGeom prst="rect">
                      <a:avLst/>
                    </a:prstGeom>
                    <a:ln>
                      <a:solidFill>
                        <a:schemeClr val="tx1"/>
                      </a:solidFill>
                    </a:ln>
                  </pic:spPr>
                </pic:pic>
              </a:graphicData>
            </a:graphic>
          </wp:inline>
        </w:drawing>
      </w:r>
    </w:p>
    <w:p w14:paraId="62C57BEF" w14:textId="3E24989A" w:rsidR="00F706E4" w:rsidRDefault="00F706E4" w:rsidP="00F706E4">
      <w:pPr>
        <w:pStyle w:val="af"/>
      </w:pPr>
      <w:r>
        <w:rPr>
          <w:rFonts w:hint="eastAsia"/>
        </w:rPr>
        <w:t>（</w:t>
      </w:r>
      <w:r>
        <w:rPr>
          <w:rFonts w:hint="eastAsia"/>
        </w:rPr>
        <w:t>4</w:t>
      </w:r>
      <w:r>
        <w:rPr>
          <w:rFonts w:hint="eastAsia"/>
        </w:rPr>
        <w:t>）批量导出：训练完成后，可以批量导入其余需要训练的图像，最终批量导</w:t>
      </w:r>
      <w:r>
        <w:rPr>
          <w:rFonts w:hint="eastAsia"/>
        </w:rPr>
        <w:lastRenderedPageBreak/>
        <w:t>出</w:t>
      </w:r>
      <w:r w:rsidR="00744C6D">
        <w:rPr>
          <w:rFonts w:hint="eastAsia"/>
        </w:rPr>
        <w:t>预测的结果，即后缀为【</w:t>
      </w:r>
      <w:r w:rsidR="00744C6D" w:rsidRPr="00744C6D">
        <w:t>_Probabilities.h5</w:t>
      </w:r>
      <w:r w:rsidR="00744C6D">
        <w:rPr>
          <w:rFonts w:hint="eastAsia"/>
        </w:rPr>
        <w:t>】的文件用于后续在</w:t>
      </w:r>
      <w:r w:rsidR="00744C6D">
        <w:rPr>
          <w:rFonts w:hint="eastAsia"/>
        </w:rPr>
        <w:t>M</w:t>
      </w:r>
      <w:r w:rsidR="00744C6D">
        <w:t>ATLAB</w:t>
      </w:r>
      <w:r w:rsidR="00744C6D">
        <w:rPr>
          <w:rFonts w:hint="eastAsia"/>
        </w:rPr>
        <w:t>中的分析。</w:t>
      </w:r>
    </w:p>
    <w:p w14:paraId="39A1FF74" w14:textId="0940CECF" w:rsidR="00F706E4" w:rsidRDefault="00F706E4" w:rsidP="00F706E4">
      <w:pPr>
        <w:jc w:val="center"/>
      </w:pPr>
      <w:r w:rsidRPr="00F706E4">
        <w:rPr>
          <w:noProof/>
        </w:rPr>
        <w:drawing>
          <wp:inline distT="0" distB="0" distL="0" distR="0" wp14:anchorId="164A92B9" wp14:editId="325B30BF">
            <wp:extent cx="4320000" cy="3513836"/>
            <wp:effectExtent l="19050" t="19050" r="444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20000" cy="3513836"/>
                    </a:xfrm>
                    <a:prstGeom prst="rect">
                      <a:avLst/>
                    </a:prstGeom>
                    <a:ln>
                      <a:solidFill>
                        <a:schemeClr val="tx1"/>
                      </a:solidFill>
                    </a:ln>
                  </pic:spPr>
                </pic:pic>
              </a:graphicData>
            </a:graphic>
          </wp:inline>
        </w:drawing>
      </w:r>
    </w:p>
    <w:p w14:paraId="53EF54CA" w14:textId="3A8DCD75" w:rsidR="00F706E4" w:rsidRDefault="00744C6D" w:rsidP="00744C6D">
      <w:pPr>
        <w:pStyle w:val="af3"/>
      </w:pPr>
      <w:bookmarkStart w:id="34" w:name="_Toc232965717"/>
      <w:r>
        <w:rPr>
          <w:rFonts w:hint="eastAsia"/>
        </w:rPr>
        <w:t>2.2.2</w:t>
      </w:r>
      <w:r>
        <w:t xml:space="preserve"> </w:t>
      </w:r>
      <w:r>
        <w:rPr>
          <w:rFonts w:hint="eastAsia"/>
        </w:rPr>
        <w:t>在</w:t>
      </w:r>
      <w:r>
        <w:t>F</w:t>
      </w:r>
      <w:r>
        <w:rPr>
          <w:rFonts w:hint="eastAsia"/>
        </w:rPr>
        <w:t>iji</w:t>
      </w:r>
      <w:r>
        <w:rPr>
          <w:rFonts w:hint="eastAsia"/>
        </w:rPr>
        <w:t>中选取</w:t>
      </w:r>
      <w:r>
        <w:rPr>
          <w:rFonts w:hint="eastAsia"/>
        </w:rPr>
        <w:t>R</w:t>
      </w:r>
      <w:r>
        <w:t>OI</w:t>
      </w:r>
      <w:r>
        <w:rPr>
          <w:rFonts w:hint="eastAsia"/>
        </w:rPr>
        <w:t>作为单等位基因的转录爆发时序轨迹</w:t>
      </w:r>
      <w:bookmarkEnd w:id="34"/>
    </w:p>
    <w:p w14:paraId="6D0FD126" w14:textId="5B1E4B25" w:rsidR="00744C6D" w:rsidRDefault="00744C6D" w:rsidP="00744C6D">
      <w:pPr>
        <w:pStyle w:val="af"/>
        <w:ind w:firstLineChars="200" w:firstLine="480"/>
      </w:pPr>
      <w:r>
        <w:rPr>
          <w:rFonts w:hint="eastAsia"/>
        </w:rPr>
        <w:t>通过</w:t>
      </w:r>
      <w:proofErr w:type="spellStart"/>
      <w:r w:rsidRPr="00BB1221">
        <w:rPr>
          <w:rFonts w:hint="eastAsia"/>
        </w:rPr>
        <w:t>Ilastik</w:t>
      </w:r>
      <w:proofErr w:type="spellEnd"/>
      <w:r>
        <w:rPr>
          <w:rFonts w:hint="eastAsia"/>
        </w:rPr>
        <w:t>能够获取</w:t>
      </w:r>
      <w:r>
        <w:rPr>
          <w:rFonts w:hint="eastAsia"/>
        </w:rPr>
        <w:t>R</w:t>
      </w:r>
      <w:r>
        <w:t>NA</w:t>
      </w:r>
      <w:r>
        <w:rPr>
          <w:rFonts w:hint="eastAsia"/>
        </w:rPr>
        <w:t>转录位点的</w:t>
      </w:r>
      <w:r>
        <w:rPr>
          <w:rFonts w:hint="eastAsia"/>
        </w:rPr>
        <w:t>mask</w:t>
      </w:r>
      <w:r>
        <w:rPr>
          <w:rFonts w:hint="eastAsia"/>
        </w:rPr>
        <w:t>，但是如何在时间上将这个</w:t>
      </w:r>
      <w:r>
        <w:rPr>
          <w:rFonts w:hint="eastAsia"/>
        </w:rPr>
        <w:t>mask</w:t>
      </w:r>
      <w:r>
        <w:rPr>
          <w:rFonts w:hint="eastAsia"/>
        </w:rPr>
        <w:t>进行连接尚存在问题，需要进行人工的判断。目前的策略</w:t>
      </w:r>
      <w:r w:rsidR="008F21A5">
        <w:rPr>
          <w:rFonts w:hint="eastAsia"/>
        </w:rPr>
        <w:t>是在</w:t>
      </w:r>
      <w:r w:rsidR="008F21A5">
        <w:rPr>
          <w:rFonts w:hint="eastAsia"/>
        </w:rPr>
        <w:t>F</w:t>
      </w:r>
      <w:r w:rsidR="008F21A5">
        <w:t>iji</w:t>
      </w:r>
      <w:r w:rsidR="008F21A5">
        <w:rPr>
          <w:rFonts w:hint="eastAsia"/>
        </w:rPr>
        <w:t>中人为设定</w:t>
      </w:r>
      <w:r w:rsidR="008F21A5">
        <w:rPr>
          <w:rFonts w:hint="eastAsia"/>
        </w:rPr>
        <w:t>R</w:t>
      </w:r>
      <w:r w:rsidR="008F21A5">
        <w:t>OI</w:t>
      </w:r>
      <w:r w:rsidR="008F21A5">
        <w:rPr>
          <w:rFonts w:hint="eastAsia"/>
        </w:rPr>
        <w:t>进行框选。</w:t>
      </w:r>
    </w:p>
    <w:p w14:paraId="3435BEA8" w14:textId="3ADD09D0" w:rsidR="008F21A5" w:rsidRDefault="008F21A5" w:rsidP="00744C6D">
      <w:pPr>
        <w:pStyle w:val="af"/>
        <w:ind w:firstLineChars="200" w:firstLine="480"/>
      </w:pPr>
      <w:r>
        <w:rPr>
          <w:rFonts w:hint="eastAsia"/>
        </w:rPr>
        <w:t>首先，在</w:t>
      </w:r>
      <w:r>
        <w:rPr>
          <w:rFonts w:hint="eastAsia"/>
        </w:rPr>
        <w:t>M</w:t>
      </w:r>
      <w:r>
        <w:t>ATLAB</w:t>
      </w:r>
      <w:r>
        <w:rPr>
          <w:rFonts w:hint="eastAsia"/>
        </w:rPr>
        <w:t>中打开</w:t>
      </w:r>
      <w:r>
        <w:rPr>
          <w:rFonts w:hint="eastAsia"/>
        </w:rPr>
        <w:t xml:space="preserve"> `</w:t>
      </w:r>
      <w:proofErr w:type="spellStart"/>
      <w:r>
        <w:t>Generate_p</w:t>
      </w:r>
      <w:r>
        <w:rPr>
          <w:rFonts w:hint="eastAsia"/>
        </w:rPr>
        <w:t>roba</w:t>
      </w:r>
      <w:r>
        <w:t>bility_mask.m</w:t>
      </w:r>
      <w:proofErr w:type="spellEnd"/>
      <w:r>
        <w:t xml:space="preserve">` </w:t>
      </w:r>
      <w:r>
        <w:rPr>
          <w:rFonts w:hint="eastAsia"/>
        </w:rPr>
        <w:t>脚本，设定</w:t>
      </w:r>
      <w:proofErr w:type="gramStart"/>
      <w:r>
        <w:rPr>
          <w:rFonts w:hint="eastAsia"/>
        </w:rPr>
        <w:t>好刚导出</w:t>
      </w:r>
      <w:proofErr w:type="gramEnd"/>
      <w:r>
        <w:rPr>
          <w:rFonts w:hint="eastAsia"/>
        </w:rPr>
        <w:t>的预测文件【</w:t>
      </w:r>
      <w:r w:rsidRPr="00744C6D">
        <w:t>_Probabilities.h5</w:t>
      </w:r>
      <w:r>
        <w:rPr>
          <w:rFonts w:hint="eastAsia"/>
        </w:rPr>
        <w:t>】所在的文件夹和文件名，将</w:t>
      </w:r>
      <w:r w:rsidR="00E64EDC">
        <w:rPr>
          <w:rFonts w:hint="eastAsia"/>
        </w:rPr>
        <w:t>【</w:t>
      </w:r>
      <w:r w:rsidR="00E64EDC" w:rsidRPr="00744C6D">
        <w:t>_Probabilities.h5</w:t>
      </w:r>
      <w:r w:rsidR="00E64EDC">
        <w:rPr>
          <w:rFonts w:hint="eastAsia"/>
        </w:rPr>
        <w:t>】文件转为</w:t>
      </w:r>
      <w:r w:rsidR="00E64EDC">
        <w:rPr>
          <w:rFonts w:hint="eastAsia"/>
        </w:rPr>
        <w:t>0-1</w:t>
      </w:r>
      <w:r w:rsidR="00E64EDC">
        <w:rPr>
          <w:rFonts w:hint="eastAsia"/>
        </w:rPr>
        <w:t>二值图像用于可视化。</w:t>
      </w:r>
      <w:r w:rsidR="00ED2E0F">
        <w:rPr>
          <w:rFonts w:hint="eastAsia"/>
        </w:rPr>
        <w:t>输出的图像后缀为【</w:t>
      </w:r>
      <w:r w:rsidR="00ED2E0F">
        <w:t>-</w:t>
      </w:r>
      <w:proofErr w:type="spellStart"/>
      <w:r w:rsidR="00ED2E0F" w:rsidRPr="00744C6D">
        <w:t>Prob.</w:t>
      </w:r>
      <w:r w:rsidR="00ED2E0F">
        <w:rPr>
          <w:rFonts w:hint="eastAsia"/>
        </w:rPr>
        <w:t>tif</w:t>
      </w:r>
      <w:proofErr w:type="spellEnd"/>
      <w:r w:rsidR="00ED2E0F">
        <w:rPr>
          <w:rFonts w:hint="eastAsia"/>
        </w:rPr>
        <w:t>】。</w:t>
      </w:r>
      <w:r w:rsidR="00CB132B">
        <w:rPr>
          <w:rFonts w:hint="eastAsia"/>
        </w:rPr>
        <w:t>同时</w:t>
      </w:r>
      <w:r w:rsidR="00925067">
        <w:rPr>
          <w:rFonts w:hint="eastAsia"/>
        </w:rPr>
        <w:t>该代码还会生成后缀为【</w:t>
      </w:r>
      <w:r w:rsidR="00925067">
        <w:t>-ROI</w:t>
      </w:r>
      <w:r w:rsidR="00925067">
        <w:rPr>
          <w:rFonts w:hint="eastAsia"/>
        </w:rPr>
        <w:t>.</w:t>
      </w:r>
      <w:r w:rsidR="00925067">
        <w:t>txt</w:t>
      </w:r>
      <w:r w:rsidR="00925067">
        <w:rPr>
          <w:rFonts w:hint="eastAsia"/>
        </w:rPr>
        <w:t>】的文件，用于后续保存手动圈选的</w:t>
      </w:r>
      <w:r w:rsidR="00925067">
        <w:rPr>
          <w:rFonts w:hint="eastAsia"/>
        </w:rPr>
        <w:t>R</w:t>
      </w:r>
      <w:r w:rsidR="00925067">
        <w:t>OI</w:t>
      </w:r>
      <w:r w:rsidR="00925067">
        <w:rPr>
          <w:rFonts w:hint="eastAsia"/>
        </w:rPr>
        <w:t>。</w:t>
      </w:r>
      <w:r w:rsidR="00E64EDC">
        <w:rPr>
          <w:rFonts w:hint="eastAsia"/>
        </w:rPr>
        <w:t>代码示例如下图所示：</w:t>
      </w:r>
    </w:p>
    <w:p w14:paraId="19615DE9" w14:textId="51559FE7" w:rsidR="008F21A5" w:rsidRDefault="00CB132B" w:rsidP="008F21A5">
      <w:r w:rsidRPr="00CB132B">
        <w:rPr>
          <w:noProof/>
        </w:rPr>
        <w:lastRenderedPageBreak/>
        <w:drawing>
          <wp:inline distT="0" distB="0" distL="0" distR="0" wp14:anchorId="5CE4520F" wp14:editId="6662C42F">
            <wp:extent cx="5274310" cy="6414135"/>
            <wp:effectExtent l="19050" t="19050" r="254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6414135"/>
                    </a:xfrm>
                    <a:prstGeom prst="rect">
                      <a:avLst/>
                    </a:prstGeom>
                    <a:ln>
                      <a:solidFill>
                        <a:schemeClr val="tx1"/>
                      </a:solidFill>
                    </a:ln>
                  </pic:spPr>
                </pic:pic>
              </a:graphicData>
            </a:graphic>
          </wp:inline>
        </w:drawing>
      </w:r>
    </w:p>
    <w:p w14:paraId="0C1A8148" w14:textId="5081837E" w:rsidR="00ED2E0F" w:rsidRDefault="00ED2E0F" w:rsidP="00ED2E0F">
      <w:pPr>
        <w:pStyle w:val="af"/>
        <w:ind w:firstLineChars="200" w:firstLine="480"/>
      </w:pPr>
      <w:r>
        <w:rPr>
          <w:rFonts w:hint="eastAsia"/>
        </w:rPr>
        <w:t>将【</w:t>
      </w:r>
      <w:r>
        <w:t>-</w:t>
      </w:r>
      <w:proofErr w:type="spellStart"/>
      <w:r w:rsidRPr="00744C6D">
        <w:t>Prob.</w:t>
      </w:r>
      <w:r>
        <w:rPr>
          <w:rFonts w:hint="eastAsia"/>
        </w:rPr>
        <w:t>tif</w:t>
      </w:r>
      <w:proofErr w:type="spellEnd"/>
      <w:r>
        <w:rPr>
          <w:rFonts w:hint="eastAsia"/>
        </w:rPr>
        <w:t>】在</w:t>
      </w:r>
      <w:r>
        <w:rPr>
          <w:rFonts w:hint="eastAsia"/>
        </w:rPr>
        <w:t>F</w:t>
      </w:r>
      <w:r>
        <w:t>iji</w:t>
      </w:r>
      <w:r>
        <w:rPr>
          <w:rFonts w:hint="eastAsia"/>
        </w:rPr>
        <w:t>中打开，与最大投影图像进行对比比较，请判断</w:t>
      </w:r>
      <w:r>
        <w:rPr>
          <w:rFonts w:hint="eastAsia"/>
        </w:rPr>
        <w:t>mask</w:t>
      </w:r>
      <w:r>
        <w:rPr>
          <w:rFonts w:hint="eastAsia"/>
        </w:rPr>
        <w:t>是否将所有需要提取出来的</w:t>
      </w:r>
      <w:r>
        <w:rPr>
          <w:rFonts w:hint="eastAsia"/>
        </w:rPr>
        <w:t>R</w:t>
      </w:r>
      <w:r>
        <w:t>NA</w:t>
      </w:r>
      <w:r>
        <w:rPr>
          <w:rFonts w:hint="eastAsia"/>
        </w:rPr>
        <w:t>信号能有效地提取出来了。存在少量的杂点非分割出来可在后续的人工圈选</w:t>
      </w:r>
      <w:r>
        <w:rPr>
          <w:rFonts w:hint="eastAsia"/>
        </w:rPr>
        <w:t>R</w:t>
      </w:r>
      <w:r>
        <w:t>OI</w:t>
      </w:r>
      <w:r>
        <w:rPr>
          <w:rFonts w:hint="eastAsia"/>
        </w:rPr>
        <w:t>的过程中进行剔除</w:t>
      </w:r>
      <w:r w:rsidR="001317CA">
        <w:rPr>
          <w:rFonts w:hint="eastAsia"/>
        </w:rPr>
        <w:t>（</w:t>
      </w:r>
      <w:r w:rsidR="001317CA">
        <w:fldChar w:fldCharType="begin"/>
      </w:r>
      <w:r w:rsidR="001317CA">
        <w:instrText xml:space="preserve"> </w:instrText>
      </w:r>
      <w:r w:rsidR="001317CA">
        <w:rPr>
          <w:rFonts w:hint="eastAsia"/>
        </w:rPr>
        <w:instrText>REF _Ref232954601 \h</w:instrText>
      </w:r>
      <w:r w:rsidR="001317CA">
        <w:instrText xml:space="preserve"> </w:instrText>
      </w:r>
      <w:r w:rsidR="001317CA">
        <w:fldChar w:fldCharType="separate"/>
      </w:r>
      <w:r w:rsidR="00E571CC" w:rsidRPr="001A1D50">
        <w:rPr>
          <w:b/>
        </w:rPr>
        <w:t>图</w:t>
      </w:r>
      <w:r w:rsidR="00E571CC">
        <w:rPr>
          <w:rFonts w:hint="eastAsia"/>
          <w:b/>
        </w:rPr>
        <w:t>2</w:t>
      </w:r>
      <w:r w:rsidR="00E571CC" w:rsidRPr="001A1D50">
        <w:rPr>
          <w:b/>
        </w:rPr>
        <w:t>.</w:t>
      </w:r>
      <w:r w:rsidR="00E571CC">
        <w:rPr>
          <w:b/>
          <w:noProof/>
        </w:rPr>
        <w:t>2</w:t>
      </w:r>
      <w:r w:rsidR="001317CA">
        <w:fldChar w:fldCharType="end"/>
      </w:r>
      <w:r w:rsidR="001317CA">
        <w:rPr>
          <w:rFonts w:hint="eastAsia"/>
        </w:rPr>
        <w:t>）</w:t>
      </w:r>
      <w:r>
        <w:rPr>
          <w:rFonts w:hint="eastAsia"/>
        </w:rPr>
        <w:t>。</w:t>
      </w:r>
    </w:p>
    <w:p w14:paraId="25D27848" w14:textId="38D9F1AA" w:rsidR="00097550" w:rsidRDefault="00097550" w:rsidP="00097550">
      <w:r w:rsidRPr="00097550">
        <w:rPr>
          <w:noProof/>
        </w:rPr>
        <w:lastRenderedPageBreak/>
        <w:drawing>
          <wp:inline distT="0" distB="0" distL="0" distR="0" wp14:anchorId="1C18D210" wp14:editId="47899D3E">
            <wp:extent cx="5274310" cy="2941955"/>
            <wp:effectExtent l="19050" t="1905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941955"/>
                    </a:xfrm>
                    <a:prstGeom prst="rect">
                      <a:avLst/>
                    </a:prstGeom>
                    <a:ln>
                      <a:solidFill>
                        <a:schemeClr val="tx1"/>
                      </a:solidFill>
                    </a:ln>
                  </pic:spPr>
                </pic:pic>
              </a:graphicData>
            </a:graphic>
          </wp:inline>
        </w:drawing>
      </w:r>
    </w:p>
    <w:p w14:paraId="0C8F53F7" w14:textId="1A85277F" w:rsidR="00097550" w:rsidRPr="00097550" w:rsidRDefault="00097550" w:rsidP="00097550">
      <w:pPr>
        <w:pStyle w:val="afb"/>
      </w:pPr>
      <w:bookmarkStart w:id="35" w:name="_Ref232954601"/>
      <w:r w:rsidRPr="001A1D50">
        <w:rPr>
          <w:b/>
        </w:rPr>
        <w:t>图</w:t>
      </w:r>
      <w:r>
        <w:rPr>
          <w:rFonts w:hint="eastAsia"/>
          <w:b/>
        </w:rPr>
        <w:t>2</w:t>
      </w:r>
      <w:r w:rsidRPr="001A1D50">
        <w:rPr>
          <w:b/>
        </w:rPr>
        <w:t>.</w:t>
      </w:r>
      <w:r w:rsidRPr="001A1D50">
        <w:rPr>
          <w:b/>
        </w:rPr>
        <w:fldChar w:fldCharType="begin"/>
      </w:r>
      <w:r w:rsidRPr="001A1D50">
        <w:rPr>
          <w:b/>
        </w:rPr>
        <w:instrText xml:space="preserve"> SEQ </w:instrText>
      </w:r>
      <w:r w:rsidRPr="001A1D50">
        <w:rPr>
          <w:b/>
        </w:rPr>
        <w:instrText>图</w:instrText>
      </w:r>
      <w:r w:rsidRPr="001A1D50">
        <w:rPr>
          <w:b/>
        </w:rPr>
        <w:instrText xml:space="preserve"> \* ARABIC </w:instrText>
      </w:r>
      <w:r w:rsidRPr="001A1D50">
        <w:rPr>
          <w:b/>
        </w:rPr>
        <w:fldChar w:fldCharType="separate"/>
      </w:r>
      <w:r w:rsidR="00E571CC">
        <w:rPr>
          <w:b/>
          <w:noProof/>
        </w:rPr>
        <w:t>2</w:t>
      </w:r>
      <w:r w:rsidRPr="001A1D50">
        <w:rPr>
          <w:b/>
        </w:rPr>
        <w:fldChar w:fldCharType="end"/>
      </w:r>
      <w:bookmarkEnd w:id="35"/>
      <w:r w:rsidRPr="001A1D50">
        <w:rPr>
          <w:b/>
        </w:rPr>
        <w:t xml:space="preserve"> </w:t>
      </w:r>
      <w:proofErr w:type="spellStart"/>
      <w:r>
        <w:rPr>
          <w:b/>
        </w:rPr>
        <w:t>Ilastik</w:t>
      </w:r>
      <w:proofErr w:type="spellEnd"/>
      <w:r>
        <w:rPr>
          <w:rFonts w:hint="eastAsia"/>
          <w:b/>
        </w:rPr>
        <w:t>预测结果对比。</w:t>
      </w:r>
      <w:r>
        <w:rPr>
          <w:rFonts w:hint="eastAsia"/>
        </w:rPr>
        <w:t>左图为</w:t>
      </w:r>
      <w:r w:rsidRPr="00097550">
        <w:rPr>
          <w:rFonts w:hint="eastAsia"/>
        </w:rPr>
        <w:t>转录爆发图像</w:t>
      </w:r>
      <w:r>
        <w:rPr>
          <w:rFonts w:hint="eastAsia"/>
        </w:rPr>
        <w:t>的</w:t>
      </w:r>
      <w:r>
        <w:rPr>
          <w:rFonts w:hint="eastAsia"/>
        </w:rPr>
        <w:t>Z</w:t>
      </w:r>
      <w:r>
        <w:t xml:space="preserve"> stack</w:t>
      </w:r>
      <w:r>
        <w:rPr>
          <w:rFonts w:hint="eastAsia"/>
        </w:rPr>
        <w:t>最大投影，右图为</w:t>
      </w:r>
      <w:proofErr w:type="spellStart"/>
      <w:r>
        <w:rPr>
          <w:rFonts w:hint="eastAsia"/>
        </w:rPr>
        <w:t>Ilastik</w:t>
      </w:r>
      <w:proofErr w:type="spellEnd"/>
      <w:r>
        <w:rPr>
          <w:rFonts w:hint="eastAsia"/>
        </w:rPr>
        <w:t>预测的</w:t>
      </w:r>
      <w:r w:rsidR="00ED2E0F">
        <w:rPr>
          <w:rFonts w:hint="eastAsia"/>
        </w:rPr>
        <w:t>R</w:t>
      </w:r>
      <w:r w:rsidR="00ED2E0F">
        <w:t>NA</w:t>
      </w:r>
      <w:r w:rsidR="00ED2E0F">
        <w:rPr>
          <w:rFonts w:hint="eastAsia"/>
        </w:rPr>
        <w:t>位点</w:t>
      </w:r>
      <w:r w:rsidR="00ED2E0F">
        <w:rPr>
          <w:rFonts w:hint="eastAsia"/>
        </w:rPr>
        <w:t>mask</w:t>
      </w:r>
      <w:r w:rsidR="00ED2E0F">
        <w:rPr>
          <w:rFonts w:hint="eastAsia"/>
        </w:rPr>
        <w:t>。</w:t>
      </w:r>
    </w:p>
    <w:p w14:paraId="793CB07B" w14:textId="401869F2" w:rsidR="00097550" w:rsidRDefault="00ED2E0F" w:rsidP="00744C6D">
      <w:pPr>
        <w:pStyle w:val="af"/>
        <w:ind w:firstLineChars="200" w:firstLine="480"/>
      </w:pPr>
      <w:r>
        <w:rPr>
          <w:rFonts w:hint="eastAsia"/>
        </w:rPr>
        <w:t>另外，将上面两个文件在时间上做最大信号投影，可以比较清晰地看到</w:t>
      </w:r>
      <w:r w:rsidR="00642B62">
        <w:rPr>
          <w:rFonts w:hint="eastAsia"/>
        </w:rPr>
        <w:t>几块明显的信号区域，通常是一个细胞中的一个等位基因在不同时间产生的</w:t>
      </w:r>
      <w:r w:rsidR="00034BBD">
        <w:rPr>
          <w:rFonts w:hint="eastAsia"/>
        </w:rPr>
        <w:t>（</w:t>
      </w:r>
      <w:r w:rsidR="00034BBD">
        <w:fldChar w:fldCharType="begin"/>
      </w:r>
      <w:r w:rsidR="00034BBD">
        <w:instrText xml:space="preserve"> </w:instrText>
      </w:r>
      <w:r w:rsidR="00034BBD">
        <w:rPr>
          <w:rFonts w:hint="eastAsia"/>
        </w:rPr>
        <w:instrText>REF _Ref232954622 \h</w:instrText>
      </w:r>
      <w:r w:rsidR="00034BBD">
        <w:instrText xml:space="preserve"> </w:instrText>
      </w:r>
      <w:r w:rsidR="00034BBD">
        <w:fldChar w:fldCharType="separate"/>
      </w:r>
      <w:r w:rsidR="00E571CC" w:rsidRPr="001A1D50">
        <w:rPr>
          <w:b/>
        </w:rPr>
        <w:t>图</w:t>
      </w:r>
      <w:r w:rsidR="00E571CC">
        <w:rPr>
          <w:rFonts w:hint="eastAsia"/>
          <w:b/>
        </w:rPr>
        <w:t>2</w:t>
      </w:r>
      <w:r w:rsidR="00E571CC" w:rsidRPr="001A1D50">
        <w:rPr>
          <w:b/>
        </w:rPr>
        <w:t>.</w:t>
      </w:r>
      <w:r w:rsidR="00E571CC">
        <w:rPr>
          <w:b/>
          <w:noProof/>
        </w:rPr>
        <w:t>3</w:t>
      </w:r>
      <w:r w:rsidR="00034BBD">
        <w:fldChar w:fldCharType="end"/>
      </w:r>
      <w:r w:rsidR="00034BBD">
        <w:rPr>
          <w:rFonts w:hint="eastAsia"/>
        </w:rPr>
        <w:t>）</w:t>
      </w:r>
      <w:r w:rsidR="00642B62">
        <w:rPr>
          <w:rFonts w:hint="eastAsia"/>
        </w:rPr>
        <w:t>。能够通过信号的强度对是否来自同一个等位基因进行初步判断。</w:t>
      </w:r>
    </w:p>
    <w:p w14:paraId="446EB1B4" w14:textId="48BA1254" w:rsidR="00ED2E0F" w:rsidRDefault="00ED2E0F" w:rsidP="00ED2E0F">
      <w:r w:rsidRPr="00ED2E0F">
        <w:rPr>
          <w:noProof/>
        </w:rPr>
        <w:drawing>
          <wp:inline distT="0" distB="0" distL="0" distR="0" wp14:anchorId="255DF676" wp14:editId="094BF832">
            <wp:extent cx="5274310" cy="284988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2849880"/>
                    </a:xfrm>
                    <a:prstGeom prst="rect">
                      <a:avLst/>
                    </a:prstGeom>
                  </pic:spPr>
                </pic:pic>
              </a:graphicData>
            </a:graphic>
          </wp:inline>
        </w:drawing>
      </w:r>
    </w:p>
    <w:p w14:paraId="6CB810E7" w14:textId="6730A86D" w:rsidR="00097550" w:rsidRDefault="00642B62" w:rsidP="00642B62">
      <w:pPr>
        <w:pStyle w:val="afb"/>
      </w:pPr>
      <w:bookmarkStart w:id="36" w:name="_Ref232954622"/>
      <w:r w:rsidRPr="001A1D50">
        <w:rPr>
          <w:b/>
        </w:rPr>
        <w:t>图</w:t>
      </w:r>
      <w:r>
        <w:rPr>
          <w:rFonts w:hint="eastAsia"/>
          <w:b/>
        </w:rPr>
        <w:t>2</w:t>
      </w:r>
      <w:r w:rsidRPr="001A1D50">
        <w:rPr>
          <w:b/>
        </w:rPr>
        <w:t>.</w:t>
      </w:r>
      <w:r w:rsidRPr="001A1D50">
        <w:rPr>
          <w:b/>
        </w:rPr>
        <w:fldChar w:fldCharType="begin"/>
      </w:r>
      <w:r w:rsidRPr="001A1D50">
        <w:rPr>
          <w:b/>
        </w:rPr>
        <w:instrText xml:space="preserve"> SEQ </w:instrText>
      </w:r>
      <w:r w:rsidRPr="001A1D50">
        <w:rPr>
          <w:b/>
        </w:rPr>
        <w:instrText>图</w:instrText>
      </w:r>
      <w:r w:rsidRPr="001A1D50">
        <w:rPr>
          <w:b/>
        </w:rPr>
        <w:instrText xml:space="preserve"> \* ARABIC </w:instrText>
      </w:r>
      <w:r w:rsidRPr="001A1D50">
        <w:rPr>
          <w:b/>
        </w:rPr>
        <w:fldChar w:fldCharType="separate"/>
      </w:r>
      <w:r w:rsidR="00E571CC">
        <w:rPr>
          <w:b/>
          <w:noProof/>
        </w:rPr>
        <w:t>3</w:t>
      </w:r>
      <w:r w:rsidRPr="001A1D50">
        <w:rPr>
          <w:b/>
        </w:rPr>
        <w:fldChar w:fldCharType="end"/>
      </w:r>
      <w:bookmarkEnd w:id="36"/>
      <w:r w:rsidRPr="001A1D50">
        <w:rPr>
          <w:b/>
        </w:rPr>
        <w:t xml:space="preserve"> </w:t>
      </w:r>
      <w:proofErr w:type="spellStart"/>
      <w:r>
        <w:rPr>
          <w:b/>
        </w:rPr>
        <w:t>Ilastik</w:t>
      </w:r>
      <w:proofErr w:type="spellEnd"/>
      <w:r>
        <w:rPr>
          <w:rFonts w:hint="eastAsia"/>
          <w:b/>
        </w:rPr>
        <w:t>预测结果对比。</w:t>
      </w:r>
      <w:r>
        <w:rPr>
          <w:rFonts w:hint="eastAsia"/>
        </w:rPr>
        <w:t>左图为</w:t>
      </w:r>
      <w:r w:rsidRPr="00097550">
        <w:rPr>
          <w:rFonts w:hint="eastAsia"/>
        </w:rPr>
        <w:t>转录爆发图像</w:t>
      </w:r>
      <w:r>
        <w:rPr>
          <w:rFonts w:hint="eastAsia"/>
        </w:rPr>
        <w:t>的</w:t>
      </w:r>
      <w:r>
        <w:rPr>
          <w:rFonts w:hint="eastAsia"/>
        </w:rPr>
        <w:t>Z</w:t>
      </w:r>
      <w:r>
        <w:t xml:space="preserve"> stack</w:t>
      </w:r>
      <w:r>
        <w:rPr>
          <w:rFonts w:hint="eastAsia"/>
        </w:rPr>
        <w:t>最大投影在时间轴上的最大投影，右图为</w:t>
      </w:r>
      <w:proofErr w:type="spellStart"/>
      <w:r>
        <w:rPr>
          <w:rFonts w:hint="eastAsia"/>
        </w:rPr>
        <w:t>Ilastik</w:t>
      </w:r>
      <w:proofErr w:type="spellEnd"/>
      <w:r>
        <w:rPr>
          <w:rFonts w:hint="eastAsia"/>
        </w:rPr>
        <w:t>预测的</w:t>
      </w:r>
      <w:r>
        <w:rPr>
          <w:rFonts w:hint="eastAsia"/>
        </w:rPr>
        <w:t>R</w:t>
      </w:r>
      <w:r>
        <w:t>NA</w:t>
      </w:r>
      <w:r>
        <w:rPr>
          <w:rFonts w:hint="eastAsia"/>
        </w:rPr>
        <w:t>位点</w:t>
      </w:r>
      <w:r>
        <w:rPr>
          <w:rFonts w:hint="eastAsia"/>
        </w:rPr>
        <w:t>mask</w:t>
      </w:r>
      <w:r>
        <w:rPr>
          <w:rFonts w:hint="eastAsia"/>
        </w:rPr>
        <w:t>在时间轴上的最大投影。</w:t>
      </w:r>
    </w:p>
    <w:p w14:paraId="613AD346" w14:textId="0710FBCC" w:rsidR="0023128E" w:rsidRDefault="00FE46D8" w:rsidP="0023128E">
      <w:pPr>
        <w:pStyle w:val="af"/>
        <w:ind w:firstLineChars="200" w:firstLine="480"/>
      </w:pPr>
      <w:r>
        <w:rPr>
          <w:rFonts w:hint="eastAsia"/>
        </w:rPr>
        <w:t>接下来需要</w:t>
      </w:r>
      <w:r w:rsidR="0023128E">
        <w:rPr>
          <w:rFonts w:hint="eastAsia"/>
        </w:rPr>
        <w:t>圈选</w:t>
      </w:r>
      <w:r w:rsidR="0023128E">
        <w:rPr>
          <w:rFonts w:hint="eastAsia"/>
        </w:rPr>
        <w:t>R</w:t>
      </w:r>
      <w:r w:rsidR="0023128E">
        <w:t>OI</w:t>
      </w:r>
      <w:r w:rsidR="0023128E">
        <w:rPr>
          <w:rFonts w:hint="eastAsia"/>
        </w:rPr>
        <w:t>，首先可打开</w:t>
      </w:r>
      <w:r w:rsidR="0023128E">
        <w:rPr>
          <w:rFonts w:hint="eastAsia"/>
        </w:rPr>
        <w:t>F</w:t>
      </w:r>
      <w:r w:rsidR="0023128E">
        <w:t>iji</w:t>
      </w:r>
      <w:r w:rsidR="0023128E">
        <w:rPr>
          <w:rFonts w:hint="eastAsia"/>
        </w:rPr>
        <w:t>的</w:t>
      </w:r>
      <w:r w:rsidR="0023128E">
        <w:rPr>
          <w:rFonts w:hint="eastAsia"/>
        </w:rPr>
        <w:t>R</w:t>
      </w:r>
      <w:r w:rsidR="0023128E">
        <w:t xml:space="preserve">OI </w:t>
      </w:r>
      <w:r w:rsidR="0023128E">
        <w:rPr>
          <w:rFonts w:hint="eastAsia"/>
        </w:rPr>
        <w:t>manager</w:t>
      </w:r>
      <w:r w:rsidR="0023128E">
        <w:rPr>
          <w:rFonts w:hint="eastAsia"/>
        </w:rPr>
        <w:t>用来保存选取的</w:t>
      </w:r>
      <w:r w:rsidR="0023128E">
        <w:rPr>
          <w:rFonts w:hint="eastAsia"/>
        </w:rPr>
        <w:t>R</w:t>
      </w:r>
      <w:r w:rsidR="0023128E">
        <w:t>OI</w:t>
      </w:r>
      <w:r w:rsidR="0023128E">
        <w:rPr>
          <w:rFonts w:hint="eastAsia"/>
        </w:rPr>
        <w:t>。首先根据</w:t>
      </w:r>
      <w:r w:rsidR="0023128E">
        <w:rPr>
          <w:rFonts w:hint="eastAsia"/>
        </w:rPr>
        <w:t>mask</w:t>
      </w:r>
      <w:r w:rsidR="0023128E">
        <w:rPr>
          <w:rFonts w:hint="eastAsia"/>
        </w:rPr>
        <w:t>的时序</w:t>
      </w:r>
      <w:r w:rsidR="0023128E">
        <w:rPr>
          <w:rFonts w:hint="eastAsia"/>
        </w:rPr>
        <w:t>max</w:t>
      </w:r>
      <w:r w:rsidR="0023128E">
        <w:rPr>
          <w:rFonts w:hint="eastAsia"/>
        </w:rPr>
        <w:t>投影图像，选取大致合适的</w:t>
      </w:r>
      <w:r w:rsidR="0023128E">
        <w:rPr>
          <w:rFonts w:hint="eastAsia"/>
        </w:rPr>
        <w:t>R</w:t>
      </w:r>
      <w:r w:rsidR="0023128E">
        <w:t>OI</w:t>
      </w:r>
      <w:r w:rsidR="0023128E">
        <w:rPr>
          <w:rFonts w:hint="eastAsia"/>
        </w:rPr>
        <w:t>，然后将该</w:t>
      </w:r>
      <w:r w:rsidR="0023128E">
        <w:rPr>
          <w:rFonts w:hint="eastAsia"/>
        </w:rPr>
        <w:t>R</w:t>
      </w:r>
      <w:r w:rsidR="0023128E">
        <w:t>OI</w:t>
      </w:r>
      <w:r w:rsidR="0023128E">
        <w:rPr>
          <w:rFonts w:hint="eastAsia"/>
        </w:rPr>
        <w:t>应用给其他</w:t>
      </w:r>
      <w:r w:rsidR="0023128E">
        <w:rPr>
          <w:rFonts w:hint="eastAsia"/>
        </w:rPr>
        <w:t>3</w:t>
      </w:r>
      <w:r w:rsidR="0023128E">
        <w:rPr>
          <w:rFonts w:hint="eastAsia"/>
        </w:rPr>
        <w:t>个图像。打开</w:t>
      </w:r>
      <w:r w:rsidR="0023128E">
        <w:rPr>
          <w:rFonts w:hint="eastAsia"/>
        </w:rPr>
        <w:t>F</w:t>
      </w:r>
      <w:r w:rsidR="0023128E">
        <w:t>iji</w:t>
      </w:r>
      <w:r w:rsidR="0023128E">
        <w:rPr>
          <w:rFonts w:hint="eastAsia"/>
        </w:rPr>
        <w:t>的</w:t>
      </w:r>
      <w:r w:rsidR="0023128E">
        <w:rPr>
          <w:rFonts w:hint="eastAsia"/>
        </w:rPr>
        <w:t>S</w:t>
      </w:r>
      <w:r w:rsidR="0023128E">
        <w:t>ync Window</w:t>
      </w:r>
      <w:r w:rsidR="0023128E">
        <w:rPr>
          <w:rFonts w:hint="eastAsia"/>
        </w:rPr>
        <w:t>界面，将两个时序图像的文件选中进</w:t>
      </w:r>
      <w:r w:rsidR="0023128E">
        <w:rPr>
          <w:rFonts w:hint="eastAsia"/>
        </w:rPr>
        <w:lastRenderedPageBreak/>
        <w:t>行同步，拖动时间轴，</w:t>
      </w:r>
      <w:r w:rsidR="0023128E" w:rsidRPr="0023128E">
        <w:rPr>
          <w:rFonts w:hint="eastAsia"/>
          <w:b/>
        </w:rPr>
        <w:t>查看</w:t>
      </w:r>
      <w:r w:rsidR="0023128E" w:rsidRPr="0023128E">
        <w:rPr>
          <w:rFonts w:hint="eastAsia"/>
          <w:b/>
        </w:rPr>
        <w:t>R</w:t>
      </w:r>
      <w:r w:rsidR="0023128E" w:rsidRPr="0023128E">
        <w:rPr>
          <w:b/>
        </w:rPr>
        <w:t>OI</w:t>
      </w:r>
      <w:r w:rsidR="0023128E" w:rsidRPr="0023128E">
        <w:rPr>
          <w:rFonts w:hint="eastAsia"/>
          <w:b/>
        </w:rPr>
        <w:t>是否将来自同一个</w:t>
      </w:r>
      <w:r w:rsidR="0023128E" w:rsidRPr="0023128E">
        <w:rPr>
          <w:rFonts w:hint="eastAsia"/>
          <w:b/>
        </w:rPr>
        <w:t>allele</w:t>
      </w:r>
      <w:r w:rsidR="0023128E" w:rsidRPr="0023128E">
        <w:rPr>
          <w:rFonts w:hint="eastAsia"/>
          <w:b/>
        </w:rPr>
        <w:t>的</w:t>
      </w:r>
      <w:r w:rsidR="0023128E" w:rsidRPr="0023128E">
        <w:rPr>
          <w:rFonts w:hint="eastAsia"/>
          <w:b/>
        </w:rPr>
        <w:t>burst</w:t>
      </w:r>
      <w:r w:rsidR="0023128E" w:rsidRPr="0023128E">
        <w:rPr>
          <w:rFonts w:hint="eastAsia"/>
          <w:b/>
        </w:rPr>
        <w:t>信号完全包括</w:t>
      </w:r>
      <w:r w:rsidR="0023128E">
        <w:rPr>
          <w:rFonts w:hint="eastAsia"/>
        </w:rPr>
        <w:t>了，而</w:t>
      </w:r>
      <w:r w:rsidR="0023128E" w:rsidRPr="0023128E">
        <w:rPr>
          <w:rFonts w:hint="eastAsia"/>
          <w:b/>
        </w:rPr>
        <w:t>在没有</w:t>
      </w:r>
      <w:r w:rsidR="0023128E" w:rsidRPr="0023128E">
        <w:rPr>
          <w:rFonts w:hint="eastAsia"/>
          <w:b/>
        </w:rPr>
        <w:t>R</w:t>
      </w:r>
      <w:r w:rsidR="0023128E" w:rsidRPr="0023128E">
        <w:rPr>
          <w:b/>
        </w:rPr>
        <w:t>NA</w:t>
      </w:r>
      <w:r w:rsidR="0023128E" w:rsidRPr="0023128E">
        <w:rPr>
          <w:rFonts w:hint="eastAsia"/>
          <w:b/>
        </w:rPr>
        <w:t>信号的时候</w:t>
      </w:r>
      <w:r w:rsidR="0023128E" w:rsidRPr="0023128E">
        <w:rPr>
          <w:rFonts w:hint="eastAsia"/>
          <w:b/>
        </w:rPr>
        <w:t>R</w:t>
      </w:r>
      <w:r w:rsidR="0023128E" w:rsidRPr="0023128E">
        <w:rPr>
          <w:b/>
        </w:rPr>
        <w:t>OI</w:t>
      </w:r>
      <w:r w:rsidR="0023128E" w:rsidRPr="0023128E">
        <w:rPr>
          <w:rFonts w:hint="eastAsia"/>
          <w:b/>
        </w:rPr>
        <w:t>内没有</w:t>
      </w:r>
      <w:r w:rsidR="0023128E" w:rsidRPr="0023128E">
        <w:rPr>
          <w:rFonts w:hint="eastAsia"/>
          <w:b/>
        </w:rPr>
        <w:t>mask</w:t>
      </w:r>
      <w:r w:rsidR="0023128E">
        <w:rPr>
          <w:rFonts w:hint="eastAsia"/>
        </w:rPr>
        <w:t>。如果在某一帧</w:t>
      </w:r>
      <w:r w:rsidR="001645AA">
        <w:rPr>
          <w:rFonts w:hint="eastAsia"/>
        </w:rPr>
        <w:t>存在其他杂信号的</w:t>
      </w:r>
      <w:r w:rsidR="001645AA">
        <w:rPr>
          <w:rFonts w:hint="eastAsia"/>
        </w:rPr>
        <w:t>mask</w:t>
      </w:r>
      <w:r w:rsidR="001645AA">
        <w:rPr>
          <w:rFonts w:hint="eastAsia"/>
        </w:rPr>
        <w:t>，而</w:t>
      </w:r>
      <w:r w:rsidR="001645AA">
        <w:rPr>
          <w:rFonts w:hint="eastAsia"/>
        </w:rPr>
        <w:t>R</w:t>
      </w:r>
      <w:r w:rsidR="001645AA">
        <w:t>NA foci</w:t>
      </w:r>
      <w:r w:rsidR="001645AA">
        <w:rPr>
          <w:rFonts w:hint="eastAsia"/>
        </w:rPr>
        <w:t>的信号高于杂信号，这种情况可以保留（因为后续算法会自动选择信号更高的那个</w:t>
      </w:r>
      <w:r w:rsidR="001645AA">
        <w:rPr>
          <w:rFonts w:hint="eastAsia"/>
        </w:rPr>
        <w:t>mask</w:t>
      </w:r>
      <w:r w:rsidR="001645AA">
        <w:rPr>
          <w:rFonts w:hint="eastAsia"/>
        </w:rPr>
        <w:t>）。</w:t>
      </w:r>
    </w:p>
    <w:p w14:paraId="319865AD" w14:textId="231555EF" w:rsidR="001645AA" w:rsidRDefault="001645AA" w:rsidP="00925067">
      <w:pPr>
        <w:jc w:val="center"/>
      </w:pPr>
      <w:r w:rsidRPr="001645AA">
        <w:rPr>
          <w:noProof/>
        </w:rPr>
        <w:drawing>
          <wp:inline distT="0" distB="0" distL="0" distR="0" wp14:anchorId="18A19D62" wp14:editId="74A30CD1">
            <wp:extent cx="4851400" cy="2201996"/>
            <wp:effectExtent l="19050" t="19050" r="635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66530" cy="2208863"/>
                    </a:xfrm>
                    <a:prstGeom prst="rect">
                      <a:avLst/>
                    </a:prstGeom>
                    <a:ln>
                      <a:solidFill>
                        <a:schemeClr val="tx1"/>
                      </a:solidFill>
                    </a:ln>
                  </pic:spPr>
                </pic:pic>
              </a:graphicData>
            </a:graphic>
          </wp:inline>
        </w:drawing>
      </w:r>
    </w:p>
    <w:p w14:paraId="048E8081" w14:textId="521F84AB" w:rsidR="001645AA" w:rsidRDefault="001645AA" w:rsidP="00D7704E">
      <w:pPr>
        <w:jc w:val="center"/>
      </w:pPr>
      <w:r w:rsidRPr="001645AA">
        <w:rPr>
          <w:noProof/>
        </w:rPr>
        <w:drawing>
          <wp:inline distT="0" distB="0" distL="0" distR="0" wp14:anchorId="1E3174A2" wp14:editId="1B764A65">
            <wp:extent cx="4727544" cy="5232400"/>
            <wp:effectExtent l="19050" t="1905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33598" cy="5239100"/>
                    </a:xfrm>
                    <a:prstGeom prst="rect">
                      <a:avLst/>
                    </a:prstGeom>
                    <a:ln>
                      <a:solidFill>
                        <a:schemeClr val="tx1"/>
                      </a:solidFill>
                    </a:ln>
                  </pic:spPr>
                </pic:pic>
              </a:graphicData>
            </a:graphic>
          </wp:inline>
        </w:drawing>
      </w:r>
    </w:p>
    <w:p w14:paraId="05C88469" w14:textId="35365D87" w:rsidR="001645AA" w:rsidRDefault="00AF145C" w:rsidP="0023128E">
      <w:pPr>
        <w:pStyle w:val="af"/>
        <w:ind w:firstLineChars="200" w:firstLine="480"/>
      </w:pPr>
      <w:r>
        <w:rPr>
          <w:rFonts w:hint="eastAsia"/>
        </w:rPr>
        <w:lastRenderedPageBreak/>
        <w:t>最后，右键</w:t>
      </w:r>
      <w:r>
        <w:rPr>
          <w:rFonts w:hint="eastAsia"/>
        </w:rPr>
        <w:t>R</w:t>
      </w:r>
      <w:r>
        <w:t>OI</w:t>
      </w:r>
      <w:r>
        <w:rPr>
          <w:rFonts w:hint="eastAsia"/>
        </w:rPr>
        <w:t>，选择</w:t>
      </w:r>
      <w:r>
        <w:rPr>
          <w:rFonts w:hint="eastAsia"/>
        </w:rPr>
        <w:t>R</w:t>
      </w:r>
      <w:r>
        <w:t>OI P</w:t>
      </w:r>
      <w:r>
        <w:rPr>
          <w:rFonts w:hint="eastAsia"/>
        </w:rPr>
        <w:t>roper</w:t>
      </w:r>
      <w:r>
        <w:t>ties</w:t>
      </w:r>
      <w:r>
        <w:rPr>
          <w:rFonts w:hint="eastAsia"/>
        </w:rPr>
        <w:t>-</w:t>
      </w:r>
      <w:r>
        <w:t>L</w:t>
      </w:r>
      <w:r>
        <w:rPr>
          <w:rFonts w:hint="eastAsia"/>
        </w:rPr>
        <w:t>ist</w:t>
      </w:r>
      <w:r>
        <w:t xml:space="preserve"> coordinates</w:t>
      </w:r>
      <w:r>
        <w:rPr>
          <w:rFonts w:hint="eastAsia"/>
        </w:rPr>
        <w:t>，将</w:t>
      </w:r>
      <w:r>
        <w:rPr>
          <w:rFonts w:hint="eastAsia"/>
        </w:rPr>
        <w:t>X</w:t>
      </w:r>
      <w:r>
        <w:t>Y</w:t>
      </w:r>
      <w:r>
        <w:rPr>
          <w:rFonts w:hint="eastAsia"/>
        </w:rPr>
        <w:t>信息复制在后缀为</w:t>
      </w:r>
      <w:r w:rsidR="00925067">
        <w:rPr>
          <w:rFonts w:hint="eastAsia"/>
        </w:rPr>
        <w:t>【</w:t>
      </w:r>
      <w:r w:rsidR="00CB132B">
        <w:rPr>
          <w:rFonts w:hint="eastAsia"/>
        </w:rPr>
        <w:t>-</w:t>
      </w:r>
      <w:r>
        <w:rPr>
          <w:rFonts w:hint="eastAsia"/>
        </w:rPr>
        <w:t>R</w:t>
      </w:r>
      <w:r>
        <w:t>OI</w:t>
      </w:r>
      <w:r>
        <w:rPr>
          <w:rFonts w:hint="eastAsia"/>
        </w:rPr>
        <w:t>.</w:t>
      </w:r>
      <w:r>
        <w:t>txt</w:t>
      </w:r>
      <w:r w:rsidR="00925067">
        <w:rPr>
          <w:rFonts w:hint="eastAsia"/>
        </w:rPr>
        <w:t>】</w:t>
      </w:r>
      <w:r>
        <w:rPr>
          <w:rFonts w:hint="eastAsia"/>
        </w:rPr>
        <w:t>文件中，如下图所示，每四行来自于一个</w:t>
      </w:r>
      <w:r>
        <w:rPr>
          <w:rFonts w:hint="eastAsia"/>
        </w:rPr>
        <w:t>R</w:t>
      </w:r>
      <w:r>
        <w:t>OI</w:t>
      </w:r>
      <w:r>
        <w:rPr>
          <w:rFonts w:hint="eastAsia"/>
        </w:rPr>
        <w:t>。</w:t>
      </w:r>
      <w:r w:rsidR="00CB132B">
        <w:rPr>
          <w:rFonts w:hint="eastAsia"/>
        </w:rPr>
        <w:t>这个后缀为</w:t>
      </w:r>
      <w:r w:rsidR="00CB132B">
        <w:rPr>
          <w:rFonts w:hint="eastAsia"/>
        </w:rPr>
        <w:t>R</w:t>
      </w:r>
      <w:r w:rsidR="00CB132B">
        <w:t>OI</w:t>
      </w:r>
      <w:r w:rsidR="00CB132B">
        <w:rPr>
          <w:rFonts w:hint="eastAsia"/>
        </w:rPr>
        <w:t>的</w:t>
      </w:r>
      <w:r w:rsidR="00CB132B">
        <w:rPr>
          <w:rFonts w:hint="eastAsia"/>
        </w:rPr>
        <w:t>txt</w:t>
      </w:r>
      <w:r w:rsidR="00CB132B">
        <w:rPr>
          <w:rFonts w:hint="eastAsia"/>
        </w:rPr>
        <w:t>文件，</w:t>
      </w:r>
      <w:r w:rsidR="00222FA9">
        <w:rPr>
          <w:rFonts w:hint="eastAsia"/>
        </w:rPr>
        <w:t>已</w:t>
      </w:r>
      <w:r w:rsidR="00CB132B">
        <w:rPr>
          <w:rFonts w:hint="eastAsia"/>
        </w:rPr>
        <w:t>由</w:t>
      </w:r>
      <w:r w:rsidR="00222FA9">
        <w:rPr>
          <w:rFonts w:hint="eastAsia"/>
        </w:rPr>
        <w:t>前文</w:t>
      </w:r>
      <w:r w:rsidR="00CB132B">
        <w:rPr>
          <w:rFonts w:hint="eastAsia"/>
        </w:rPr>
        <w:t>代码</w:t>
      </w:r>
      <w:r w:rsidR="00CB132B">
        <w:rPr>
          <w:rFonts w:hint="eastAsia"/>
        </w:rPr>
        <w:t>`</w:t>
      </w:r>
      <w:proofErr w:type="spellStart"/>
      <w:r w:rsidR="00CB132B">
        <w:t>Generate_p</w:t>
      </w:r>
      <w:r w:rsidR="00CB132B">
        <w:rPr>
          <w:rFonts w:hint="eastAsia"/>
        </w:rPr>
        <w:t>roba</w:t>
      </w:r>
      <w:r w:rsidR="00CB132B">
        <w:t>bility_mask.m</w:t>
      </w:r>
      <w:proofErr w:type="spellEnd"/>
      <w:r w:rsidR="00CB132B">
        <w:t>`</w:t>
      </w:r>
      <w:r w:rsidR="00CB132B">
        <w:rPr>
          <w:rFonts w:hint="eastAsia"/>
        </w:rPr>
        <w:t>批量生成，无需自己手动新建。</w:t>
      </w:r>
    </w:p>
    <w:p w14:paraId="1193FFE4" w14:textId="673FA33B" w:rsidR="001645AA" w:rsidRDefault="005E3366" w:rsidP="001645AA">
      <w:r w:rsidRPr="001645AA">
        <w:rPr>
          <w:noProof/>
        </w:rPr>
        <w:drawing>
          <wp:inline distT="0" distB="0" distL="0" distR="0" wp14:anchorId="6138CEC2" wp14:editId="6ED2AE7D">
            <wp:extent cx="1555750" cy="213279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76561" cy="2161324"/>
                    </a:xfrm>
                    <a:prstGeom prst="rect">
                      <a:avLst/>
                    </a:prstGeom>
                  </pic:spPr>
                </pic:pic>
              </a:graphicData>
            </a:graphic>
          </wp:inline>
        </w:drawing>
      </w:r>
      <w:r>
        <w:rPr>
          <w:rFonts w:hint="eastAsia"/>
        </w:rPr>
        <w:t xml:space="preserve"> </w:t>
      </w:r>
      <w:r w:rsidRPr="001645AA">
        <w:rPr>
          <w:noProof/>
        </w:rPr>
        <w:drawing>
          <wp:inline distT="0" distB="0" distL="0" distR="0" wp14:anchorId="05ED2B9F" wp14:editId="32E733CC">
            <wp:extent cx="1847850" cy="2159239"/>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01254" cy="2221643"/>
                    </a:xfrm>
                    <a:prstGeom prst="rect">
                      <a:avLst/>
                    </a:prstGeom>
                  </pic:spPr>
                </pic:pic>
              </a:graphicData>
            </a:graphic>
          </wp:inline>
        </w:drawing>
      </w:r>
      <w:r>
        <w:t xml:space="preserve"> </w:t>
      </w:r>
      <w:r w:rsidR="001645AA" w:rsidRPr="001645AA">
        <w:rPr>
          <w:noProof/>
        </w:rPr>
        <w:drawing>
          <wp:inline distT="0" distB="0" distL="0" distR="0" wp14:anchorId="7C311415" wp14:editId="5F7C4017">
            <wp:extent cx="1593850" cy="2151948"/>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51917" cy="2230348"/>
                    </a:xfrm>
                    <a:prstGeom prst="rect">
                      <a:avLst/>
                    </a:prstGeom>
                  </pic:spPr>
                </pic:pic>
              </a:graphicData>
            </a:graphic>
          </wp:inline>
        </w:drawing>
      </w:r>
    </w:p>
    <w:p w14:paraId="0F65F71D" w14:textId="2B4CA46B" w:rsidR="00AF145C" w:rsidRDefault="00AF145C" w:rsidP="001645AA">
      <w:r w:rsidRPr="00AF145C">
        <w:rPr>
          <w:noProof/>
        </w:rPr>
        <w:drawing>
          <wp:inline distT="0" distB="0" distL="0" distR="0" wp14:anchorId="364C7510" wp14:editId="0B77D224">
            <wp:extent cx="2990850" cy="2319295"/>
            <wp:effectExtent l="19050" t="19050" r="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09793" cy="2333985"/>
                    </a:xfrm>
                    <a:prstGeom prst="rect">
                      <a:avLst/>
                    </a:prstGeom>
                    <a:ln>
                      <a:solidFill>
                        <a:schemeClr val="tx1"/>
                      </a:solidFill>
                    </a:ln>
                  </pic:spPr>
                </pic:pic>
              </a:graphicData>
            </a:graphic>
          </wp:inline>
        </w:drawing>
      </w:r>
    </w:p>
    <w:p w14:paraId="403ECDE1" w14:textId="232B0C86" w:rsidR="001645AA" w:rsidRDefault="00222FA9" w:rsidP="0023128E">
      <w:pPr>
        <w:pStyle w:val="af"/>
        <w:ind w:firstLineChars="200" w:firstLine="480"/>
      </w:pPr>
      <w:r>
        <w:rPr>
          <w:rFonts w:hint="eastAsia"/>
        </w:rPr>
        <w:t>后续如果想要将</w:t>
      </w:r>
      <w:r>
        <w:rPr>
          <w:rFonts w:hint="eastAsia"/>
        </w:rPr>
        <w:t>txt</w:t>
      </w:r>
      <w:r>
        <w:rPr>
          <w:rFonts w:hint="eastAsia"/>
        </w:rPr>
        <w:t>保存的所有</w:t>
      </w:r>
      <w:r>
        <w:rPr>
          <w:rFonts w:hint="eastAsia"/>
        </w:rPr>
        <w:t>R</w:t>
      </w:r>
      <w:r>
        <w:t>OI</w:t>
      </w:r>
      <w:r>
        <w:rPr>
          <w:rFonts w:hint="eastAsia"/>
        </w:rPr>
        <w:t>信息导入到</w:t>
      </w:r>
      <w:r>
        <w:rPr>
          <w:rFonts w:hint="eastAsia"/>
        </w:rPr>
        <w:t>R</w:t>
      </w:r>
      <w:r>
        <w:t xml:space="preserve">OI </w:t>
      </w:r>
      <w:r>
        <w:rPr>
          <w:rFonts w:hint="eastAsia"/>
        </w:rPr>
        <w:t>manager</w:t>
      </w:r>
      <w:r>
        <w:rPr>
          <w:rFonts w:hint="eastAsia"/>
        </w:rPr>
        <w:t>中的话，可以使用</w:t>
      </w:r>
      <w:r>
        <w:rPr>
          <w:rFonts w:hint="eastAsia"/>
        </w:rPr>
        <w:t>F</w:t>
      </w:r>
      <w:r>
        <w:t>iji M</w:t>
      </w:r>
      <w:r>
        <w:rPr>
          <w:rFonts w:hint="eastAsia"/>
        </w:rPr>
        <w:t>acro</w:t>
      </w:r>
      <w:r>
        <w:rPr>
          <w:rFonts w:hint="eastAsia"/>
        </w:rPr>
        <w:t>脚本</w:t>
      </w:r>
      <w:r>
        <w:rPr>
          <w:rFonts w:hint="eastAsia"/>
        </w:rPr>
        <w:t xml:space="preserve"> `</w:t>
      </w:r>
      <w:r>
        <w:t>addROImask-python.py`</w:t>
      </w:r>
      <w:r>
        <w:rPr>
          <w:rFonts w:hint="eastAsia"/>
        </w:rPr>
        <w:t>进行导入查看。在运行脚本前，需首先打开</w:t>
      </w:r>
      <w:r>
        <w:rPr>
          <w:rFonts w:hint="eastAsia"/>
        </w:rPr>
        <w:t>R</w:t>
      </w:r>
      <w:r>
        <w:t xml:space="preserve">OI </w:t>
      </w:r>
      <w:r>
        <w:rPr>
          <w:rFonts w:hint="eastAsia"/>
        </w:rPr>
        <w:t>manager</w:t>
      </w:r>
      <w:r>
        <w:rPr>
          <w:rFonts w:hint="eastAsia"/>
        </w:rPr>
        <w:t>，然后修改文件路径，运行即可。</w:t>
      </w:r>
      <w:r w:rsidR="00A425F5">
        <w:rPr>
          <w:rFonts w:hint="eastAsia"/>
        </w:rPr>
        <w:t>然后可以</w:t>
      </w:r>
      <w:r w:rsidR="00B122B4">
        <w:rPr>
          <w:rFonts w:hint="eastAsia"/>
        </w:rPr>
        <w:t>R</w:t>
      </w:r>
      <w:r w:rsidR="00B122B4">
        <w:t xml:space="preserve">OI </w:t>
      </w:r>
      <w:r w:rsidR="00B122B4">
        <w:rPr>
          <w:rFonts w:hint="eastAsia"/>
        </w:rPr>
        <w:t>manager</w:t>
      </w:r>
      <w:r w:rsidR="00B122B4">
        <w:rPr>
          <w:rFonts w:hint="eastAsia"/>
        </w:rPr>
        <w:t>中点击【</w:t>
      </w:r>
      <w:r w:rsidR="00B122B4">
        <w:rPr>
          <w:rFonts w:hint="eastAsia"/>
        </w:rPr>
        <w:t>show</w:t>
      </w:r>
      <w:r w:rsidR="00B122B4">
        <w:t xml:space="preserve"> </w:t>
      </w:r>
      <w:r w:rsidR="00B122B4">
        <w:rPr>
          <w:rFonts w:hint="eastAsia"/>
        </w:rPr>
        <w:t>all</w:t>
      </w:r>
      <w:r w:rsidR="00B122B4">
        <w:rPr>
          <w:rFonts w:hint="eastAsia"/>
        </w:rPr>
        <w:t>】查看所有已圈选的</w:t>
      </w:r>
      <w:r w:rsidR="00B122B4">
        <w:rPr>
          <w:rFonts w:hint="eastAsia"/>
        </w:rPr>
        <w:t>R</w:t>
      </w:r>
      <w:r w:rsidR="00B122B4">
        <w:t>OI</w:t>
      </w:r>
      <w:r w:rsidR="00B122B4">
        <w:rPr>
          <w:rFonts w:hint="eastAsia"/>
        </w:rPr>
        <w:t>。</w:t>
      </w:r>
      <w:r>
        <w:rPr>
          <w:rFonts w:hint="eastAsia"/>
        </w:rPr>
        <w:t>代码如下所示：</w:t>
      </w:r>
    </w:p>
    <w:p w14:paraId="56FEB029" w14:textId="790337FB" w:rsidR="00222FA9" w:rsidRDefault="00222FA9" w:rsidP="00222FA9">
      <w:r>
        <w:rPr>
          <w:noProof/>
        </w:rPr>
        <w:lastRenderedPageBreak/>
        <w:drawing>
          <wp:inline distT="0" distB="0" distL="0" distR="0" wp14:anchorId="0B879671" wp14:editId="16F6C80F">
            <wp:extent cx="5274310" cy="3112770"/>
            <wp:effectExtent l="19050" t="1905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3112770"/>
                    </a:xfrm>
                    <a:prstGeom prst="rect">
                      <a:avLst/>
                    </a:prstGeom>
                    <a:ln>
                      <a:solidFill>
                        <a:schemeClr val="tx1"/>
                      </a:solidFill>
                    </a:ln>
                  </pic:spPr>
                </pic:pic>
              </a:graphicData>
            </a:graphic>
          </wp:inline>
        </w:drawing>
      </w:r>
    </w:p>
    <w:p w14:paraId="6A719F88" w14:textId="1FCA3302" w:rsidR="00222FA9" w:rsidRDefault="00D1308E" w:rsidP="0023128E">
      <w:pPr>
        <w:pStyle w:val="af"/>
        <w:ind w:firstLineChars="200" w:firstLine="480"/>
      </w:pPr>
      <w:r>
        <w:rPr>
          <w:rFonts w:hint="eastAsia"/>
        </w:rPr>
        <w:t>到这里便完成了手动圈选</w:t>
      </w:r>
      <w:r>
        <w:rPr>
          <w:rFonts w:hint="eastAsia"/>
        </w:rPr>
        <w:t>R</w:t>
      </w:r>
      <w:r>
        <w:t>OI</w:t>
      </w:r>
      <w:r>
        <w:rPr>
          <w:rFonts w:hint="eastAsia"/>
        </w:rPr>
        <w:t>的所有步骤，对于每个文件应该有以下文件：</w:t>
      </w:r>
    </w:p>
    <w:p w14:paraId="2B1390CB" w14:textId="4D0FF8C3" w:rsidR="00D1308E" w:rsidRDefault="00D1308E" w:rsidP="00D1308E">
      <w:pPr>
        <w:jc w:val="center"/>
      </w:pPr>
      <w:r w:rsidRPr="00D1308E">
        <w:rPr>
          <w:noProof/>
        </w:rPr>
        <w:drawing>
          <wp:inline distT="0" distB="0" distL="0" distR="0" wp14:anchorId="0DB42D29" wp14:editId="0E244B36">
            <wp:extent cx="4133850" cy="673100"/>
            <wp:effectExtent l="19050" t="19050" r="0" b="0"/>
            <wp:docPr id="38" name="图片 38" descr="C:\Users\feynm\OneDrive - Peking University\文档\WeChat Files\wxid_f8lj6p5x9h3e12\FileStorage\Temp\1782041501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eynm\OneDrive - Peking University\文档\WeChat Files\wxid_f8lj6p5x9h3e12\FileStorage\Temp\178204150175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3850" cy="673100"/>
                    </a:xfrm>
                    <a:prstGeom prst="rect">
                      <a:avLst/>
                    </a:prstGeom>
                    <a:noFill/>
                    <a:ln>
                      <a:solidFill>
                        <a:schemeClr val="tx1"/>
                      </a:solidFill>
                    </a:ln>
                  </pic:spPr>
                </pic:pic>
              </a:graphicData>
            </a:graphic>
          </wp:inline>
        </w:drawing>
      </w:r>
    </w:p>
    <w:p w14:paraId="754AF3B1" w14:textId="5CDBE6CA" w:rsidR="00D1308E" w:rsidRDefault="008255DE" w:rsidP="008255DE">
      <w:pPr>
        <w:pStyle w:val="af3"/>
      </w:pPr>
      <w:bookmarkStart w:id="37" w:name="_Toc232965718"/>
      <w:r>
        <w:rPr>
          <w:rFonts w:hint="eastAsia"/>
        </w:rPr>
        <w:t>2.2.3</w:t>
      </w:r>
      <w:r>
        <w:t xml:space="preserve"> </w:t>
      </w:r>
      <w:r>
        <w:rPr>
          <w:rFonts w:hint="eastAsia"/>
        </w:rPr>
        <w:t>运行</w:t>
      </w:r>
      <w:r>
        <w:rPr>
          <w:rFonts w:hint="eastAsia"/>
        </w:rPr>
        <w:t>R</w:t>
      </w:r>
      <w:r>
        <w:t>NA</w:t>
      </w:r>
      <w:r>
        <w:rPr>
          <w:rFonts w:hint="eastAsia"/>
        </w:rPr>
        <w:t>转录爆发分析代码</w:t>
      </w:r>
      <w:bookmarkEnd w:id="37"/>
    </w:p>
    <w:p w14:paraId="7B31AEF1" w14:textId="47639A47" w:rsidR="008255DE" w:rsidRDefault="008255DE" w:rsidP="008255DE">
      <w:pPr>
        <w:pStyle w:val="af"/>
        <w:ind w:firstLineChars="200" w:firstLine="480"/>
      </w:pPr>
      <w:r>
        <w:rPr>
          <w:rFonts w:hint="eastAsia"/>
        </w:rPr>
        <w:t>现在能够运行</w:t>
      </w:r>
      <w:r w:rsidR="00704762">
        <w:rPr>
          <w:rFonts w:hint="eastAsia"/>
        </w:rPr>
        <w:t>R</w:t>
      </w:r>
      <w:r w:rsidR="00704762">
        <w:t xml:space="preserve">NA </w:t>
      </w:r>
      <w:proofErr w:type="spellStart"/>
      <w:r w:rsidR="00704762">
        <w:t>busrt</w:t>
      </w:r>
      <w:proofErr w:type="spellEnd"/>
      <w:r w:rsidR="00704762">
        <w:rPr>
          <w:rFonts w:hint="eastAsia"/>
        </w:rPr>
        <w:t>分析的代码，首先打开</w:t>
      </w:r>
      <w:r w:rsidR="00704762">
        <w:rPr>
          <w:rFonts w:hint="eastAsia"/>
        </w:rPr>
        <w:t xml:space="preserve"> </w:t>
      </w:r>
      <w:r w:rsidR="00704762">
        <w:t>`</w:t>
      </w:r>
      <w:proofErr w:type="spellStart"/>
      <w:r w:rsidR="00704762">
        <w:t>RNA_detection.m</w:t>
      </w:r>
      <w:proofErr w:type="spellEnd"/>
      <w:r w:rsidR="00704762">
        <w:t xml:space="preserve">` </w:t>
      </w:r>
      <w:r w:rsidR="00704762">
        <w:rPr>
          <w:rFonts w:hint="eastAsia"/>
        </w:rPr>
        <w:t>的脚本，同样设定好文件路径和名称，运行代码即可。</w:t>
      </w:r>
    </w:p>
    <w:p w14:paraId="53226045" w14:textId="64B68F85" w:rsidR="00704762" w:rsidRDefault="00704762" w:rsidP="00704762">
      <w:r>
        <w:rPr>
          <w:noProof/>
        </w:rPr>
        <w:drawing>
          <wp:inline distT="0" distB="0" distL="0" distR="0" wp14:anchorId="4AACCD36" wp14:editId="6D9EAA27">
            <wp:extent cx="5274310" cy="1079500"/>
            <wp:effectExtent l="19050" t="19050" r="254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079500"/>
                    </a:xfrm>
                    <a:prstGeom prst="rect">
                      <a:avLst/>
                    </a:prstGeom>
                    <a:ln>
                      <a:solidFill>
                        <a:schemeClr val="tx1"/>
                      </a:solidFill>
                    </a:ln>
                  </pic:spPr>
                </pic:pic>
              </a:graphicData>
            </a:graphic>
          </wp:inline>
        </w:drawing>
      </w:r>
    </w:p>
    <w:p w14:paraId="2DC4017C" w14:textId="191A4116" w:rsidR="00704762" w:rsidRDefault="00704762" w:rsidP="00704762">
      <w:pPr>
        <w:pStyle w:val="af"/>
      </w:pPr>
      <w:r>
        <w:rPr>
          <w:rFonts w:hint="eastAsia"/>
        </w:rPr>
        <w:t>主要分为以下几个步骤：</w:t>
      </w:r>
    </w:p>
    <w:p w14:paraId="1F3FB858" w14:textId="3563C26A" w:rsidR="00704762" w:rsidRDefault="00704762" w:rsidP="00704762">
      <w:pPr>
        <w:pStyle w:val="af"/>
      </w:pPr>
      <w:r>
        <w:rPr>
          <w:rFonts w:hint="eastAsia"/>
        </w:rPr>
        <w:t>（</w:t>
      </w:r>
      <w:r>
        <w:rPr>
          <w:rFonts w:hint="eastAsia"/>
        </w:rPr>
        <w:t>1</w:t>
      </w:r>
      <w:r>
        <w:rPr>
          <w:rFonts w:hint="eastAsia"/>
        </w:rPr>
        <w:t>）将</w:t>
      </w:r>
      <w:r>
        <w:rPr>
          <w:rFonts w:hint="eastAsia"/>
        </w:rPr>
        <w:t>-</w:t>
      </w:r>
      <w:proofErr w:type="spellStart"/>
      <w:r>
        <w:t>Prob.tif</w:t>
      </w:r>
      <w:proofErr w:type="spellEnd"/>
      <w:r>
        <w:rPr>
          <w:rFonts w:hint="eastAsia"/>
        </w:rPr>
        <w:t>中的</w:t>
      </w:r>
      <w:r>
        <w:rPr>
          <w:rFonts w:hint="eastAsia"/>
        </w:rPr>
        <w:t>mask</w:t>
      </w:r>
      <w:r>
        <w:rPr>
          <w:rFonts w:hint="eastAsia"/>
        </w:rPr>
        <w:t>提取出来，计算每个</w:t>
      </w:r>
      <w:r>
        <w:rPr>
          <w:rFonts w:hint="eastAsia"/>
        </w:rPr>
        <w:t>mask</w:t>
      </w:r>
      <w:r>
        <w:rPr>
          <w:rFonts w:hint="eastAsia"/>
        </w:rPr>
        <w:t>最强的信号的坐标：</w:t>
      </w:r>
    </w:p>
    <w:p w14:paraId="4F2622DD" w14:textId="580BF67D" w:rsidR="00704762" w:rsidRDefault="00704762" w:rsidP="00704762">
      <w:pPr>
        <w:jc w:val="center"/>
      </w:pPr>
      <w:r>
        <w:rPr>
          <w:noProof/>
        </w:rPr>
        <w:lastRenderedPageBreak/>
        <w:drawing>
          <wp:inline distT="0" distB="0" distL="0" distR="0" wp14:anchorId="5DFC0B60" wp14:editId="432F4E0A">
            <wp:extent cx="4025900" cy="3373981"/>
            <wp:effectExtent l="19050" t="1905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42644" cy="3388014"/>
                    </a:xfrm>
                    <a:prstGeom prst="rect">
                      <a:avLst/>
                    </a:prstGeom>
                    <a:ln>
                      <a:solidFill>
                        <a:schemeClr val="tx1"/>
                      </a:solidFill>
                    </a:ln>
                  </pic:spPr>
                </pic:pic>
              </a:graphicData>
            </a:graphic>
          </wp:inline>
        </w:drawing>
      </w:r>
    </w:p>
    <w:p w14:paraId="58EBF869" w14:textId="6E220D6C" w:rsidR="00704762" w:rsidRDefault="00704762" w:rsidP="00704762">
      <w:pPr>
        <w:pStyle w:val="af"/>
      </w:pPr>
      <w:r>
        <w:rPr>
          <w:rFonts w:hint="eastAsia"/>
        </w:rPr>
        <w:t>（</w:t>
      </w:r>
      <w:r>
        <w:rPr>
          <w:rFonts w:hint="eastAsia"/>
        </w:rPr>
        <w:t>2</w:t>
      </w:r>
      <w:r>
        <w:rPr>
          <w:rFonts w:hint="eastAsia"/>
        </w:rPr>
        <w:t>）行</w:t>
      </w:r>
      <w:r>
        <w:rPr>
          <w:rFonts w:hint="eastAsia"/>
        </w:rPr>
        <w:t>43-93</w:t>
      </w:r>
      <w:r>
        <w:rPr>
          <w:rFonts w:hint="eastAsia"/>
        </w:rPr>
        <w:t>，将每个</w:t>
      </w:r>
      <w:r>
        <w:rPr>
          <w:rFonts w:hint="eastAsia"/>
        </w:rPr>
        <w:t>R</w:t>
      </w:r>
      <w:r>
        <w:t>OI</w:t>
      </w:r>
      <w:r>
        <w:rPr>
          <w:rFonts w:hint="eastAsia"/>
        </w:rPr>
        <w:t>中的</w:t>
      </w:r>
      <w:r>
        <w:rPr>
          <w:rFonts w:hint="eastAsia"/>
        </w:rPr>
        <w:t>mask</w:t>
      </w:r>
      <w:r>
        <w:rPr>
          <w:rFonts w:hint="eastAsia"/>
        </w:rPr>
        <w:t>进行轨迹连接，按照</w:t>
      </w:r>
      <w:r>
        <w:rPr>
          <w:rFonts w:hint="eastAsia"/>
        </w:rPr>
        <w:t>frame</w:t>
      </w:r>
      <w:r>
        <w:t>, x, y, intensity</w:t>
      </w:r>
      <w:r>
        <w:rPr>
          <w:rFonts w:hint="eastAsia"/>
        </w:rPr>
        <w:t>的方式进行存储。对于没有</w:t>
      </w:r>
      <w:r>
        <w:rPr>
          <w:rFonts w:hint="eastAsia"/>
        </w:rPr>
        <w:t>R</w:t>
      </w:r>
      <w:r>
        <w:t>NA</w:t>
      </w:r>
      <w:r>
        <w:rPr>
          <w:rFonts w:hint="eastAsia"/>
        </w:rPr>
        <w:t>信号的</w:t>
      </w:r>
      <w:r>
        <w:rPr>
          <w:rFonts w:hint="eastAsia"/>
        </w:rPr>
        <w:t>frame</w:t>
      </w:r>
      <w:r>
        <w:rPr>
          <w:rFonts w:hint="eastAsia"/>
        </w:rPr>
        <w:t>，对其</w:t>
      </w:r>
      <w:proofErr w:type="spellStart"/>
      <w:r>
        <w:rPr>
          <w:rFonts w:hint="eastAsia"/>
        </w:rPr>
        <w:t>xy</w:t>
      </w:r>
      <w:proofErr w:type="spellEnd"/>
      <w:r>
        <w:rPr>
          <w:rFonts w:hint="eastAsia"/>
        </w:rPr>
        <w:t>坐标进行线性插值。这里的</w:t>
      </w:r>
      <w:r>
        <w:rPr>
          <w:rFonts w:hint="eastAsia"/>
        </w:rPr>
        <w:t>intensity</w:t>
      </w:r>
      <w:r>
        <w:rPr>
          <w:rFonts w:hint="eastAsia"/>
        </w:rPr>
        <w:t>为</w:t>
      </w:r>
      <w:r>
        <w:rPr>
          <w:rFonts w:hint="eastAsia"/>
        </w:rPr>
        <w:t>max</w:t>
      </w:r>
      <w:r>
        <w:t xml:space="preserve"> </w:t>
      </w:r>
      <w:r>
        <w:rPr>
          <w:rFonts w:hint="eastAsia"/>
        </w:rPr>
        <w:t>intensity</w:t>
      </w:r>
      <w:r>
        <w:rPr>
          <w:rFonts w:hint="eastAsia"/>
        </w:rPr>
        <w:t>。</w:t>
      </w:r>
    </w:p>
    <w:p w14:paraId="68CD985D" w14:textId="276D7C2E" w:rsidR="00704762" w:rsidRDefault="00704762" w:rsidP="00704762">
      <w:pPr>
        <w:pStyle w:val="af"/>
      </w:pPr>
      <w:r>
        <w:rPr>
          <w:rFonts w:hint="eastAsia"/>
        </w:rPr>
        <w:t>（</w:t>
      </w:r>
      <w:r>
        <w:rPr>
          <w:rFonts w:hint="eastAsia"/>
        </w:rPr>
        <w:t>3</w:t>
      </w:r>
      <w:r>
        <w:rPr>
          <w:rFonts w:hint="eastAsia"/>
        </w:rPr>
        <w:t>）行</w:t>
      </w:r>
      <w:r>
        <w:rPr>
          <w:rFonts w:hint="eastAsia"/>
        </w:rPr>
        <w:t>95-183</w:t>
      </w:r>
      <w:r>
        <w:rPr>
          <w:rFonts w:hint="eastAsia"/>
        </w:rPr>
        <w:t>，使用高斯拟合计算</w:t>
      </w:r>
      <w:r>
        <w:t xml:space="preserve">RNA burst </w:t>
      </w:r>
      <w:r>
        <w:rPr>
          <w:rFonts w:hint="eastAsia"/>
        </w:rPr>
        <w:t>intensity</w:t>
      </w:r>
      <w:r>
        <w:rPr>
          <w:rFonts w:hint="eastAsia"/>
        </w:rPr>
        <w:t>。</w:t>
      </w:r>
    </w:p>
    <w:p w14:paraId="2E41A589" w14:textId="4760EA60" w:rsidR="00704762" w:rsidRDefault="00704762" w:rsidP="00704762">
      <w:pPr>
        <w:pStyle w:val="af"/>
      </w:pPr>
      <w:r>
        <w:rPr>
          <w:rFonts w:hint="eastAsia"/>
        </w:rPr>
        <w:t>（</w:t>
      </w:r>
      <w:r>
        <w:rPr>
          <w:rFonts w:hint="eastAsia"/>
        </w:rPr>
        <w:t>4</w:t>
      </w:r>
      <w:r>
        <w:rPr>
          <w:rFonts w:hint="eastAsia"/>
        </w:rPr>
        <w:t>）行</w:t>
      </w:r>
      <w:r>
        <w:rPr>
          <w:rFonts w:hint="eastAsia"/>
        </w:rPr>
        <w:t>199-210</w:t>
      </w:r>
      <w:r>
        <w:rPr>
          <w:rFonts w:hint="eastAsia"/>
        </w:rPr>
        <w:t>，保存</w:t>
      </w:r>
      <w:r>
        <w:rPr>
          <w:rFonts w:hint="eastAsia"/>
        </w:rPr>
        <w:t>R</w:t>
      </w:r>
      <w:r>
        <w:t>NA foci</w:t>
      </w:r>
      <w:r>
        <w:rPr>
          <w:rFonts w:hint="eastAsia"/>
        </w:rPr>
        <w:t>定位的坐标，</w:t>
      </w:r>
      <w:r w:rsidR="008E0909">
        <w:rPr>
          <w:rFonts w:hint="eastAsia"/>
        </w:rPr>
        <w:t>以【后缀</w:t>
      </w:r>
      <w:r w:rsidR="008E0909">
        <w:rPr>
          <w:rFonts w:hint="eastAsia"/>
        </w:rPr>
        <w:t>-</w:t>
      </w:r>
      <w:proofErr w:type="spellStart"/>
      <w:r w:rsidR="008E0909">
        <w:t>Seg</w:t>
      </w:r>
      <w:r w:rsidR="008E0909">
        <w:rPr>
          <w:rFonts w:hint="eastAsia"/>
        </w:rPr>
        <w:t>.</w:t>
      </w:r>
      <w:r w:rsidR="008E0909">
        <w:t>tif</w:t>
      </w:r>
      <w:proofErr w:type="spellEnd"/>
      <w:r w:rsidR="008E0909">
        <w:rPr>
          <w:rFonts w:hint="eastAsia"/>
        </w:rPr>
        <w:t>】的文件进行保存。</w:t>
      </w:r>
    </w:p>
    <w:p w14:paraId="6C0C3E43" w14:textId="46CF128D" w:rsidR="008E0909" w:rsidRDefault="008E0909" w:rsidP="00704762">
      <w:pPr>
        <w:pStyle w:val="af"/>
      </w:pPr>
      <w:r>
        <w:rPr>
          <w:rFonts w:hint="eastAsia"/>
        </w:rPr>
        <w:t>（</w:t>
      </w:r>
      <w:r>
        <w:rPr>
          <w:rFonts w:hint="eastAsia"/>
        </w:rPr>
        <w:t>5</w:t>
      </w:r>
      <w:r>
        <w:rPr>
          <w:rFonts w:hint="eastAsia"/>
        </w:rPr>
        <w:t>）最后，每个文件会保存一个后缀为【</w:t>
      </w:r>
      <w:r>
        <w:rPr>
          <w:rFonts w:hint="eastAsia"/>
        </w:rPr>
        <w:t>-</w:t>
      </w:r>
      <w:proofErr w:type="spellStart"/>
      <w:r>
        <w:rPr>
          <w:rFonts w:hint="eastAsia"/>
        </w:rPr>
        <w:t>tracks</w:t>
      </w:r>
      <w:r>
        <w:t>.mat</w:t>
      </w:r>
      <w:proofErr w:type="spellEnd"/>
      <w:r>
        <w:rPr>
          <w:rFonts w:hint="eastAsia"/>
        </w:rPr>
        <w:t>】的文件。</w:t>
      </w:r>
    </w:p>
    <w:p w14:paraId="38D21AC6" w14:textId="7BC2DB2B" w:rsidR="008E0909" w:rsidRDefault="008E0909" w:rsidP="008E0909">
      <w:r>
        <w:rPr>
          <w:noProof/>
        </w:rPr>
        <w:drawing>
          <wp:inline distT="0" distB="0" distL="0" distR="0" wp14:anchorId="7D5EFE92" wp14:editId="6C9C4547">
            <wp:extent cx="5274310" cy="1336675"/>
            <wp:effectExtent l="19050" t="1905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336675"/>
                    </a:xfrm>
                    <a:prstGeom prst="rect">
                      <a:avLst/>
                    </a:prstGeom>
                    <a:ln>
                      <a:solidFill>
                        <a:schemeClr val="tx1"/>
                      </a:solidFill>
                    </a:ln>
                  </pic:spPr>
                </pic:pic>
              </a:graphicData>
            </a:graphic>
          </wp:inline>
        </w:drawing>
      </w:r>
    </w:p>
    <w:p w14:paraId="469C99D7" w14:textId="3152F7E6" w:rsidR="00704762" w:rsidRDefault="008E0909" w:rsidP="008E0909">
      <w:pPr>
        <w:pStyle w:val="af"/>
        <w:ind w:firstLineChars="200" w:firstLine="480"/>
      </w:pPr>
      <w:r>
        <w:rPr>
          <w:rFonts w:hint="eastAsia"/>
        </w:rPr>
        <w:t>对每个文件进行处理后，运行</w:t>
      </w:r>
      <w:r>
        <w:rPr>
          <w:rFonts w:hint="eastAsia"/>
        </w:rPr>
        <w:t xml:space="preserve"> </w:t>
      </w:r>
      <w:r>
        <w:t>`</w:t>
      </w:r>
      <w:proofErr w:type="spellStart"/>
      <w:r>
        <w:t>merged_statistics</w:t>
      </w:r>
      <w:r>
        <w:rPr>
          <w:rFonts w:hint="eastAsia"/>
        </w:rPr>
        <w:t>.m</w:t>
      </w:r>
      <w:proofErr w:type="spellEnd"/>
      <w:r>
        <w:t xml:space="preserve">` </w:t>
      </w:r>
      <w:r>
        <w:rPr>
          <w:rFonts w:hint="eastAsia"/>
        </w:rPr>
        <w:t>文件，对所有文件进行统一处理。注意这个文件的代码需要一节一节运行。运行流程如下：</w:t>
      </w:r>
    </w:p>
    <w:p w14:paraId="03AACC70" w14:textId="7A608BBB" w:rsidR="008E0909" w:rsidRDefault="008E0909" w:rsidP="008E0909">
      <w:pPr>
        <w:pStyle w:val="af"/>
      </w:pPr>
      <w:r>
        <w:rPr>
          <w:rFonts w:hint="eastAsia"/>
        </w:rPr>
        <w:t>（</w:t>
      </w:r>
      <w:r>
        <w:rPr>
          <w:rFonts w:hint="eastAsia"/>
        </w:rPr>
        <w:t>1</w:t>
      </w:r>
      <w:r>
        <w:rPr>
          <w:rFonts w:hint="eastAsia"/>
        </w:rPr>
        <w:t>）设定需要批量运行的文件路径：</w:t>
      </w:r>
    </w:p>
    <w:p w14:paraId="64DD6F7B" w14:textId="79C4EE46" w:rsidR="008E0909" w:rsidRDefault="008E0909" w:rsidP="008E0909">
      <w:r>
        <w:rPr>
          <w:noProof/>
        </w:rPr>
        <w:lastRenderedPageBreak/>
        <w:drawing>
          <wp:inline distT="0" distB="0" distL="0" distR="0" wp14:anchorId="12F5E15A" wp14:editId="1270F0E9">
            <wp:extent cx="4393158" cy="3321050"/>
            <wp:effectExtent l="19050" t="19050" r="762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07892" cy="3332188"/>
                    </a:xfrm>
                    <a:prstGeom prst="rect">
                      <a:avLst/>
                    </a:prstGeom>
                    <a:ln>
                      <a:solidFill>
                        <a:schemeClr val="tx1"/>
                      </a:solidFill>
                    </a:ln>
                  </pic:spPr>
                </pic:pic>
              </a:graphicData>
            </a:graphic>
          </wp:inline>
        </w:drawing>
      </w:r>
    </w:p>
    <w:p w14:paraId="27A08299" w14:textId="0E541BD6" w:rsidR="008E0909" w:rsidRDefault="008E0909" w:rsidP="008E0909">
      <w:pPr>
        <w:pStyle w:val="af"/>
      </w:pPr>
      <w:r>
        <w:rPr>
          <w:rFonts w:hint="eastAsia"/>
        </w:rPr>
        <w:t>（</w:t>
      </w:r>
      <w:r>
        <w:rPr>
          <w:rFonts w:hint="eastAsia"/>
        </w:rPr>
        <w:t>2</w:t>
      </w:r>
      <w:r>
        <w:rPr>
          <w:rFonts w:hint="eastAsia"/>
        </w:rPr>
        <w:t>）行</w:t>
      </w:r>
      <w:r>
        <w:rPr>
          <w:rFonts w:hint="eastAsia"/>
        </w:rPr>
        <w:t>24-60</w:t>
      </w:r>
      <w:r>
        <w:rPr>
          <w:rFonts w:hint="eastAsia"/>
        </w:rPr>
        <w:t>，初步绘制</w:t>
      </w:r>
      <w:r w:rsidR="00FC545D">
        <w:rPr>
          <w:rFonts w:hint="eastAsia"/>
        </w:rPr>
        <w:t>combined</w:t>
      </w:r>
      <w:r w:rsidR="00FC545D">
        <w:t xml:space="preserve"> </w:t>
      </w:r>
      <w:r w:rsidR="00FC545D">
        <w:rPr>
          <w:rFonts w:hint="eastAsia"/>
        </w:rPr>
        <w:t>热图。</w:t>
      </w:r>
    </w:p>
    <w:p w14:paraId="4BBCA347" w14:textId="31A13DCE" w:rsidR="00FC545D" w:rsidRDefault="00FC545D" w:rsidP="008E0909">
      <w:pPr>
        <w:pStyle w:val="af"/>
      </w:pPr>
      <w:r>
        <w:rPr>
          <w:rFonts w:hint="eastAsia"/>
        </w:rPr>
        <w:t>（</w:t>
      </w:r>
      <w:r>
        <w:rPr>
          <w:rFonts w:hint="eastAsia"/>
        </w:rPr>
        <w:t>3</w:t>
      </w:r>
      <w:r>
        <w:rPr>
          <w:rFonts w:hint="eastAsia"/>
        </w:rPr>
        <w:t>）跳过</w:t>
      </w:r>
      <w:r>
        <w:rPr>
          <w:rFonts w:hint="eastAsia"/>
        </w:rPr>
        <w:t>amplitude</w:t>
      </w:r>
      <w:r>
        <w:t xml:space="preserve"> comparison</w:t>
      </w:r>
      <w:r>
        <w:rPr>
          <w:rFonts w:hint="eastAsia"/>
        </w:rPr>
        <w:t>这一节，这一节是用来比较不同</w:t>
      </w:r>
      <w:r>
        <w:rPr>
          <w:rFonts w:hint="eastAsia"/>
        </w:rPr>
        <w:t>intensity</w:t>
      </w:r>
      <w:r>
        <w:rPr>
          <w:rFonts w:hint="eastAsia"/>
        </w:rPr>
        <w:t>计算方法的。</w:t>
      </w:r>
    </w:p>
    <w:p w14:paraId="11CCC667" w14:textId="0E3ABD52" w:rsidR="00FC545D" w:rsidRDefault="00FC545D" w:rsidP="008E0909">
      <w:pPr>
        <w:pStyle w:val="af"/>
      </w:pPr>
      <w:r>
        <w:rPr>
          <w:rFonts w:hint="eastAsia"/>
        </w:rPr>
        <w:t>（</w:t>
      </w:r>
      <w:r>
        <w:rPr>
          <w:rFonts w:hint="eastAsia"/>
        </w:rPr>
        <w:t>4</w:t>
      </w:r>
      <w:r>
        <w:rPr>
          <w:rFonts w:hint="eastAsia"/>
        </w:rPr>
        <w:t>）运行</w:t>
      </w:r>
      <w:r w:rsidRPr="00FC545D">
        <w:t>amplitude Gaussian fitting</w:t>
      </w:r>
      <w:r>
        <w:rPr>
          <w:rFonts w:hint="eastAsia"/>
        </w:rPr>
        <w:t>这一节，查看不同</w:t>
      </w:r>
      <w:r>
        <w:rPr>
          <w:rFonts w:hint="eastAsia"/>
        </w:rPr>
        <w:t>treatment</w:t>
      </w:r>
      <w:r>
        <w:rPr>
          <w:rFonts w:hint="eastAsia"/>
        </w:rPr>
        <w:t>的</w:t>
      </w:r>
      <w:r>
        <w:rPr>
          <w:rFonts w:hint="eastAsia"/>
        </w:rPr>
        <w:t>intensity</w:t>
      </w:r>
      <w:r>
        <w:rPr>
          <w:rFonts w:hint="eastAsia"/>
        </w:rPr>
        <w:t>分布。【注意】要根据实际情况，更改查看矩阵的行数：</w:t>
      </w:r>
      <w:r>
        <w:rPr>
          <w:rFonts w:hint="eastAsia"/>
        </w:rPr>
        <w:t>1</w:t>
      </w:r>
      <w:r>
        <w:t>-</w:t>
      </w:r>
      <w:r>
        <w:rPr>
          <w:rFonts w:hint="eastAsia"/>
        </w:rPr>
        <w:t>2</w:t>
      </w:r>
      <w:r>
        <w:t>18/219-414</w:t>
      </w:r>
      <w:r>
        <w:rPr>
          <w:rFonts w:hint="eastAsia"/>
        </w:rPr>
        <w:t>，后面许多部分需要注意这一点。</w:t>
      </w:r>
    </w:p>
    <w:p w14:paraId="51900C86" w14:textId="0884B61C" w:rsidR="00FC545D" w:rsidRDefault="00FC545D" w:rsidP="00A14E58">
      <w:pPr>
        <w:jc w:val="center"/>
      </w:pPr>
      <w:r>
        <w:rPr>
          <w:noProof/>
        </w:rPr>
        <w:drawing>
          <wp:inline distT="0" distB="0" distL="0" distR="0" wp14:anchorId="1A2F618B" wp14:editId="7AEA5332">
            <wp:extent cx="3810000" cy="2578378"/>
            <wp:effectExtent l="19050" t="1905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33264" cy="2594122"/>
                    </a:xfrm>
                    <a:prstGeom prst="rect">
                      <a:avLst/>
                    </a:prstGeom>
                    <a:ln>
                      <a:solidFill>
                        <a:schemeClr val="tx1"/>
                      </a:solidFill>
                    </a:ln>
                  </pic:spPr>
                </pic:pic>
              </a:graphicData>
            </a:graphic>
          </wp:inline>
        </w:drawing>
      </w:r>
    </w:p>
    <w:p w14:paraId="0DEAD2C3" w14:textId="209FE858" w:rsidR="00FC545D" w:rsidRDefault="00FC545D" w:rsidP="008E0909">
      <w:pPr>
        <w:pStyle w:val="af"/>
      </w:pPr>
      <w:r>
        <w:rPr>
          <w:rFonts w:hint="eastAsia"/>
        </w:rPr>
        <w:t>（</w:t>
      </w:r>
      <w:r>
        <w:rPr>
          <w:rFonts w:hint="eastAsia"/>
        </w:rPr>
        <w:t>5</w:t>
      </w:r>
      <w:r>
        <w:rPr>
          <w:rFonts w:hint="eastAsia"/>
        </w:rPr>
        <w:t>）运行</w:t>
      </w:r>
      <w:r>
        <w:rPr>
          <w:rFonts w:hint="eastAsia"/>
        </w:rPr>
        <w:t>hidden</w:t>
      </w:r>
      <w:r>
        <w:t xml:space="preserve"> M</w:t>
      </w:r>
      <w:r>
        <w:rPr>
          <w:rFonts w:hint="eastAsia"/>
        </w:rPr>
        <w:t>arkov</w:t>
      </w:r>
      <w:r>
        <w:t xml:space="preserve"> </w:t>
      </w:r>
      <w:r>
        <w:rPr>
          <w:rFonts w:hint="eastAsia"/>
        </w:rPr>
        <w:t>model</w:t>
      </w:r>
      <w:r>
        <w:rPr>
          <w:rFonts w:hint="eastAsia"/>
        </w:rPr>
        <w:t>这一节，对</w:t>
      </w:r>
      <w:r>
        <w:rPr>
          <w:rFonts w:hint="eastAsia"/>
        </w:rPr>
        <w:t>R</w:t>
      </w:r>
      <w:r>
        <w:t>NA burst</w:t>
      </w:r>
      <w:r>
        <w:rPr>
          <w:rFonts w:hint="eastAsia"/>
        </w:rPr>
        <w:t>的</w:t>
      </w:r>
      <w:r>
        <w:rPr>
          <w:rFonts w:hint="eastAsia"/>
        </w:rPr>
        <w:t>O</w:t>
      </w:r>
      <w:r>
        <w:t xml:space="preserve">N/OFF </w:t>
      </w:r>
      <w:r>
        <w:rPr>
          <w:rFonts w:hint="eastAsia"/>
        </w:rPr>
        <w:t>state</w:t>
      </w:r>
      <w:r>
        <w:rPr>
          <w:rFonts w:hint="eastAsia"/>
        </w:rPr>
        <w:t>进行推断。</w:t>
      </w:r>
    </w:p>
    <w:p w14:paraId="28D5BDB2" w14:textId="752CB36C" w:rsidR="00FC545D" w:rsidRDefault="00FC545D" w:rsidP="008E0909">
      <w:pPr>
        <w:pStyle w:val="af"/>
      </w:pPr>
      <w:r>
        <w:rPr>
          <w:rFonts w:hint="eastAsia"/>
        </w:rPr>
        <w:t>（</w:t>
      </w:r>
      <w:r>
        <w:rPr>
          <w:rFonts w:hint="eastAsia"/>
        </w:rPr>
        <w:t>6</w:t>
      </w:r>
      <w:r>
        <w:rPr>
          <w:rFonts w:hint="eastAsia"/>
        </w:rPr>
        <w:t>）运行</w:t>
      </w:r>
      <w:r>
        <w:rPr>
          <w:rFonts w:hint="eastAsia"/>
        </w:rPr>
        <w:t>check</w:t>
      </w:r>
      <w:r>
        <w:t xml:space="preserve"> burst intensity</w:t>
      </w:r>
      <w:r>
        <w:rPr>
          <w:rFonts w:hint="eastAsia"/>
        </w:rPr>
        <w:t>和</w:t>
      </w:r>
      <w:r>
        <w:rPr>
          <w:rFonts w:hint="eastAsia"/>
        </w:rPr>
        <w:t>check</w:t>
      </w:r>
      <w:r>
        <w:t xml:space="preserve"> </w:t>
      </w:r>
      <w:r>
        <w:rPr>
          <w:rFonts w:hint="eastAsia"/>
        </w:rPr>
        <w:t>random</w:t>
      </w:r>
      <w:r>
        <w:t xml:space="preserve"> </w:t>
      </w:r>
      <w:proofErr w:type="spellStart"/>
      <w:r>
        <w:rPr>
          <w:rFonts w:hint="eastAsia"/>
        </w:rPr>
        <w:t>roi</w:t>
      </w:r>
      <w:proofErr w:type="spellEnd"/>
      <w:r>
        <w:rPr>
          <w:rFonts w:hint="eastAsia"/>
        </w:rPr>
        <w:t>查看</w:t>
      </w:r>
      <w:r>
        <w:rPr>
          <w:rFonts w:hint="eastAsia"/>
        </w:rPr>
        <w:t>H</w:t>
      </w:r>
      <w:r>
        <w:t>MM</w:t>
      </w:r>
      <w:r>
        <w:rPr>
          <w:rFonts w:hint="eastAsia"/>
        </w:rPr>
        <w:t>模型预测准确性。</w:t>
      </w:r>
    </w:p>
    <w:p w14:paraId="62C84383" w14:textId="5E6D2EE5" w:rsidR="00704762" w:rsidRDefault="00417DEE" w:rsidP="00417DEE">
      <w:pPr>
        <w:pStyle w:val="af"/>
      </w:pPr>
      <w:r>
        <w:rPr>
          <w:rFonts w:hint="eastAsia"/>
        </w:rPr>
        <w:t>（</w:t>
      </w:r>
      <w:r>
        <w:rPr>
          <w:rFonts w:hint="eastAsia"/>
        </w:rPr>
        <w:t>7</w:t>
      </w:r>
      <w:r>
        <w:rPr>
          <w:rFonts w:hint="eastAsia"/>
        </w:rPr>
        <w:t>）运行</w:t>
      </w:r>
      <w:r w:rsidRPr="00417DEE">
        <w:rPr>
          <w:rFonts w:ascii="Consolas" w:eastAsia="宋体" w:hAnsi="Consolas" w:cs="宋体"/>
          <w:color w:val="008013"/>
          <w:kern w:val="0"/>
          <w:sz w:val="20"/>
          <w:szCs w:val="20"/>
        </w:rPr>
        <w:t>intensity comparison</w:t>
      </w:r>
      <w:r>
        <w:rPr>
          <w:rFonts w:hint="eastAsia"/>
        </w:rPr>
        <w:t>这一节，得到散点图比较结果：</w:t>
      </w:r>
    </w:p>
    <w:p w14:paraId="1DACEAB3" w14:textId="2B7BCB45" w:rsidR="00417DEE" w:rsidRPr="00417DEE" w:rsidRDefault="00417DEE" w:rsidP="00417DEE">
      <w:r>
        <w:rPr>
          <w:noProof/>
        </w:rPr>
        <w:lastRenderedPageBreak/>
        <w:drawing>
          <wp:inline distT="0" distB="0" distL="0" distR="0" wp14:anchorId="4731D980" wp14:editId="6846D28E">
            <wp:extent cx="5274310" cy="1906270"/>
            <wp:effectExtent l="19050" t="1905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1906270"/>
                    </a:xfrm>
                    <a:prstGeom prst="rect">
                      <a:avLst/>
                    </a:prstGeom>
                    <a:ln>
                      <a:solidFill>
                        <a:schemeClr val="tx1"/>
                      </a:solidFill>
                    </a:ln>
                  </pic:spPr>
                </pic:pic>
              </a:graphicData>
            </a:graphic>
          </wp:inline>
        </w:drawing>
      </w:r>
    </w:p>
    <w:p w14:paraId="1C526918" w14:textId="1DD16A7E" w:rsidR="00417DEE" w:rsidRPr="00417DEE" w:rsidRDefault="00417DEE" w:rsidP="00417DEE">
      <w:pPr>
        <w:pStyle w:val="af"/>
      </w:pPr>
      <w:r>
        <w:rPr>
          <w:rFonts w:hint="eastAsia"/>
        </w:rPr>
        <w:t>（</w:t>
      </w:r>
      <w:r>
        <w:rPr>
          <w:rFonts w:hint="eastAsia"/>
        </w:rPr>
        <w:t>8</w:t>
      </w:r>
      <w:r>
        <w:rPr>
          <w:rFonts w:hint="eastAsia"/>
        </w:rPr>
        <w:t>）运行</w:t>
      </w:r>
      <w:r w:rsidRPr="00417DEE">
        <w:t>clustering based</w:t>
      </w:r>
      <w:proofErr w:type="gramStart"/>
      <w:r w:rsidRPr="00417DEE">
        <w:t xml:space="preserve"> on on</w:t>
      </w:r>
      <w:proofErr w:type="gramEnd"/>
      <w:r w:rsidRPr="00417DEE">
        <w:t>-time length and hierarchical clustering</w:t>
      </w:r>
      <w:proofErr w:type="gramStart"/>
      <w:r>
        <w:rPr>
          <w:rFonts w:hint="eastAsia"/>
        </w:rPr>
        <w:t>对热图进</w:t>
      </w:r>
      <w:proofErr w:type="gramEnd"/>
      <w:r>
        <w:rPr>
          <w:rFonts w:hint="eastAsia"/>
        </w:rPr>
        <w:t>行聚类，并通过设定行</w:t>
      </w:r>
      <w:r>
        <w:rPr>
          <w:rFonts w:hint="eastAsia"/>
        </w:rPr>
        <w:t>666</w:t>
      </w:r>
      <w:r>
        <w:rPr>
          <w:rFonts w:hint="eastAsia"/>
        </w:rPr>
        <w:t>的</w:t>
      </w:r>
      <w:proofErr w:type="spellStart"/>
      <w:r w:rsidRPr="00417DEE">
        <w:t>temp_idx</w:t>
      </w:r>
      <w:proofErr w:type="spellEnd"/>
      <w:r w:rsidRPr="00417DEE">
        <w:t xml:space="preserve"> = </w:t>
      </w:r>
      <w:proofErr w:type="spellStart"/>
      <w:r>
        <w:rPr>
          <w:rFonts w:hint="eastAsia"/>
        </w:rPr>
        <w:t>nc</w:t>
      </w:r>
      <w:r>
        <w:t>_idx</w:t>
      </w:r>
      <w:proofErr w:type="spellEnd"/>
      <w:r>
        <w:t>/</w:t>
      </w:r>
      <w:r w:rsidRPr="00417DEE">
        <w:t>jq1_idx;</w:t>
      </w:r>
      <w:r>
        <w:rPr>
          <w:rFonts w:hint="eastAsia"/>
        </w:rPr>
        <w:t>绘制所需的热图。</w:t>
      </w:r>
    </w:p>
    <w:p w14:paraId="2FDF4C14" w14:textId="58616263" w:rsidR="00704762" w:rsidRPr="00417DEE" w:rsidRDefault="00417DEE" w:rsidP="00417DEE">
      <w:r>
        <w:rPr>
          <w:noProof/>
        </w:rPr>
        <w:drawing>
          <wp:inline distT="0" distB="0" distL="0" distR="0" wp14:anchorId="2B085DBD" wp14:editId="60278E15">
            <wp:extent cx="5274310" cy="3489960"/>
            <wp:effectExtent l="19050" t="1905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489960"/>
                    </a:xfrm>
                    <a:prstGeom prst="rect">
                      <a:avLst/>
                    </a:prstGeom>
                    <a:ln>
                      <a:solidFill>
                        <a:schemeClr val="tx1"/>
                      </a:solidFill>
                    </a:ln>
                  </pic:spPr>
                </pic:pic>
              </a:graphicData>
            </a:graphic>
          </wp:inline>
        </w:drawing>
      </w:r>
    </w:p>
    <w:p w14:paraId="6D80551C" w14:textId="1FB9E714" w:rsidR="00704762" w:rsidRDefault="00417DEE" w:rsidP="00704762">
      <w:pPr>
        <w:pStyle w:val="af"/>
      </w:pPr>
      <w:r>
        <w:rPr>
          <w:rFonts w:hint="eastAsia"/>
        </w:rPr>
        <w:t>（</w:t>
      </w:r>
      <w:r>
        <w:rPr>
          <w:rFonts w:hint="eastAsia"/>
        </w:rPr>
        <w:t>9</w:t>
      </w:r>
      <w:r>
        <w:rPr>
          <w:rFonts w:hint="eastAsia"/>
        </w:rPr>
        <w:t>）运行</w:t>
      </w:r>
      <w:r w:rsidRPr="00417DEE">
        <w:t>transcription burst 2-component exponential fitting</w:t>
      </w:r>
      <w:r>
        <w:rPr>
          <w:rFonts w:hint="eastAsia"/>
        </w:rPr>
        <w:t>这一节，获取</w:t>
      </w:r>
      <w:r>
        <w:rPr>
          <w:rFonts w:hint="eastAsia"/>
        </w:rPr>
        <w:t>O</w:t>
      </w:r>
      <w:r>
        <w:t xml:space="preserve">N/OFF </w:t>
      </w:r>
      <w:r>
        <w:rPr>
          <w:rFonts w:hint="eastAsia"/>
        </w:rPr>
        <w:t>time</w:t>
      </w:r>
      <w:r>
        <w:rPr>
          <w:rFonts w:hint="eastAsia"/>
        </w:rPr>
        <w:t>汇总时间。</w:t>
      </w:r>
    </w:p>
    <w:p w14:paraId="39E2A28A" w14:textId="35B112DA" w:rsidR="00417DEE" w:rsidRDefault="00417DEE" w:rsidP="00704762">
      <w:pPr>
        <w:pStyle w:val="af"/>
      </w:pPr>
      <w:r>
        <w:rPr>
          <w:rFonts w:hint="eastAsia"/>
        </w:rPr>
        <w:t>（</w:t>
      </w:r>
      <w:r>
        <w:rPr>
          <w:rFonts w:hint="eastAsia"/>
        </w:rPr>
        <w:t>10</w:t>
      </w:r>
      <w:r>
        <w:rPr>
          <w:rFonts w:hint="eastAsia"/>
        </w:rPr>
        <w:t>）运行</w:t>
      </w:r>
      <w:r w:rsidRPr="00417DEE">
        <w:t>ON and OFF time exponential fitting</w:t>
      </w:r>
      <w:r>
        <w:rPr>
          <w:rFonts w:hint="eastAsia"/>
        </w:rPr>
        <w:t>这一节，对</w:t>
      </w:r>
      <w:r>
        <w:rPr>
          <w:rFonts w:hint="eastAsia"/>
        </w:rPr>
        <w:t>O</w:t>
      </w:r>
      <w:r>
        <w:t xml:space="preserve">N/OFF </w:t>
      </w:r>
      <w:r>
        <w:rPr>
          <w:rFonts w:hint="eastAsia"/>
        </w:rPr>
        <w:t>time</w:t>
      </w:r>
      <w:r>
        <w:rPr>
          <w:rFonts w:hint="eastAsia"/>
        </w:rPr>
        <w:t>进行拟合，需要调整</w:t>
      </w:r>
      <w:proofErr w:type="spellStart"/>
      <w:r>
        <w:rPr>
          <w:rFonts w:hint="eastAsia"/>
        </w:rPr>
        <w:t>group_idx</w:t>
      </w:r>
      <w:proofErr w:type="spellEnd"/>
      <w:r>
        <w:rPr>
          <w:rFonts w:hint="eastAsia"/>
        </w:rPr>
        <w:t>和</w:t>
      </w:r>
      <w:proofErr w:type="spellStart"/>
      <w:r>
        <w:rPr>
          <w:rFonts w:hint="eastAsia"/>
        </w:rPr>
        <w:t>on</w:t>
      </w:r>
      <w:r>
        <w:t>_off_idx</w:t>
      </w:r>
      <w:proofErr w:type="spellEnd"/>
      <w:r>
        <w:rPr>
          <w:rFonts w:hint="eastAsia"/>
        </w:rPr>
        <w:t>这两个变量，选择需要拟合的部分。</w:t>
      </w:r>
    </w:p>
    <w:p w14:paraId="2010C9CC" w14:textId="0645F93E" w:rsidR="00704762" w:rsidRDefault="00417DEE" w:rsidP="00417DEE">
      <w:r>
        <w:rPr>
          <w:noProof/>
        </w:rPr>
        <w:lastRenderedPageBreak/>
        <w:drawing>
          <wp:inline distT="0" distB="0" distL="0" distR="0" wp14:anchorId="45777CE4" wp14:editId="79DA2048">
            <wp:extent cx="5274310" cy="3515995"/>
            <wp:effectExtent l="19050" t="19050" r="2540" b="825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3515995"/>
                    </a:xfrm>
                    <a:prstGeom prst="rect">
                      <a:avLst/>
                    </a:prstGeom>
                    <a:ln>
                      <a:solidFill>
                        <a:schemeClr val="tx1"/>
                      </a:solidFill>
                    </a:ln>
                  </pic:spPr>
                </pic:pic>
              </a:graphicData>
            </a:graphic>
          </wp:inline>
        </w:drawing>
      </w:r>
    </w:p>
    <w:p w14:paraId="1E921579" w14:textId="22780452" w:rsidR="0095402C" w:rsidRDefault="0095402C" w:rsidP="0095402C">
      <w:pPr>
        <w:pStyle w:val="af"/>
        <w:ind w:firstLineChars="200" w:firstLine="480"/>
      </w:pPr>
      <w:r>
        <w:rPr>
          <w:rFonts w:hint="eastAsia"/>
        </w:rPr>
        <w:t>如果想要知道运行得到的各组分的</w:t>
      </w:r>
      <w:r>
        <w:rPr>
          <w:rFonts w:hint="eastAsia"/>
        </w:rPr>
        <w:t>fraction</w:t>
      </w:r>
      <w:r>
        <w:rPr>
          <w:rFonts w:hint="eastAsia"/>
        </w:rPr>
        <w:t>和</w:t>
      </w:r>
      <w:r>
        <w:rPr>
          <w:rFonts w:hint="eastAsia"/>
        </w:rPr>
        <w:t>time</w:t>
      </w:r>
      <w:r>
        <w:rPr>
          <w:rFonts w:hint="eastAsia"/>
        </w:rPr>
        <w:t>，可以查看</w:t>
      </w:r>
      <w:r>
        <w:rPr>
          <w:rFonts w:hint="eastAsia"/>
        </w:rPr>
        <w:t>M</w:t>
      </w:r>
      <w:r>
        <w:t>ATLAB</w:t>
      </w:r>
      <w:r>
        <w:rPr>
          <w:rFonts w:hint="eastAsia"/>
        </w:rPr>
        <w:t>变量</w:t>
      </w:r>
      <w:r>
        <w:rPr>
          <w:rFonts w:hint="eastAsia"/>
        </w:rPr>
        <w:t>`</w:t>
      </w:r>
      <w:proofErr w:type="spellStart"/>
      <w:r>
        <w:t>param_fitresult</w:t>
      </w:r>
      <w:proofErr w:type="spellEnd"/>
      <w:r>
        <w:t>`</w:t>
      </w:r>
      <w:r>
        <w:rPr>
          <w:rFonts w:hint="eastAsia"/>
        </w:rPr>
        <w:t>，三列分别是</w:t>
      </w:r>
      <w:r>
        <w:rPr>
          <w:rFonts w:hint="eastAsia"/>
        </w:rPr>
        <w:t>1/2/3-exp</w:t>
      </w:r>
      <w:r>
        <w:rPr>
          <w:rFonts w:hint="eastAsia"/>
        </w:rPr>
        <w:t>拟合的结果，第二列便是</w:t>
      </w:r>
      <w:r>
        <w:rPr>
          <w:rFonts w:hint="eastAsia"/>
        </w:rPr>
        <w:t>2-exp</w:t>
      </w:r>
      <w:r>
        <w:rPr>
          <w:rFonts w:hint="eastAsia"/>
        </w:rPr>
        <w:t>拟合的结果。三行分别是</w:t>
      </w:r>
      <w:r>
        <w:rPr>
          <w:rFonts w:hint="eastAsia"/>
        </w:rPr>
        <w:t>fr</w:t>
      </w:r>
      <w:r>
        <w:t>action</w:t>
      </w:r>
      <w:r>
        <w:rPr>
          <w:rFonts w:hint="eastAsia"/>
        </w:rPr>
        <w:t>、时间的倒数、时间，可以和下面的表格中的数据进行配对比较。</w:t>
      </w:r>
    </w:p>
    <w:p w14:paraId="1DD35601" w14:textId="714A760F" w:rsidR="0095402C" w:rsidRDefault="0095402C" w:rsidP="0095402C">
      <w:r w:rsidRPr="0095402C">
        <w:rPr>
          <w:noProof/>
        </w:rPr>
        <w:drawing>
          <wp:inline distT="0" distB="0" distL="0" distR="0" wp14:anchorId="125A2B30" wp14:editId="7D9F199B">
            <wp:extent cx="2558108" cy="2063750"/>
            <wp:effectExtent l="19050" t="1905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74248" cy="2076771"/>
                    </a:xfrm>
                    <a:prstGeom prst="rect">
                      <a:avLst/>
                    </a:prstGeom>
                    <a:ln>
                      <a:solidFill>
                        <a:schemeClr val="tx1"/>
                      </a:solidFill>
                    </a:ln>
                  </pic:spPr>
                </pic:pic>
              </a:graphicData>
            </a:graphic>
          </wp:inline>
        </w:drawing>
      </w:r>
    </w:p>
    <w:p w14:paraId="50A00719" w14:textId="0A63AEDE" w:rsidR="0095402C" w:rsidRDefault="0095402C" w:rsidP="0095402C">
      <w:r w:rsidRPr="0095402C">
        <w:rPr>
          <w:noProof/>
        </w:rPr>
        <w:drawing>
          <wp:inline distT="0" distB="0" distL="0" distR="0" wp14:anchorId="2D38407C" wp14:editId="3FDC30B5">
            <wp:extent cx="5274310" cy="72263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722630"/>
                    </a:xfrm>
                    <a:prstGeom prst="rect">
                      <a:avLst/>
                    </a:prstGeom>
                  </pic:spPr>
                </pic:pic>
              </a:graphicData>
            </a:graphic>
          </wp:inline>
        </w:drawing>
      </w:r>
    </w:p>
    <w:p w14:paraId="6F082A06" w14:textId="3EF02A43" w:rsidR="00704762" w:rsidRDefault="00417DEE" w:rsidP="0095402C">
      <w:pPr>
        <w:pStyle w:val="af"/>
        <w:ind w:firstLineChars="200" w:firstLine="480"/>
      </w:pPr>
      <w:r>
        <w:rPr>
          <w:rFonts w:hint="eastAsia"/>
        </w:rPr>
        <w:t>到这里，便运行完了所有需要的内容。</w:t>
      </w:r>
    </w:p>
    <w:p w14:paraId="0721E719" w14:textId="1F37E8F1" w:rsidR="00704762" w:rsidRDefault="00704762" w:rsidP="00704762">
      <w:pPr>
        <w:pStyle w:val="af"/>
      </w:pPr>
    </w:p>
    <w:p w14:paraId="5A7BF0C4" w14:textId="77777777" w:rsidR="00704762" w:rsidRPr="0053025E" w:rsidRDefault="00704762" w:rsidP="00704762">
      <w:pPr>
        <w:pStyle w:val="af"/>
      </w:pPr>
    </w:p>
    <w:sectPr w:rsidR="00704762" w:rsidRPr="0053025E" w:rsidSect="00956AF7">
      <w:footerReference w:type="default" r:id="rId5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EF9B6B" w14:textId="77777777" w:rsidR="00CA1778" w:rsidRDefault="00CA1778" w:rsidP="008C1D7C">
      <w:r>
        <w:separator/>
      </w:r>
    </w:p>
  </w:endnote>
  <w:endnote w:type="continuationSeparator" w:id="0">
    <w:p w14:paraId="09459C50" w14:textId="77777777" w:rsidR="00CA1778" w:rsidRDefault="00CA1778" w:rsidP="008C1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4648189"/>
      <w:docPartObj>
        <w:docPartGallery w:val="Page Numbers (Bottom of Page)"/>
        <w:docPartUnique/>
      </w:docPartObj>
    </w:sdtPr>
    <w:sdtEndPr>
      <w:rPr>
        <w:rFonts w:ascii="Times New Roman" w:hAnsi="Times New Roman" w:cs="Times New Roman"/>
      </w:rPr>
    </w:sdtEndPr>
    <w:sdtContent>
      <w:p w14:paraId="734C3855" w14:textId="77777777" w:rsidR="00E571CC" w:rsidRPr="00292973" w:rsidRDefault="00E571CC">
        <w:pPr>
          <w:pStyle w:val="a8"/>
          <w:jc w:val="center"/>
          <w:rPr>
            <w:rFonts w:ascii="Times New Roman" w:hAnsi="Times New Roman" w:cs="Times New Roman"/>
          </w:rPr>
        </w:pPr>
        <w:r w:rsidRPr="00292973">
          <w:rPr>
            <w:rFonts w:ascii="Times New Roman" w:hAnsi="Times New Roman" w:cs="Times New Roman"/>
          </w:rPr>
          <w:fldChar w:fldCharType="begin"/>
        </w:r>
        <w:r w:rsidRPr="00292973">
          <w:rPr>
            <w:rFonts w:ascii="Times New Roman" w:hAnsi="Times New Roman" w:cs="Times New Roman"/>
          </w:rPr>
          <w:instrText>PAGE   \* MERGEFORMAT</w:instrText>
        </w:r>
        <w:r w:rsidRPr="00292973">
          <w:rPr>
            <w:rFonts w:ascii="Times New Roman" w:hAnsi="Times New Roman" w:cs="Times New Roman"/>
          </w:rPr>
          <w:fldChar w:fldCharType="separate"/>
        </w:r>
        <w:r w:rsidRPr="00292973">
          <w:rPr>
            <w:rFonts w:ascii="Times New Roman" w:hAnsi="Times New Roman" w:cs="Times New Roman"/>
            <w:lang w:val="zh-CN"/>
          </w:rPr>
          <w:t>2</w:t>
        </w:r>
        <w:r w:rsidRPr="00292973">
          <w:rPr>
            <w:rFonts w:ascii="Times New Roman" w:hAnsi="Times New Roman" w:cs="Times New Roman"/>
          </w:rPr>
          <w:fldChar w:fldCharType="end"/>
        </w:r>
      </w:p>
    </w:sdtContent>
  </w:sdt>
  <w:p w14:paraId="4E1A0CFD" w14:textId="77777777" w:rsidR="00E571CC" w:rsidRDefault="00E571C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8584937"/>
      <w:docPartObj>
        <w:docPartGallery w:val="Page Numbers (Bottom of Page)"/>
        <w:docPartUnique/>
      </w:docPartObj>
    </w:sdtPr>
    <w:sdtEndPr/>
    <w:sdtContent>
      <w:p w14:paraId="374E6AC8" w14:textId="77777777" w:rsidR="00E571CC" w:rsidRDefault="00E571CC">
        <w:pPr>
          <w:pStyle w:val="a8"/>
          <w:jc w:val="center"/>
        </w:pPr>
        <w:r w:rsidRPr="003E7DDB">
          <w:rPr>
            <w:rFonts w:ascii="Times New Roman" w:hAnsi="Times New Roman" w:cs="Times New Roman"/>
          </w:rPr>
          <w:fldChar w:fldCharType="begin"/>
        </w:r>
        <w:r w:rsidRPr="003E7DDB">
          <w:rPr>
            <w:rFonts w:ascii="Times New Roman" w:hAnsi="Times New Roman" w:cs="Times New Roman"/>
          </w:rPr>
          <w:instrText>PAGE   \* MERGEFORMAT</w:instrText>
        </w:r>
        <w:r w:rsidRPr="003E7DDB">
          <w:rPr>
            <w:rFonts w:ascii="Times New Roman" w:hAnsi="Times New Roman" w:cs="Times New Roman"/>
          </w:rPr>
          <w:fldChar w:fldCharType="separate"/>
        </w:r>
        <w:r w:rsidRPr="003E7DDB">
          <w:rPr>
            <w:rFonts w:ascii="Times New Roman" w:hAnsi="Times New Roman" w:cs="Times New Roman"/>
            <w:lang w:val="zh-CN"/>
          </w:rPr>
          <w:t>2</w:t>
        </w:r>
        <w:r w:rsidRPr="003E7DDB">
          <w:rPr>
            <w:rFonts w:ascii="Times New Roman" w:hAnsi="Times New Roman" w:cs="Times New Roman"/>
          </w:rPr>
          <w:fldChar w:fldCharType="end"/>
        </w:r>
      </w:p>
    </w:sdtContent>
  </w:sdt>
  <w:p w14:paraId="56634A74" w14:textId="77777777" w:rsidR="00E571CC" w:rsidRDefault="00E571C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2677593"/>
      <w:docPartObj>
        <w:docPartGallery w:val="Page Numbers (Bottom of Page)"/>
        <w:docPartUnique/>
      </w:docPartObj>
    </w:sdtPr>
    <w:sdtEndPr>
      <w:rPr>
        <w:rFonts w:ascii="Times New Roman" w:hAnsi="Times New Roman" w:cs="Times New Roman"/>
      </w:rPr>
    </w:sdtEndPr>
    <w:sdtContent>
      <w:p w14:paraId="62D0D96F" w14:textId="02B9A5ED" w:rsidR="00E571CC" w:rsidRPr="00624368" w:rsidRDefault="00E571CC">
        <w:pPr>
          <w:pStyle w:val="a8"/>
          <w:jc w:val="center"/>
          <w:rPr>
            <w:rFonts w:ascii="Times New Roman" w:hAnsi="Times New Roman" w:cs="Times New Roman"/>
          </w:rPr>
        </w:pPr>
        <w:r w:rsidRPr="00624368">
          <w:rPr>
            <w:rFonts w:ascii="Times New Roman" w:hAnsi="Times New Roman" w:cs="Times New Roman"/>
          </w:rPr>
          <w:fldChar w:fldCharType="begin"/>
        </w:r>
        <w:r w:rsidRPr="00624368">
          <w:rPr>
            <w:rFonts w:ascii="Times New Roman" w:hAnsi="Times New Roman" w:cs="Times New Roman"/>
          </w:rPr>
          <w:instrText>PAGE   \* MERGEFORMAT</w:instrText>
        </w:r>
        <w:r w:rsidRPr="00624368">
          <w:rPr>
            <w:rFonts w:ascii="Times New Roman" w:hAnsi="Times New Roman" w:cs="Times New Roman"/>
          </w:rPr>
          <w:fldChar w:fldCharType="separate"/>
        </w:r>
        <w:r w:rsidRPr="00624368">
          <w:rPr>
            <w:rFonts w:ascii="Times New Roman" w:hAnsi="Times New Roman" w:cs="Times New Roman"/>
            <w:lang w:val="zh-CN"/>
          </w:rPr>
          <w:t>2</w:t>
        </w:r>
        <w:r w:rsidRPr="00624368">
          <w:rPr>
            <w:rFonts w:ascii="Times New Roman" w:hAnsi="Times New Roman" w:cs="Times New Roman"/>
          </w:rPr>
          <w:fldChar w:fldCharType="end"/>
        </w:r>
      </w:p>
    </w:sdtContent>
  </w:sdt>
  <w:p w14:paraId="4349C2D0" w14:textId="77777777" w:rsidR="00E571CC" w:rsidRDefault="00E571C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42130" w14:textId="77777777" w:rsidR="00CA1778" w:rsidRDefault="00CA1778" w:rsidP="008C1D7C">
      <w:r>
        <w:separator/>
      </w:r>
    </w:p>
  </w:footnote>
  <w:footnote w:type="continuationSeparator" w:id="0">
    <w:p w14:paraId="1F4E9FDA" w14:textId="77777777" w:rsidR="00CA1778" w:rsidRDefault="00CA1778" w:rsidP="008C1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E38A8"/>
    <w:multiLevelType w:val="hybridMultilevel"/>
    <w:tmpl w:val="8A56AE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ED01CBD"/>
    <w:multiLevelType w:val="multilevel"/>
    <w:tmpl w:val="56521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7D2A28"/>
    <w:multiLevelType w:val="hybridMultilevel"/>
    <w:tmpl w:val="8AF20654"/>
    <w:lvl w:ilvl="0" w:tplc="94F88B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5D64604"/>
    <w:multiLevelType w:val="hybridMultilevel"/>
    <w:tmpl w:val="9C5E4EDE"/>
    <w:lvl w:ilvl="0" w:tplc="35A0833A">
      <w:start w:val="1"/>
      <w:numFmt w:val="japaneseCounting"/>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5" w15:restartNumberingAfterBreak="0">
    <w:nsid w:val="5F650379"/>
    <w:multiLevelType w:val="hybridMultilevel"/>
    <w:tmpl w:val="4E847B40"/>
    <w:lvl w:ilvl="0" w:tplc="35A0833A">
      <w:start w:val="1"/>
      <w:numFmt w:val="japaneseCounting"/>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5B23998"/>
    <w:multiLevelType w:val="hybridMultilevel"/>
    <w:tmpl w:val="BF547D4C"/>
    <w:lvl w:ilvl="0" w:tplc="04EC2402">
      <w:start w:val="1"/>
      <w:numFmt w:val="japaneseCounting"/>
      <w:lvlText w:val="第%1章"/>
      <w:lvlJc w:val="left"/>
      <w:pPr>
        <w:ind w:left="1280" w:hanging="12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6"/>
  </w:num>
  <w:num w:numId="4">
    <w:abstractNumId w:val="1"/>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C125F"/>
    <w:rsid w:val="00001157"/>
    <w:rsid w:val="0000168A"/>
    <w:rsid w:val="00002497"/>
    <w:rsid w:val="0000298F"/>
    <w:rsid w:val="00003730"/>
    <w:rsid w:val="000043C8"/>
    <w:rsid w:val="00005166"/>
    <w:rsid w:val="00007181"/>
    <w:rsid w:val="000107C1"/>
    <w:rsid w:val="00010A9D"/>
    <w:rsid w:val="00010BF5"/>
    <w:rsid w:val="000114C4"/>
    <w:rsid w:val="00012B69"/>
    <w:rsid w:val="0001348E"/>
    <w:rsid w:val="000137E7"/>
    <w:rsid w:val="00013E2C"/>
    <w:rsid w:val="00014022"/>
    <w:rsid w:val="00014373"/>
    <w:rsid w:val="000148F8"/>
    <w:rsid w:val="00016427"/>
    <w:rsid w:val="00017F83"/>
    <w:rsid w:val="00020CDE"/>
    <w:rsid w:val="00022691"/>
    <w:rsid w:val="000234CE"/>
    <w:rsid w:val="000245E0"/>
    <w:rsid w:val="000255CB"/>
    <w:rsid w:val="00027A2D"/>
    <w:rsid w:val="00027CE2"/>
    <w:rsid w:val="00031829"/>
    <w:rsid w:val="00032771"/>
    <w:rsid w:val="00032B5B"/>
    <w:rsid w:val="00032E95"/>
    <w:rsid w:val="000331BE"/>
    <w:rsid w:val="00033225"/>
    <w:rsid w:val="00034BBD"/>
    <w:rsid w:val="0003538D"/>
    <w:rsid w:val="00036767"/>
    <w:rsid w:val="00036C25"/>
    <w:rsid w:val="00036CCD"/>
    <w:rsid w:val="00040016"/>
    <w:rsid w:val="000404DB"/>
    <w:rsid w:val="000409B6"/>
    <w:rsid w:val="00041071"/>
    <w:rsid w:val="00042401"/>
    <w:rsid w:val="000428C5"/>
    <w:rsid w:val="00043667"/>
    <w:rsid w:val="00043765"/>
    <w:rsid w:val="00043BC1"/>
    <w:rsid w:val="00043CDC"/>
    <w:rsid w:val="00043EFB"/>
    <w:rsid w:val="00044718"/>
    <w:rsid w:val="00044901"/>
    <w:rsid w:val="00044F31"/>
    <w:rsid w:val="00045148"/>
    <w:rsid w:val="0004523C"/>
    <w:rsid w:val="00045342"/>
    <w:rsid w:val="00046708"/>
    <w:rsid w:val="00047481"/>
    <w:rsid w:val="000511DD"/>
    <w:rsid w:val="00051523"/>
    <w:rsid w:val="000518AE"/>
    <w:rsid w:val="00051F0C"/>
    <w:rsid w:val="00053FB1"/>
    <w:rsid w:val="0005471F"/>
    <w:rsid w:val="000548DB"/>
    <w:rsid w:val="00062013"/>
    <w:rsid w:val="00062E8D"/>
    <w:rsid w:val="00063353"/>
    <w:rsid w:val="00063B4D"/>
    <w:rsid w:val="00064092"/>
    <w:rsid w:val="0006467D"/>
    <w:rsid w:val="000649FD"/>
    <w:rsid w:val="00065806"/>
    <w:rsid w:val="00067527"/>
    <w:rsid w:val="00067FFC"/>
    <w:rsid w:val="00071163"/>
    <w:rsid w:val="00072A24"/>
    <w:rsid w:val="000758FA"/>
    <w:rsid w:val="00075D10"/>
    <w:rsid w:val="000763F2"/>
    <w:rsid w:val="000765E0"/>
    <w:rsid w:val="00077122"/>
    <w:rsid w:val="0007798F"/>
    <w:rsid w:val="000779B6"/>
    <w:rsid w:val="0008087E"/>
    <w:rsid w:val="0008248F"/>
    <w:rsid w:val="000832BD"/>
    <w:rsid w:val="000841BE"/>
    <w:rsid w:val="0008456E"/>
    <w:rsid w:val="000858EB"/>
    <w:rsid w:val="00087445"/>
    <w:rsid w:val="00090534"/>
    <w:rsid w:val="000907D6"/>
    <w:rsid w:val="00090819"/>
    <w:rsid w:val="00092688"/>
    <w:rsid w:val="0009469B"/>
    <w:rsid w:val="0009527F"/>
    <w:rsid w:val="00097550"/>
    <w:rsid w:val="000A00AB"/>
    <w:rsid w:val="000A0C37"/>
    <w:rsid w:val="000A0D5C"/>
    <w:rsid w:val="000A17C9"/>
    <w:rsid w:val="000A3034"/>
    <w:rsid w:val="000A3359"/>
    <w:rsid w:val="000A4F9A"/>
    <w:rsid w:val="000A50EA"/>
    <w:rsid w:val="000A542B"/>
    <w:rsid w:val="000A6520"/>
    <w:rsid w:val="000A672F"/>
    <w:rsid w:val="000A7654"/>
    <w:rsid w:val="000A77BE"/>
    <w:rsid w:val="000A7AA3"/>
    <w:rsid w:val="000A7AC7"/>
    <w:rsid w:val="000B02EF"/>
    <w:rsid w:val="000B040D"/>
    <w:rsid w:val="000B1180"/>
    <w:rsid w:val="000B123B"/>
    <w:rsid w:val="000B158E"/>
    <w:rsid w:val="000B2F38"/>
    <w:rsid w:val="000B3D7C"/>
    <w:rsid w:val="000B4409"/>
    <w:rsid w:val="000B5781"/>
    <w:rsid w:val="000B589A"/>
    <w:rsid w:val="000B58ED"/>
    <w:rsid w:val="000B6EEF"/>
    <w:rsid w:val="000B6FAC"/>
    <w:rsid w:val="000B71DC"/>
    <w:rsid w:val="000C034C"/>
    <w:rsid w:val="000C0407"/>
    <w:rsid w:val="000C130B"/>
    <w:rsid w:val="000C2167"/>
    <w:rsid w:val="000C263B"/>
    <w:rsid w:val="000C3683"/>
    <w:rsid w:val="000C3D81"/>
    <w:rsid w:val="000C45D9"/>
    <w:rsid w:val="000C4778"/>
    <w:rsid w:val="000C6037"/>
    <w:rsid w:val="000C69C0"/>
    <w:rsid w:val="000C70FB"/>
    <w:rsid w:val="000C754B"/>
    <w:rsid w:val="000C755E"/>
    <w:rsid w:val="000C7743"/>
    <w:rsid w:val="000D30FE"/>
    <w:rsid w:val="000D40DF"/>
    <w:rsid w:val="000D4393"/>
    <w:rsid w:val="000D48DC"/>
    <w:rsid w:val="000D4C94"/>
    <w:rsid w:val="000D50D2"/>
    <w:rsid w:val="000D7F05"/>
    <w:rsid w:val="000E10FA"/>
    <w:rsid w:val="000E215B"/>
    <w:rsid w:val="000E4BD6"/>
    <w:rsid w:val="000E5844"/>
    <w:rsid w:val="000E5A9B"/>
    <w:rsid w:val="000E5CCA"/>
    <w:rsid w:val="000E5E38"/>
    <w:rsid w:val="000F082F"/>
    <w:rsid w:val="000F16D6"/>
    <w:rsid w:val="000F20CC"/>
    <w:rsid w:val="000F47B5"/>
    <w:rsid w:val="000F49B8"/>
    <w:rsid w:val="000F5D74"/>
    <w:rsid w:val="000F79EF"/>
    <w:rsid w:val="000F7DBF"/>
    <w:rsid w:val="00100419"/>
    <w:rsid w:val="00102303"/>
    <w:rsid w:val="001025B9"/>
    <w:rsid w:val="001035E7"/>
    <w:rsid w:val="00103C01"/>
    <w:rsid w:val="0010514B"/>
    <w:rsid w:val="001052B2"/>
    <w:rsid w:val="0010576E"/>
    <w:rsid w:val="00106042"/>
    <w:rsid w:val="001072BF"/>
    <w:rsid w:val="00107EF1"/>
    <w:rsid w:val="001108A4"/>
    <w:rsid w:val="0011177F"/>
    <w:rsid w:val="0011303D"/>
    <w:rsid w:val="00113BDB"/>
    <w:rsid w:val="00113E53"/>
    <w:rsid w:val="00114E08"/>
    <w:rsid w:val="0011593B"/>
    <w:rsid w:val="00116F46"/>
    <w:rsid w:val="001177C6"/>
    <w:rsid w:val="0012022A"/>
    <w:rsid w:val="00120239"/>
    <w:rsid w:val="001205CC"/>
    <w:rsid w:val="001212E7"/>
    <w:rsid w:val="001216C4"/>
    <w:rsid w:val="001235A6"/>
    <w:rsid w:val="00124003"/>
    <w:rsid w:val="00124DF0"/>
    <w:rsid w:val="00125935"/>
    <w:rsid w:val="001266FC"/>
    <w:rsid w:val="001269DE"/>
    <w:rsid w:val="001273A2"/>
    <w:rsid w:val="00130879"/>
    <w:rsid w:val="001317CA"/>
    <w:rsid w:val="001329A2"/>
    <w:rsid w:val="00132B2B"/>
    <w:rsid w:val="0013447E"/>
    <w:rsid w:val="001354CC"/>
    <w:rsid w:val="00135E55"/>
    <w:rsid w:val="001379D3"/>
    <w:rsid w:val="0014002E"/>
    <w:rsid w:val="001403ED"/>
    <w:rsid w:val="001406AA"/>
    <w:rsid w:val="00141019"/>
    <w:rsid w:val="00143F12"/>
    <w:rsid w:val="00143F3C"/>
    <w:rsid w:val="001457BB"/>
    <w:rsid w:val="0014590C"/>
    <w:rsid w:val="00146FBB"/>
    <w:rsid w:val="00147A7A"/>
    <w:rsid w:val="00147BF1"/>
    <w:rsid w:val="00150851"/>
    <w:rsid w:val="00150D2C"/>
    <w:rsid w:val="001510CF"/>
    <w:rsid w:val="00152752"/>
    <w:rsid w:val="001537EB"/>
    <w:rsid w:val="00155AA4"/>
    <w:rsid w:val="00156C1E"/>
    <w:rsid w:val="0015748C"/>
    <w:rsid w:val="0015769E"/>
    <w:rsid w:val="0016070A"/>
    <w:rsid w:val="00161E77"/>
    <w:rsid w:val="0016253E"/>
    <w:rsid w:val="00163415"/>
    <w:rsid w:val="00163CF0"/>
    <w:rsid w:val="001645AA"/>
    <w:rsid w:val="00164C98"/>
    <w:rsid w:val="00165631"/>
    <w:rsid w:val="00165ABB"/>
    <w:rsid w:val="001667F4"/>
    <w:rsid w:val="00167E90"/>
    <w:rsid w:val="00167FBA"/>
    <w:rsid w:val="00170AA5"/>
    <w:rsid w:val="00171AE9"/>
    <w:rsid w:val="00171B80"/>
    <w:rsid w:val="00172498"/>
    <w:rsid w:val="00172F28"/>
    <w:rsid w:val="0017354B"/>
    <w:rsid w:val="00176EF5"/>
    <w:rsid w:val="00177097"/>
    <w:rsid w:val="001806A0"/>
    <w:rsid w:val="00182AA7"/>
    <w:rsid w:val="00183560"/>
    <w:rsid w:val="001862ED"/>
    <w:rsid w:val="00187576"/>
    <w:rsid w:val="00187F65"/>
    <w:rsid w:val="001912D7"/>
    <w:rsid w:val="001912E1"/>
    <w:rsid w:val="00191C94"/>
    <w:rsid w:val="001925C8"/>
    <w:rsid w:val="00193576"/>
    <w:rsid w:val="00195F6D"/>
    <w:rsid w:val="0019623E"/>
    <w:rsid w:val="00196288"/>
    <w:rsid w:val="00196774"/>
    <w:rsid w:val="001976AE"/>
    <w:rsid w:val="00197807"/>
    <w:rsid w:val="001A0FBE"/>
    <w:rsid w:val="001A1071"/>
    <w:rsid w:val="001A1D50"/>
    <w:rsid w:val="001A22B5"/>
    <w:rsid w:val="001A3D5E"/>
    <w:rsid w:val="001A4018"/>
    <w:rsid w:val="001A4762"/>
    <w:rsid w:val="001A5E1C"/>
    <w:rsid w:val="001A6D46"/>
    <w:rsid w:val="001B249F"/>
    <w:rsid w:val="001B24CA"/>
    <w:rsid w:val="001B4DD2"/>
    <w:rsid w:val="001B7278"/>
    <w:rsid w:val="001C0195"/>
    <w:rsid w:val="001C064E"/>
    <w:rsid w:val="001C4713"/>
    <w:rsid w:val="001C538D"/>
    <w:rsid w:val="001C59B5"/>
    <w:rsid w:val="001C7179"/>
    <w:rsid w:val="001C7B40"/>
    <w:rsid w:val="001D0959"/>
    <w:rsid w:val="001D1C36"/>
    <w:rsid w:val="001D2F02"/>
    <w:rsid w:val="001D58DB"/>
    <w:rsid w:val="001D691F"/>
    <w:rsid w:val="001E0764"/>
    <w:rsid w:val="001E19A0"/>
    <w:rsid w:val="001E2906"/>
    <w:rsid w:val="001E36AA"/>
    <w:rsid w:val="001E4202"/>
    <w:rsid w:val="001E528B"/>
    <w:rsid w:val="001E55FD"/>
    <w:rsid w:val="001E6065"/>
    <w:rsid w:val="001E647B"/>
    <w:rsid w:val="001E64D8"/>
    <w:rsid w:val="001E7C1F"/>
    <w:rsid w:val="001F07DB"/>
    <w:rsid w:val="001F1BA1"/>
    <w:rsid w:val="001F216E"/>
    <w:rsid w:val="001F286F"/>
    <w:rsid w:val="001F3F38"/>
    <w:rsid w:val="001F4994"/>
    <w:rsid w:val="001F624F"/>
    <w:rsid w:val="001F67DD"/>
    <w:rsid w:val="00200368"/>
    <w:rsid w:val="002003B6"/>
    <w:rsid w:val="00200E2E"/>
    <w:rsid w:val="00200F98"/>
    <w:rsid w:val="00201491"/>
    <w:rsid w:val="002041F9"/>
    <w:rsid w:val="002066F6"/>
    <w:rsid w:val="00206FF4"/>
    <w:rsid w:val="002074F6"/>
    <w:rsid w:val="002112E7"/>
    <w:rsid w:val="002116CB"/>
    <w:rsid w:val="00213381"/>
    <w:rsid w:val="00214D06"/>
    <w:rsid w:val="00215447"/>
    <w:rsid w:val="00215BCE"/>
    <w:rsid w:val="0021706C"/>
    <w:rsid w:val="00217F75"/>
    <w:rsid w:val="00221AA4"/>
    <w:rsid w:val="00222ABD"/>
    <w:rsid w:val="00222FA9"/>
    <w:rsid w:val="0022373C"/>
    <w:rsid w:val="002237A6"/>
    <w:rsid w:val="0022511D"/>
    <w:rsid w:val="002261D8"/>
    <w:rsid w:val="00226939"/>
    <w:rsid w:val="00227FAF"/>
    <w:rsid w:val="00230751"/>
    <w:rsid w:val="00230F84"/>
    <w:rsid w:val="0023128E"/>
    <w:rsid w:val="002321FF"/>
    <w:rsid w:val="00234057"/>
    <w:rsid w:val="0023527F"/>
    <w:rsid w:val="0023530D"/>
    <w:rsid w:val="002357A2"/>
    <w:rsid w:val="00236B1E"/>
    <w:rsid w:val="00236B2E"/>
    <w:rsid w:val="00236F3E"/>
    <w:rsid w:val="00237036"/>
    <w:rsid w:val="002373D3"/>
    <w:rsid w:val="00237752"/>
    <w:rsid w:val="0024021B"/>
    <w:rsid w:val="00241066"/>
    <w:rsid w:val="00241385"/>
    <w:rsid w:val="00241596"/>
    <w:rsid w:val="00241B2E"/>
    <w:rsid w:val="00241C72"/>
    <w:rsid w:val="00241E25"/>
    <w:rsid w:val="00242C38"/>
    <w:rsid w:val="00242DCA"/>
    <w:rsid w:val="0024359B"/>
    <w:rsid w:val="00243DB6"/>
    <w:rsid w:val="002449DC"/>
    <w:rsid w:val="002452C6"/>
    <w:rsid w:val="002467CD"/>
    <w:rsid w:val="00246B99"/>
    <w:rsid w:val="00246EDD"/>
    <w:rsid w:val="00247281"/>
    <w:rsid w:val="00247549"/>
    <w:rsid w:val="002477D7"/>
    <w:rsid w:val="00247815"/>
    <w:rsid w:val="0024783D"/>
    <w:rsid w:val="002513CE"/>
    <w:rsid w:val="002525B9"/>
    <w:rsid w:val="00252A6D"/>
    <w:rsid w:val="00253B0B"/>
    <w:rsid w:val="00256005"/>
    <w:rsid w:val="00256BD8"/>
    <w:rsid w:val="00256F8F"/>
    <w:rsid w:val="002614DE"/>
    <w:rsid w:val="00261A90"/>
    <w:rsid w:val="002629A5"/>
    <w:rsid w:val="002629F6"/>
    <w:rsid w:val="00264431"/>
    <w:rsid w:val="00265CC2"/>
    <w:rsid w:val="00265F27"/>
    <w:rsid w:val="00265FB8"/>
    <w:rsid w:val="00266125"/>
    <w:rsid w:val="0026682D"/>
    <w:rsid w:val="00266D43"/>
    <w:rsid w:val="00267331"/>
    <w:rsid w:val="00270248"/>
    <w:rsid w:val="00270428"/>
    <w:rsid w:val="002704B2"/>
    <w:rsid w:val="002721F3"/>
    <w:rsid w:val="00272F4F"/>
    <w:rsid w:val="00273A9D"/>
    <w:rsid w:val="00273EFF"/>
    <w:rsid w:val="00275A8B"/>
    <w:rsid w:val="00276172"/>
    <w:rsid w:val="00277E83"/>
    <w:rsid w:val="00277F0B"/>
    <w:rsid w:val="0028041A"/>
    <w:rsid w:val="00281546"/>
    <w:rsid w:val="0028155A"/>
    <w:rsid w:val="00281834"/>
    <w:rsid w:val="00285471"/>
    <w:rsid w:val="00285970"/>
    <w:rsid w:val="00285D9C"/>
    <w:rsid w:val="002860D8"/>
    <w:rsid w:val="0028614F"/>
    <w:rsid w:val="0028635E"/>
    <w:rsid w:val="00287AD1"/>
    <w:rsid w:val="002928CF"/>
    <w:rsid w:val="00292973"/>
    <w:rsid w:val="00293116"/>
    <w:rsid w:val="00293BDA"/>
    <w:rsid w:val="002947FB"/>
    <w:rsid w:val="00294A8C"/>
    <w:rsid w:val="002955DC"/>
    <w:rsid w:val="0029596F"/>
    <w:rsid w:val="0029623B"/>
    <w:rsid w:val="002A0D36"/>
    <w:rsid w:val="002A1E56"/>
    <w:rsid w:val="002A320B"/>
    <w:rsid w:val="002A41E4"/>
    <w:rsid w:val="002A4305"/>
    <w:rsid w:val="002A4877"/>
    <w:rsid w:val="002A4999"/>
    <w:rsid w:val="002A4F2C"/>
    <w:rsid w:val="002A5A11"/>
    <w:rsid w:val="002A757C"/>
    <w:rsid w:val="002A7A35"/>
    <w:rsid w:val="002B1605"/>
    <w:rsid w:val="002B35E5"/>
    <w:rsid w:val="002B3A83"/>
    <w:rsid w:val="002B3EFC"/>
    <w:rsid w:val="002B4040"/>
    <w:rsid w:val="002B601A"/>
    <w:rsid w:val="002B7A80"/>
    <w:rsid w:val="002B7C21"/>
    <w:rsid w:val="002C031A"/>
    <w:rsid w:val="002C07E7"/>
    <w:rsid w:val="002C125F"/>
    <w:rsid w:val="002C3A32"/>
    <w:rsid w:val="002C3E80"/>
    <w:rsid w:val="002C48D6"/>
    <w:rsid w:val="002C49EA"/>
    <w:rsid w:val="002C4FDD"/>
    <w:rsid w:val="002C6BA6"/>
    <w:rsid w:val="002C75EF"/>
    <w:rsid w:val="002D0190"/>
    <w:rsid w:val="002D01AD"/>
    <w:rsid w:val="002D053A"/>
    <w:rsid w:val="002D0675"/>
    <w:rsid w:val="002D1039"/>
    <w:rsid w:val="002D1F65"/>
    <w:rsid w:val="002D358B"/>
    <w:rsid w:val="002D5376"/>
    <w:rsid w:val="002D614C"/>
    <w:rsid w:val="002D6E65"/>
    <w:rsid w:val="002D7780"/>
    <w:rsid w:val="002D7F6E"/>
    <w:rsid w:val="002E05FF"/>
    <w:rsid w:val="002E1037"/>
    <w:rsid w:val="002E278B"/>
    <w:rsid w:val="002E2E56"/>
    <w:rsid w:val="002E3DA0"/>
    <w:rsid w:val="002E5604"/>
    <w:rsid w:val="002E56CC"/>
    <w:rsid w:val="002E5819"/>
    <w:rsid w:val="002E7BEC"/>
    <w:rsid w:val="002F038E"/>
    <w:rsid w:val="002F1DB2"/>
    <w:rsid w:val="002F2EB8"/>
    <w:rsid w:val="002F3710"/>
    <w:rsid w:val="002F4633"/>
    <w:rsid w:val="002F57CC"/>
    <w:rsid w:val="002F59DE"/>
    <w:rsid w:val="003038AD"/>
    <w:rsid w:val="00303F54"/>
    <w:rsid w:val="00304630"/>
    <w:rsid w:val="0030555D"/>
    <w:rsid w:val="00306F30"/>
    <w:rsid w:val="00307986"/>
    <w:rsid w:val="00307C21"/>
    <w:rsid w:val="00307EA3"/>
    <w:rsid w:val="0031099E"/>
    <w:rsid w:val="00310F72"/>
    <w:rsid w:val="003112DF"/>
    <w:rsid w:val="00311A18"/>
    <w:rsid w:val="00311D60"/>
    <w:rsid w:val="00313EC9"/>
    <w:rsid w:val="0031530A"/>
    <w:rsid w:val="003168CA"/>
    <w:rsid w:val="00316969"/>
    <w:rsid w:val="00321029"/>
    <w:rsid w:val="0032134D"/>
    <w:rsid w:val="0032274A"/>
    <w:rsid w:val="00322BE8"/>
    <w:rsid w:val="00322CD2"/>
    <w:rsid w:val="00324A78"/>
    <w:rsid w:val="003255B7"/>
    <w:rsid w:val="0032732C"/>
    <w:rsid w:val="00330742"/>
    <w:rsid w:val="003310CE"/>
    <w:rsid w:val="00332D02"/>
    <w:rsid w:val="0033397C"/>
    <w:rsid w:val="0033643C"/>
    <w:rsid w:val="003369F6"/>
    <w:rsid w:val="003402F7"/>
    <w:rsid w:val="0034053B"/>
    <w:rsid w:val="00345B69"/>
    <w:rsid w:val="00345EAD"/>
    <w:rsid w:val="003461FF"/>
    <w:rsid w:val="003500C7"/>
    <w:rsid w:val="00350382"/>
    <w:rsid w:val="0035265B"/>
    <w:rsid w:val="00352AAD"/>
    <w:rsid w:val="00353DBD"/>
    <w:rsid w:val="003557ED"/>
    <w:rsid w:val="003569BF"/>
    <w:rsid w:val="003573A2"/>
    <w:rsid w:val="003613C9"/>
    <w:rsid w:val="00362C67"/>
    <w:rsid w:val="00367444"/>
    <w:rsid w:val="00367A3E"/>
    <w:rsid w:val="00367A92"/>
    <w:rsid w:val="00371304"/>
    <w:rsid w:val="00372524"/>
    <w:rsid w:val="00372B8A"/>
    <w:rsid w:val="0037385B"/>
    <w:rsid w:val="003741AE"/>
    <w:rsid w:val="00374C5F"/>
    <w:rsid w:val="00375743"/>
    <w:rsid w:val="003758FC"/>
    <w:rsid w:val="00375D2E"/>
    <w:rsid w:val="003765F0"/>
    <w:rsid w:val="0037665C"/>
    <w:rsid w:val="00381876"/>
    <w:rsid w:val="00381A35"/>
    <w:rsid w:val="00381FD0"/>
    <w:rsid w:val="00382A6A"/>
    <w:rsid w:val="00383258"/>
    <w:rsid w:val="00383642"/>
    <w:rsid w:val="00383B63"/>
    <w:rsid w:val="00383BD1"/>
    <w:rsid w:val="00384D11"/>
    <w:rsid w:val="003862BD"/>
    <w:rsid w:val="003872EE"/>
    <w:rsid w:val="0039037F"/>
    <w:rsid w:val="0039049E"/>
    <w:rsid w:val="00392330"/>
    <w:rsid w:val="0039402E"/>
    <w:rsid w:val="00394D9C"/>
    <w:rsid w:val="003958DC"/>
    <w:rsid w:val="00396E72"/>
    <w:rsid w:val="00397BDB"/>
    <w:rsid w:val="003A0733"/>
    <w:rsid w:val="003A0DF6"/>
    <w:rsid w:val="003A0FE3"/>
    <w:rsid w:val="003A13AE"/>
    <w:rsid w:val="003A1E30"/>
    <w:rsid w:val="003A2AEC"/>
    <w:rsid w:val="003A35D3"/>
    <w:rsid w:val="003A39F0"/>
    <w:rsid w:val="003A4BE0"/>
    <w:rsid w:val="003A4CA8"/>
    <w:rsid w:val="003A51FA"/>
    <w:rsid w:val="003A6A79"/>
    <w:rsid w:val="003A7AA6"/>
    <w:rsid w:val="003A7D51"/>
    <w:rsid w:val="003B0C61"/>
    <w:rsid w:val="003B104D"/>
    <w:rsid w:val="003B18C7"/>
    <w:rsid w:val="003B2A1A"/>
    <w:rsid w:val="003B2BE3"/>
    <w:rsid w:val="003B3663"/>
    <w:rsid w:val="003B5137"/>
    <w:rsid w:val="003B51CF"/>
    <w:rsid w:val="003B66BA"/>
    <w:rsid w:val="003B6B02"/>
    <w:rsid w:val="003B6DDD"/>
    <w:rsid w:val="003B70A2"/>
    <w:rsid w:val="003B7547"/>
    <w:rsid w:val="003B7A51"/>
    <w:rsid w:val="003C0356"/>
    <w:rsid w:val="003C1451"/>
    <w:rsid w:val="003C1860"/>
    <w:rsid w:val="003C3AEF"/>
    <w:rsid w:val="003C3FCF"/>
    <w:rsid w:val="003C4464"/>
    <w:rsid w:val="003C4E10"/>
    <w:rsid w:val="003C50DD"/>
    <w:rsid w:val="003C55BB"/>
    <w:rsid w:val="003C5B49"/>
    <w:rsid w:val="003D0095"/>
    <w:rsid w:val="003D0C2E"/>
    <w:rsid w:val="003D20B9"/>
    <w:rsid w:val="003D2DD1"/>
    <w:rsid w:val="003D3893"/>
    <w:rsid w:val="003D55D5"/>
    <w:rsid w:val="003D5B07"/>
    <w:rsid w:val="003D64A4"/>
    <w:rsid w:val="003D6512"/>
    <w:rsid w:val="003D69C8"/>
    <w:rsid w:val="003D6E07"/>
    <w:rsid w:val="003D6EFA"/>
    <w:rsid w:val="003D7F7D"/>
    <w:rsid w:val="003E09A9"/>
    <w:rsid w:val="003E1995"/>
    <w:rsid w:val="003E34E7"/>
    <w:rsid w:val="003E36F8"/>
    <w:rsid w:val="003E3C1A"/>
    <w:rsid w:val="003E3EDF"/>
    <w:rsid w:val="003E5494"/>
    <w:rsid w:val="003E5C55"/>
    <w:rsid w:val="003E5FE0"/>
    <w:rsid w:val="003E62AD"/>
    <w:rsid w:val="003E7375"/>
    <w:rsid w:val="003E7DDB"/>
    <w:rsid w:val="003F22B7"/>
    <w:rsid w:val="003F2636"/>
    <w:rsid w:val="003F3077"/>
    <w:rsid w:val="003F3D1B"/>
    <w:rsid w:val="003F41F7"/>
    <w:rsid w:val="003F4C36"/>
    <w:rsid w:val="003F5486"/>
    <w:rsid w:val="003F5B6D"/>
    <w:rsid w:val="003F5DF8"/>
    <w:rsid w:val="003F6202"/>
    <w:rsid w:val="003F738B"/>
    <w:rsid w:val="003F7BEA"/>
    <w:rsid w:val="00400616"/>
    <w:rsid w:val="00401602"/>
    <w:rsid w:val="00401622"/>
    <w:rsid w:val="0040222B"/>
    <w:rsid w:val="00403191"/>
    <w:rsid w:val="00403734"/>
    <w:rsid w:val="00405EAB"/>
    <w:rsid w:val="00405EDF"/>
    <w:rsid w:val="00406EFB"/>
    <w:rsid w:val="0040750C"/>
    <w:rsid w:val="004105F7"/>
    <w:rsid w:val="0041070A"/>
    <w:rsid w:val="00410E86"/>
    <w:rsid w:val="00412923"/>
    <w:rsid w:val="00412B0F"/>
    <w:rsid w:val="0041556C"/>
    <w:rsid w:val="004157E3"/>
    <w:rsid w:val="00415879"/>
    <w:rsid w:val="00416CB4"/>
    <w:rsid w:val="00417265"/>
    <w:rsid w:val="00417AFF"/>
    <w:rsid w:val="00417DEE"/>
    <w:rsid w:val="00420B70"/>
    <w:rsid w:val="00422C0F"/>
    <w:rsid w:val="0042336F"/>
    <w:rsid w:val="0042467E"/>
    <w:rsid w:val="00425EA9"/>
    <w:rsid w:val="004267EC"/>
    <w:rsid w:val="00426EBB"/>
    <w:rsid w:val="00427D87"/>
    <w:rsid w:val="004304C0"/>
    <w:rsid w:val="00430586"/>
    <w:rsid w:val="00430AAB"/>
    <w:rsid w:val="00432A82"/>
    <w:rsid w:val="004334B2"/>
    <w:rsid w:val="0043354A"/>
    <w:rsid w:val="00433C20"/>
    <w:rsid w:val="004345F5"/>
    <w:rsid w:val="00434CA1"/>
    <w:rsid w:val="00436162"/>
    <w:rsid w:val="00436518"/>
    <w:rsid w:val="0044070B"/>
    <w:rsid w:val="00441E81"/>
    <w:rsid w:val="00442D91"/>
    <w:rsid w:val="00443455"/>
    <w:rsid w:val="00444C06"/>
    <w:rsid w:val="00444C6D"/>
    <w:rsid w:val="00444F85"/>
    <w:rsid w:val="004455A2"/>
    <w:rsid w:val="004456D3"/>
    <w:rsid w:val="004457F2"/>
    <w:rsid w:val="0044688D"/>
    <w:rsid w:val="00450546"/>
    <w:rsid w:val="00450686"/>
    <w:rsid w:val="00450A41"/>
    <w:rsid w:val="004515B2"/>
    <w:rsid w:val="004537A8"/>
    <w:rsid w:val="00454880"/>
    <w:rsid w:val="004549A2"/>
    <w:rsid w:val="004552A8"/>
    <w:rsid w:val="00456B76"/>
    <w:rsid w:val="00460272"/>
    <w:rsid w:val="00460FA9"/>
    <w:rsid w:val="004611DA"/>
    <w:rsid w:val="004617BD"/>
    <w:rsid w:val="00461B3D"/>
    <w:rsid w:val="004631BF"/>
    <w:rsid w:val="00463ADB"/>
    <w:rsid w:val="00466D45"/>
    <w:rsid w:val="0047076B"/>
    <w:rsid w:val="004719B5"/>
    <w:rsid w:val="004728B8"/>
    <w:rsid w:val="004736B9"/>
    <w:rsid w:val="00474621"/>
    <w:rsid w:val="00474F3C"/>
    <w:rsid w:val="00476A3B"/>
    <w:rsid w:val="004772B8"/>
    <w:rsid w:val="00482A98"/>
    <w:rsid w:val="00483894"/>
    <w:rsid w:val="004911A6"/>
    <w:rsid w:val="004911B6"/>
    <w:rsid w:val="004914A2"/>
    <w:rsid w:val="00491560"/>
    <w:rsid w:val="004916DD"/>
    <w:rsid w:val="004918E2"/>
    <w:rsid w:val="00492D2B"/>
    <w:rsid w:val="004935FA"/>
    <w:rsid w:val="00493AED"/>
    <w:rsid w:val="00494CDE"/>
    <w:rsid w:val="0049708B"/>
    <w:rsid w:val="004978B1"/>
    <w:rsid w:val="00497BF3"/>
    <w:rsid w:val="004A09C5"/>
    <w:rsid w:val="004A1409"/>
    <w:rsid w:val="004A276A"/>
    <w:rsid w:val="004A515C"/>
    <w:rsid w:val="004A5983"/>
    <w:rsid w:val="004A5DDE"/>
    <w:rsid w:val="004A697F"/>
    <w:rsid w:val="004A6D16"/>
    <w:rsid w:val="004A6F42"/>
    <w:rsid w:val="004A76FD"/>
    <w:rsid w:val="004B0F26"/>
    <w:rsid w:val="004B43DD"/>
    <w:rsid w:val="004B4775"/>
    <w:rsid w:val="004B4F5D"/>
    <w:rsid w:val="004B5D51"/>
    <w:rsid w:val="004B63A8"/>
    <w:rsid w:val="004C1B43"/>
    <w:rsid w:val="004C29F2"/>
    <w:rsid w:val="004C34BB"/>
    <w:rsid w:val="004C352A"/>
    <w:rsid w:val="004C3873"/>
    <w:rsid w:val="004C3FF0"/>
    <w:rsid w:val="004C4335"/>
    <w:rsid w:val="004C4589"/>
    <w:rsid w:val="004D00B6"/>
    <w:rsid w:val="004D0111"/>
    <w:rsid w:val="004D0630"/>
    <w:rsid w:val="004D0C5D"/>
    <w:rsid w:val="004D1442"/>
    <w:rsid w:val="004D207A"/>
    <w:rsid w:val="004D27BB"/>
    <w:rsid w:val="004D3246"/>
    <w:rsid w:val="004D455D"/>
    <w:rsid w:val="004D6033"/>
    <w:rsid w:val="004D607E"/>
    <w:rsid w:val="004D6CD6"/>
    <w:rsid w:val="004D6DA0"/>
    <w:rsid w:val="004E008E"/>
    <w:rsid w:val="004E06D8"/>
    <w:rsid w:val="004E0A7C"/>
    <w:rsid w:val="004E0DCC"/>
    <w:rsid w:val="004E11A8"/>
    <w:rsid w:val="004E1710"/>
    <w:rsid w:val="004E17BC"/>
    <w:rsid w:val="004E29BF"/>
    <w:rsid w:val="004E2A2F"/>
    <w:rsid w:val="004E438C"/>
    <w:rsid w:val="004E4626"/>
    <w:rsid w:val="004E53B1"/>
    <w:rsid w:val="004E7767"/>
    <w:rsid w:val="004E7BDF"/>
    <w:rsid w:val="004F3448"/>
    <w:rsid w:val="004F4AC3"/>
    <w:rsid w:val="004F5B46"/>
    <w:rsid w:val="004F73A2"/>
    <w:rsid w:val="00500471"/>
    <w:rsid w:val="00500AFA"/>
    <w:rsid w:val="00501486"/>
    <w:rsid w:val="005038EC"/>
    <w:rsid w:val="0050723A"/>
    <w:rsid w:val="00510629"/>
    <w:rsid w:val="005119B5"/>
    <w:rsid w:val="00511C46"/>
    <w:rsid w:val="00513A5D"/>
    <w:rsid w:val="00514B4E"/>
    <w:rsid w:val="005150BE"/>
    <w:rsid w:val="00516548"/>
    <w:rsid w:val="0052092D"/>
    <w:rsid w:val="00522DFF"/>
    <w:rsid w:val="005239A7"/>
    <w:rsid w:val="00524CF4"/>
    <w:rsid w:val="00527550"/>
    <w:rsid w:val="0053025E"/>
    <w:rsid w:val="00531934"/>
    <w:rsid w:val="005325E4"/>
    <w:rsid w:val="005327E1"/>
    <w:rsid w:val="00532C10"/>
    <w:rsid w:val="0053349A"/>
    <w:rsid w:val="0053380A"/>
    <w:rsid w:val="00533CE2"/>
    <w:rsid w:val="0053417D"/>
    <w:rsid w:val="005355AE"/>
    <w:rsid w:val="00535B34"/>
    <w:rsid w:val="0053604A"/>
    <w:rsid w:val="00537222"/>
    <w:rsid w:val="00537CF5"/>
    <w:rsid w:val="00542971"/>
    <w:rsid w:val="00542D62"/>
    <w:rsid w:val="00543509"/>
    <w:rsid w:val="00543E5C"/>
    <w:rsid w:val="00545270"/>
    <w:rsid w:val="00550723"/>
    <w:rsid w:val="00551749"/>
    <w:rsid w:val="005527DA"/>
    <w:rsid w:val="00554415"/>
    <w:rsid w:val="00554542"/>
    <w:rsid w:val="00554986"/>
    <w:rsid w:val="00556278"/>
    <w:rsid w:val="005577E8"/>
    <w:rsid w:val="00557CE2"/>
    <w:rsid w:val="00561663"/>
    <w:rsid w:val="005636EF"/>
    <w:rsid w:val="00563735"/>
    <w:rsid w:val="005646F1"/>
    <w:rsid w:val="0056566B"/>
    <w:rsid w:val="00566356"/>
    <w:rsid w:val="00567474"/>
    <w:rsid w:val="00567993"/>
    <w:rsid w:val="00567B44"/>
    <w:rsid w:val="00570503"/>
    <w:rsid w:val="00570EB5"/>
    <w:rsid w:val="00571165"/>
    <w:rsid w:val="0057466D"/>
    <w:rsid w:val="005760CA"/>
    <w:rsid w:val="00576728"/>
    <w:rsid w:val="00577A4F"/>
    <w:rsid w:val="0058015D"/>
    <w:rsid w:val="00580CE3"/>
    <w:rsid w:val="00583690"/>
    <w:rsid w:val="00583800"/>
    <w:rsid w:val="00583EC7"/>
    <w:rsid w:val="00584D49"/>
    <w:rsid w:val="005853D1"/>
    <w:rsid w:val="00585831"/>
    <w:rsid w:val="00585E82"/>
    <w:rsid w:val="00593247"/>
    <w:rsid w:val="0059348A"/>
    <w:rsid w:val="00595267"/>
    <w:rsid w:val="005957CB"/>
    <w:rsid w:val="00595D4D"/>
    <w:rsid w:val="00596277"/>
    <w:rsid w:val="0059660B"/>
    <w:rsid w:val="00597746"/>
    <w:rsid w:val="00597F4D"/>
    <w:rsid w:val="005A07D5"/>
    <w:rsid w:val="005A1042"/>
    <w:rsid w:val="005A2684"/>
    <w:rsid w:val="005A39CE"/>
    <w:rsid w:val="005A3A13"/>
    <w:rsid w:val="005A429D"/>
    <w:rsid w:val="005A49AB"/>
    <w:rsid w:val="005A534E"/>
    <w:rsid w:val="005A536D"/>
    <w:rsid w:val="005A5C83"/>
    <w:rsid w:val="005A6844"/>
    <w:rsid w:val="005A6E4B"/>
    <w:rsid w:val="005A6F5C"/>
    <w:rsid w:val="005A7729"/>
    <w:rsid w:val="005A7F2A"/>
    <w:rsid w:val="005A7F57"/>
    <w:rsid w:val="005B0D5D"/>
    <w:rsid w:val="005B1D27"/>
    <w:rsid w:val="005B2973"/>
    <w:rsid w:val="005B2FD0"/>
    <w:rsid w:val="005B32CF"/>
    <w:rsid w:val="005B34E6"/>
    <w:rsid w:val="005B495C"/>
    <w:rsid w:val="005B4EB3"/>
    <w:rsid w:val="005B63B6"/>
    <w:rsid w:val="005B650A"/>
    <w:rsid w:val="005B6C8D"/>
    <w:rsid w:val="005B6E88"/>
    <w:rsid w:val="005B71CE"/>
    <w:rsid w:val="005B76E3"/>
    <w:rsid w:val="005C01A0"/>
    <w:rsid w:val="005C05F0"/>
    <w:rsid w:val="005C14B1"/>
    <w:rsid w:val="005C3268"/>
    <w:rsid w:val="005C333F"/>
    <w:rsid w:val="005C34D2"/>
    <w:rsid w:val="005C4C28"/>
    <w:rsid w:val="005C5E9B"/>
    <w:rsid w:val="005C64A4"/>
    <w:rsid w:val="005D0CF8"/>
    <w:rsid w:val="005D0F2A"/>
    <w:rsid w:val="005D1863"/>
    <w:rsid w:val="005D1D8B"/>
    <w:rsid w:val="005D2071"/>
    <w:rsid w:val="005D239D"/>
    <w:rsid w:val="005D2DBD"/>
    <w:rsid w:val="005D3370"/>
    <w:rsid w:val="005D4A32"/>
    <w:rsid w:val="005D54DD"/>
    <w:rsid w:val="005D69CC"/>
    <w:rsid w:val="005D6F17"/>
    <w:rsid w:val="005D7B70"/>
    <w:rsid w:val="005D7D37"/>
    <w:rsid w:val="005D7D39"/>
    <w:rsid w:val="005E021C"/>
    <w:rsid w:val="005E0BFA"/>
    <w:rsid w:val="005E13C9"/>
    <w:rsid w:val="005E1A1F"/>
    <w:rsid w:val="005E2204"/>
    <w:rsid w:val="005E3366"/>
    <w:rsid w:val="005E4379"/>
    <w:rsid w:val="005E52EB"/>
    <w:rsid w:val="005E6703"/>
    <w:rsid w:val="005F0937"/>
    <w:rsid w:val="005F1119"/>
    <w:rsid w:val="005F2B18"/>
    <w:rsid w:val="005F37A2"/>
    <w:rsid w:val="005F49AA"/>
    <w:rsid w:val="005F781D"/>
    <w:rsid w:val="00600348"/>
    <w:rsid w:val="00601426"/>
    <w:rsid w:val="00602620"/>
    <w:rsid w:val="0060266A"/>
    <w:rsid w:val="0060333E"/>
    <w:rsid w:val="0060476E"/>
    <w:rsid w:val="00604945"/>
    <w:rsid w:val="00607203"/>
    <w:rsid w:val="006072FE"/>
    <w:rsid w:val="00607444"/>
    <w:rsid w:val="00607BD0"/>
    <w:rsid w:val="00607F0B"/>
    <w:rsid w:val="00611076"/>
    <w:rsid w:val="00611A6F"/>
    <w:rsid w:val="00612838"/>
    <w:rsid w:val="006135E0"/>
    <w:rsid w:val="00613D8A"/>
    <w:rsid w:val="00616089"/>
    <w:rsid w:val="00616E42"/>
    <w:rsid w:val="0062178A"/>
    <w:rsid w:val="00621BC8"/>
    <w:rsid w:val="0062273C"/>
    <w:rsid w:val="006232A9"/>
    <w:rsid w:val="00623A14"/>
    <w:rsid w:val="00623E45"/>
    <w:rsid w:val="00624368"/>
    <w:rsid w:val="006247CF"/>
    <w:rsid w:val="00624AC4"/>
    <w:rsid w:val="00624BEA"/>
    <w:rsid w:val="00625805"/>
    <w:rsid w:val="00626EE1"/>
    <w:rsid w:val="006276D3"/>
    <w:rsid w:val="00633791"/>
    <w:rsid w:val="00635F32"/>
    <w:rsid w:val="006361A7"/>
    <w:rsid w:val="00636C06"/>
    <w:rsid w:val="00637D38"/>
    <w:rsid w:val="00640670"/>
    <w:rsid w:val="00640C18"/>
    <w:rsid w:val="0064148F"/>
    <w:rsid w:val="00642A47"/>
    <w:rsid w:val="00642B62"/>
    <w:rsid w:val="00642E5F"/>
    <w:rsid w:val="006444B2"/>
    <w:rsid w:val="00645845"/>
    <w:rsid w:val="0064593E"/>
    <w:rsid w:val="00645FF4"/>
    <w:rsid w:val="006460BF"/>
    <w:rsid w:val="0064610B"/>
    <w:rsid w:val="00647F48"/>
    <w:rsid w:val="006502E3"/>
    <w:rsid w:val="006502E7"/>
    <w:rsid w:val="006506D4"/>
    <w:rsid w:val="00650C45"/>
    <w:rsid w:val="0065173E"/>
    <w:rsid w:val="00651AF5"/>
    <w:rsid w:val="00652194"/>
    <w:rsid w:val="00652B3A"/>
    <w:rsid w:val="00654A94"/>
    <w:rsid w:val="00654A9D"/>
    <w:rsid w:val="0065571A"/>
    <w:rsid w:val="006557EF"/>
    <w:rsid w:val="00655D74"/>
    <w:rsid w:val="006564E8"/>
    <w:rsid w:val="00657A61"/>
    <w:rsid w:val="00657D59"/>
    <w:rsid w:val="00657EF0"/>
    <w:rsid w:val="00660732"/>
    <w:rsid w:val="00662E76"/>
    <w:rsid w:val="00664599"/>
    <w:rsid w:val="00665107"/>
    <w:rsid w:val="00665739"/>
    <w:rsid w:val="0066706E"/>
    <w:rsid w:val="00671FFB"/>
    <w:rsid w:val="006739FC"/>
    <w:rsid w:val="00674D18"/>
    <w:rsid w:val="00675E0B"/>
    <w:rsid w:val="0067657B"/>
    <w:rsid w:val="00677940"/>
    <w:rsid w:val="006802C5"/>
    <w:rsid w:val="00681395"/>
    <w:rsid w:val="00682337"/>
    <w:rsid w:val="00682DEF"/>
    <w:rsid w:val="00683B19"/>
    <w:rsid w:val="00686413"/>
    <w:rsid w:val="00686734"/>
    <w:rsid w:val="00692754"/>
    <w:rsid w:val="006935A5"/>
    <w:rsid w:val="00695562"/>
    <w:rsid w:val="00695D35"/>
    <w:rsid w:val="0069737C"/>
    <w:rsid w:val="00697D7D"/>
    <w:rsid w:val="006A10F1"/>
    <w:rsid w:val="006A19D7"/>
    <w:rsid w:val="006A2E22"/>
    <w:rsid w:val="006A5278"/>
    <w:rsid w:val="006A7E4A"/>
    <w:rsid w:val="006B0B8F"/>
    <w:rsid w:val="006B0EEC"/>
    <w:rsid w:val="006B32EB"/>
    <w:rsid w:val="006B37D5"/>
    <w:rsid w:val="006B5848"/>
    <w:rsid w:val="006B5F38"/>
    <w:rsid w:val="006B5F65"/>
    <w:rsid w:val="006B64CB"/>
    <w:rsid w:val="006B70D3"/>
    <w:rsid w:val="006C0B06"/>
    <w:rsid w:val="006C0BFC"/>
    <w:rsid w:val="006C1080"/>
    <w:rsid w:val="006C1DB8"/>
    <w:rsid w:val="006C5C4C"/>
    <w:rsid w:val="006C5D61"/>
    <w:rsid w:val="006C6439"/>
    <w:rsid w:val="006C68CA"/>
    <w:rsid w:val="006C7564"/>
    <w:rsid w:val="006C7764"/>
    <w:rsid w:val="006D0606"/>
    <w:rsid w:val="006D0820"/>
    <w:rsid w:val="006D17E6"/>
    <w:rsid w:val="006D3857"/>
    <w:rsid w:val="006D4C49"/>
    <w:rsid w:val="006D4DD5"/>
    <w:rsid w:val="006D511A"/>
    <w:rsid w:val="006D5617"/>
    <w:rsid w:val="006D5D37"/>
    <w:rsid w:val="006D616B"/>
    <w:rsid w:val="006D660A"/>
    <w:rsid w:val="006D69DA"/>
    <w:rsid w:val="006D7923"/>
    <w:rsid w:val="006E042A"/>
    <w:rsid w:val="006E07EE"/>
    <w:rsid w:val="006E1786"/>
    <w:rsid w:val="006E46ED"/>
    <w:rsid w:val="006E4815"/>
    <w:rsid w:val="006E4F44"/>
    <w:rsid w:val="006E59C9"/>
    <w:rsid w:val="006E5D00"/>
    <w:rsid w:val="006F0275"/>
    <w:rsid w:val="006F21FA"/>
    <w:rsid w:val="006F2EAE"/>
    <w:rsid w:val="006F2FBE"/>
    <w:rsid w:val="006F3005"/>
    <w:rsid w:val="006F353C"/>
    <w:rsid w:val="006F3E5F"/>
    <w:rsid w:val="007021BF"/>
    <w:rsid w:val="00704762"/>
    <w:rsid w:val="00706D56"/>
    <w:rsid w:val="00710B2D"/>
    <w:rsid w:val="007111C2"/>
    <w:rsid w:val="00711975"/>
    <w:rsid w:val="00712576"/>
    <w:rsid w:val="007139E5"/>
    <w:rsid w:val="00715306"/>
    <w:rsid w:val="007167C7"/>
    <w:rsid w:val="00722BCC"/>
    <w:rsid w:val="00722C70"/>
    <w:rsid w:val="00723971"/>
    <w:rsid w:val="00725AE0"/>
    <w:rsid w:val="007262ED"/>
    <w:rsid w:val="0073022E"/>
    <w:rsid w:val="00730B3D"/>
    <w:rsid w:val="0073207E"/>
    <w:rsid w:val="0073291A"/>
    <w:rsid w:val="007333D6"/>
    <w:rsid w:val="0073346E"/>
    <w:rsid w:val="0073694A"/>
    <w:rsid w:val="00736B7C"/>
    <w:rsid w:val="00737FA8"/>
    <w:rsid w:val="00740719"/>
    <w:rsid w:val="007407ED"/>
    <w:rsid w:val="00740AB0"/>
    <w:rsid w:val="00740C11"/>
    <w:rsid w:val="00741731"/>
    <w:rsid w:val="007449A7"/>
    <w:rsid w:val="00744C6D"/>
    <w:rsid w:val="00745E8D"/>
    <w:rsid w:val="00747475"/>
    <w:rsid w:val="00750DAD"/>
    <w:rsid w:val="0075111C"/>
    <w:rsid w:val="00751E70"/>
    <w:rsid w:val="007544C3"/>
    <w:rsid w:val="0075478B"/>
    <w:rsid w:val="007556DD"/>
    <w:rsid w:val="00756EC0"/>
    <w:rsid w:val="00760ACF"/>
    <w:rsid w:val="0076167E"/>
    <w:rsid w:val="00761D1D"/>
    <w:rsid w:val="00761EF4"/>
    <w:rsid w:val="00762EA4"/>
    <w:rsid w:val="00763B92"/>
    <w:rsid w:val="00763BA1"/>
    <w:rsid w:val="007644EC"/>
    <w:rsid w:val="00764A65"/>
    <w:rsid w:val="007670F6"/>
    <w:rsid w:val="007702F9"/>
    <w:rsid w:val="007744B5"/>
    <w:rsid w:val="00774CB6"/>
    <w:rsid w:val="0077510E"/>
    <w:rsid w:val="007757B4"/>
    <w:rsid w:val="00776C79"/>
    <w:rsid w:val="007773B9"/>
    <w:rsid w:val="00777AF9"/>
    <w:rsid w:val="007829CC"/>
    <w:rsid w:val="00785AF5"/>
    <w:rsid w:val="00786B44"/>
    <w:rsid w:val="00786ED2"/>
    <w:rsid w:val="00787665"/>
    <w:rsid w:val="007876AE"/>
    <w:rsid w:val="00790A5F"/>
    <w:rsid w:val="00791266"/>
    <w:rsid w:val="00792723"/>
    <w:rsid w:val="007929E7"/>
    <w:rsid w:val="00793377"/>
    <w:rsid w:val="00793E3D"/>
    <w:rsid w:val="00795179"/>
    <w:rsid w:val="00795F10"/>
    <w:rsid w:val="007A05D0"/>
    <w:rsid w:val="007A0C78"/>
    <w:rsid w:val="007A1DBC"/>
    <w:rsid w:val="007A23F6"/>
    <w:rsid w:val="007A49D0"/>
    <w:rsid w:val="007A4FE0"/>
    <w:rsid w:val="007A6544"/>
    <w:rsid w:val="007B0626"/>
    <w:rsid w:val="007B1AB8"/>
    <w:rsid w:val="007B4525"/>
    <w:rsid w:val="007B4BE3"/>
    <w:rsid w:val="007B4CC0"/>
    <w:rsid w:val="007B58BD"/>
    <w:rsid w:val="007B60FE"/>
    <w:rsid w:val="007B6FB0"/>
    <w:rsid w:val="007B78A8"/>
    <w:rsid w:val="007B7A97"/>
    <w:rsid w:val="007C0379"/>
    <w:rsid w:val="007C0745"/>
    <w:rsid w:val="007C07FE"/>
    <w:rsid w:val="007C2370"/>
    <w:rsid w:val="007C3461"/>
    <w:rsid w:val="007C386F"/>
    <w:rsid w:val="007C3D05"/>
    <w:rsid w:val="007D022C"/>
    <w:rsid w:val="007D1545"/>
    <w:rsid w:val="007D275A"/>
    <w:rsid w:val="007D366B"/>
    <w:rsid w:val="007D3731"/>
    <w:rsid w:val="007D478B"/>
    <w:rsid w:val="007D553D"/>
    <w:rsid w:val="007D5644"/>
    <w:rsid w:val="007D591E"/>
    <w:rsid w:val="007D69FD"/>
    <w:rsid w:val="007D741A"/>
    <w:rsid w:val="007D7469"/>
    <w:rsid w:val="007E1009"/>
    <w:rsid w:val="007E1159"/>
    <w:rsid w:val="007E1D4D"/>
    <w:rsid w:val="007E1F95"/>
    <w:rsid w:val="007E3233"/>
    <w:rsid w:val="007E350E"/>
    <w:rsid w:val="007E4C94"/>
    <w:rsid w:val="007E4EE6"/>
    <w:rsid w:val="007E5407"/>
    <w:rsid w:val="007E649E"/>
    <w:rsid w:val="007E7277"/>
    <w:rsid w:val="007E7B54"/>
    <w:rsid w:val="007F0679"/>
    <w:rsid w:val="007F07F6"/>
    <w:rsid w:val="007F1A40"/>
    <w:rsid w:val="007F2316"/>
    <w:rsid w:val="007F45DF"/>
    <w:rsid w:val="007F4C4E"/>
    <w:rsid w:val="007F563F"/>
    <w:rsid w:val="007F5743"/>
    <w:rsid w:val="007F63CB"/>
    <w:rsid w:val="007F74C6"/>
    <w:rsid w:val="00801A33"/>
    <w:rsid w:val="0080617E"/>
    <w:rsid w:val="008063F5"/>
    <w:rsid w:val="00806A72"/>
    <w:rsid w:val="00807201"/>
    <w:rsid w:val="008110E7"/>
    <w:rsid w:val="008122DF"/>
    <w:rsid w:val="00812A84"/>
    <w:rsid w:val="00812E2E"/>
    <w:rsid w:val="0081348C"/>
    <w:rsid w:val="00814E05"/>
    <w:rsid w:val="00816482"/>
    <w:rsid w:val="0081656A"/>
    <w:rsid w:val="00817022"/>
    <w:rsid w:val="008172B3"/>
    <w:rsid w:val="00820439"/>
    <w:rsid w:val="00820448"/>
    <w:rsid w:val="0082065C"/>
    <w:rsid w:val="0082202E"/>
    <w:rsid w:val="00822151"/>
    <w:rsid w:val="008235FF"/>
    <w:rsid w:val="00823645"/>
    <w:rsid w:val="00824C32"/>
    <w:rsid w:val="008255DE"/>
    <w:rsid w:val="008257DC"/>
    <w:rsid w:val="008265B2"/>
    <w:rsid w:val="008265B8"/>
    <w:rsid w:val="00826B49"/>
    <w:rsid w:val="00826C7F"/>
    <w:rsid w:val="008273F0"/>
    <w:rsid w:val="008303FD"/>
    <w:rsid w:val="00830FA6"/>
    <w:rsid w:val="00833426"/>
    <w:rsid w:val="0083403D"/>
    <w:rsid w:val="00834D42"/>
    <w:rsid w:val="00835545"/>
    <w:rsid w:val="008362BC"/>
    <w:rsid w:val="00837184"/>
    <w:rsid w:val="00840948"/>
    <w:rsid w:val="00841547"/>
    <w:rsid w:val="00842B6B"/>
    <w:rsid w:val="00843A20"/>
    <w:rsid w:val="00844290"/>
    <w:rsid w:val="0084574A"/>
    <w:rsid w:val="00845A01"/>
    <w:rsid w:val="008468D2"/>
    <w:rsid w:val="00846E88"/>
    <w:rsid w:val="00847100"/>
    <w:rsid w:val="00847973"/>
    <w:rsid w:val="00847A0B"/>
    <w:rsid w:val="00847E38"/>
    <w:rsid w:val="00851B3F"/>
    <w:rsid w:val="00852F73"/>
    <w:rsid w:val="0085327A"/>
    <w:rsid w:val="008539E0"/>
    <w:rsid w:val="00854523"/>
    <w:rsid w:val="008553B9"/>
    <w:rsid w:val="008559E6"/>
    <w:rsid w:val="00856D29"/>
    <w:rsid w:val="0085764B"/>
    <w:rsid w:val="008619FC"/>
    <w:rsid w:val="00861D30"/>
    <w:rsid w:val="00861D6C"/>
    <w:rsid w:val="00863385"/>
    <w:rsid w:val="00863B58"/>
    <w:rsid w:val="008641CF"/>
    <w:rsid w:val="0086486B"/>
    <w:rsid w:val="00865842"/>
    <w:rsid w:val="00865870"/>
    <w:rsid w:val="00865E1B"/>
    <w:rsid w:val="00870BF1"/>
    <w:rsid w:val="00870D37"/>
    <w:rsid w:val="008712B5"/>
    <w:rsid w:val="008715B4"/>
    <w:rsid w:val="00871A65"/>
    <w:rsid w:val="00872E81"/>
    <w:rsid w:val="00873200"/>
    <w:rsid w:val="008737FD"/>
    <w:rsid w:val="00877517"/>
    <w:rsid w:val="00877C2B"/>
    <w:rsid w:val="00877CFB"/>
    <w:rsid w:val="00881E4F"/>
    <w:rsid w:val="00882528"/>
    <w:rsid w:val="00882762"/>
    <w:rsid w:val="008833CD"/>
    <w:rsid w:val="008834AB"/>
    <w:rsid w:val="00884357"/>
    <w:rsid w:val="00884E7C"/>
    <w:rsid w:val="00885B95"/>
    <w:rsid w:val="008864F1"/>
    <w:rsid w:val="00887424"/>
    <w:rsid w:val="00887BBF"/>
    <w:rsid w:val="00887C5A"/>
    <w:rsid w:val="00887FD5"/>
    <w:rsid w:val="00890088"/>
    <w:rsid w:val="00891667"/>
    <w:rsid w:val="008916E5"/>
    <w:rsid w:val="00893DC3"/>
    <w:rsid w:val="00895125"/>
    <w:rsid w:val="00895286"/>
    <w:rsid w:val="00895AF3"/>
    <w:rsid w:val="00897180"/>
    <w:rsid w:val="0089722B"/>
    <w:rsid w:val="00897BB3"/>
    <w:rsid w:val="008A1A52"/>
    <w:rsid w:val="008A1E0D"/>
    <w:rsid w:val="008A1E6F"/>
    <w:rsid w:val="008A2409"/>
    <w:rsid w:val="008A279F"/>
    <w:rsid w:val="008A2CB0"/>
    <w:rsid w:val="008A2E77"/>
    <w:rsid w:val="008A4812"/>
    <w:rsid w:val="008A4BC6"/>
    <w:rsid w:val="008A5AF2"/>
    <w:rsid w:val="008A6291"/>
    <w:rsid w:val="008A6F33"/>
    <w:rsid w:val="008A7529"/>
    <w:rsid w:val="008A761D"/>
    <w:rsid w:val="008A7A37"/>
    <w:rsid w:val="008A7E49"/>
    <w:rsid w:val="008B1672"/>
    <w:rsid w:val="008B1892"/>
    <w:rsid w:val="008B322A"/>
    <w:rsid w:val="008B533D"/>
    <w:rsid w:val="008B5F75"/>
    <w:rsid w:val="008B7537"/>
    <w:rsid w:val="008C0160"/>
    <w:rsid w:val="008C0C75"/>
    <w:rsid w:val="008C1275"/>
    <w:rsid w:val="008C14D2"/>
    <w:rsid w:val="008C1D7C"/>
    <w:rsid w:val="008C2091"/>
    <w:rsid w:val="008C338B"/>
    <w:rsid w:val="008C4E2E"/>
    <w:rsid w:val="008C55D5"/>
    <w:rsid w:val="008C696A"/>
    <w:rsid w:val="008C7D3E"/>
    <w:rsid w:val="008D3508"/>
    <w:rsid w:val="008D3573"/>
    <w:rsid w:val="008D480E"/>
    <w:rsid w:val="008D5530"/>
    <w:rsid w:val="008D5AF9"/>
    <w:rsid w:val="008D6B1D"/>
    <w:rsid w:val="008D702C"/>
    <w:rsid w:val="008D7967"/>
    <w:rsid w:val="008E0909"/>
    <w:rsid w:val="008E243F"/>
    <w:rsid w:val="008E2B88"/>
    <w:rsid w:val="008E2C53"/>
    <w:rsid w:val="008E2E25"/>
    <w:rsid w:val="008E44F1"/>
    <w:rsid w:val="008E5FA3"/>
    <w:rsid w:val="008E6315"/>
    <w:rsid w:val="008E6B1C"/>
    <w:rsid w:val="008F0021"/>
    <w:rsid w:val="008F075F"/>
    <w:rsid w:val="008F1448"/>
    <w:rsid w:val="008F1BB2"/>
    <w:rsid w:val="008F1F35"/>
    <w:rsid w:val="008F21A5"/>
    <w:rsid w:val="008F2911"/>
    <w:rsid w:val="008F39D1"/>
    <w:rsid w:val="008F3A22"/>
    <w:rsid w:val="008F4B8D"/>
    <w:rsid w:val="008F4CAC"/>
    <w:rsid w:val="008F59FC"/>
    <w:rsid w:val="008F6D53"/>
    <w:rsid w:val="008F6EED"/>
    <w:rsid w:val="00900D34"/>
    <w:rsid w:val="009012C6"/>
    <w:rsid w:val="009025C3"/>
    <w:rsid w:val="009026A0"/>
    <w:rsid w:val="00903147"/>
    <w:rsid w:val="0090504B"/>
    <w:rsid w:val="009062AE"/>
    <w:rsid w:val="009107BC"/>
    <w:rsid w:val="00911C64"/>
    <w:rsid w:val="00912EB4"/>
    <w:rsid w:val="00913E59"/>
    <w:rsid w:val="00914B6B"/>
    <w:rsid w:val="00915036"/>
    <w:rsid w:val="00916150"/>
    <w:rsid w:val="0091694C"/>
    <w:rsid w:val="00916FF1"/>
    <w:rsid w:val="00917915"/>
    <w:rsid w:val="009179FE"/>
    <w:rsid w:val="00920175"/>
    <w:rsid w:val="00920D64"/>
    <w:rsid w:val="009211C4"/>
    <w:rsid w:val="00921660"/>
    <w:rsid w:val="00921968"/>
    <w:rsid w:val="00921AC0"/>
    <w:rsid w:val="00922817"/>
    <w:rsid w:val="00923225"/>
    <w:rsid w:val="00923FC8"/>
    <w:rsid w:val="00925067"/>
    <w:rsid w:val="0092593B"/>
    <w:rsid w:val="009265CE"/>
    <w:rsid w:val="009268B8"/>
    <w:rsid w:val="00927791"/>
    <w:rsid w:val="00927D5F"/>
    <w:rsid w:val="009311DC"/>
    <w:rsid w:val="009321E8"/>
    <w:rsid w:val="0093269D"/>
    <w:rsid w:val="0093272C"/>
    <w:rsid w:val="0093314F"/>
    <w:rsid w:val="0093509A"/>
    <w:rsid w:val="00935D87"/>
    <w:rsid w:val="00937479"/>
    <w:rsid w:val="00940D3B"/>
    <w:rsid w:val="00940EB0"/>
    <w:rsid w:val="0094138C"/>
    <w:rsid w:val="00941B41"/>
    <w:rsid w:val="009420C5"/>
    <w:rsid w:val="009459F1"/>
    <w:rsid w:val="00945EBF"/>
    <w:rsid w:val="00945EE3"/>
    <w:rsid w:val="00947656"/>
    <w:rsid w:val="00947F75"/>
    <w:rsid w:val="009501D0"/>
    <w:rsid w:val="009505B1"/>
    <w:rsid w:val="00950823"/>
    <w:rsid w:val="00950A0E"/>
    <w:rsid w:val="00951DCB"/>
    <w:rsid w:val="00951EA1"/>
    <w:rsid w:val="009524C3"/>
    <w:rsid w:val="00953024"/>
    <w:rsid w:val="00953C1A"/>
    <w:rsid w:val="00953D10"/>
    <w:rsid w:val="0095402C"/>
    <w:rsid w:val="00956AF7"/>
    <w:rsid w:val="00956D81"/>
    <w:rsid w:val="009573B5"/>
    <w:rsid w:val="00957680"/>
    <w:rsid w:val="00957AAF"/>
    <w:rsid w:val="00960D28"/>
    <w:rsid w:val="00960E7E"/>
    <w:rsid w:val="00962779"/>
    <w:rsid w:val="00963372"/>
    <w:rsid w:val="0096479E"/>
    <w:rsid w:val="00964B96"/>
    <w:rsid w:val="0096548D"/>
    <w:rsid w:val="0096568F"/>
    <w:rsid w:val="00966A53"/>
    <w:rsid w:val="00966AAF"/>
    <w:rsid w:val="00967C4B"/>
    <w:rsid w:val="00971D93"/>
    <w:rsid w:val="00972A6D"/>
    <w:rsid w:val="0097368A"/>
    <w:rsid w:val="009749CE"/>
    <w:rsid w:val="00974F82"/>
    <w:rsid w:val="009806AA"/>
    <w:rsid w:val="00980D4C"/>
    <w:rsid w:val="00981950"/>
    <w:rsid w:val="00982317"/>
    <w:rsid w:val="0098288C"/>
    <w:rsid w:val="00984391"/>
    <w:rsid w:val="00984625"/>
    <w:rsid w:val="0098678F"/>
    <w:rsid w:val="00986D61"/>
    <w:rsid w:val="00987614"/>
    <w:rsid w:val="00987B3C"/>
    <w:rsid w:val="00990318"/>
    <w:rsid w:val="009926D0"/>
    <w:rsid w:val="00992E20"/>
    <w:rsid w:val="009932D7"/>
    <w:rsid w:val="00994323"/>
    <w:rsid w:val="00997B3D"/>
    <w:rsid w:val="009A1974"/>
    <w:rsid w:val="009A1F68"/>
    <w:rsid w:val="009A1FC3"/>
    <w:rsid w:val="009A21A0"/>
    <w:rsid w:val="009A2501"/>
    <w:rsid w:val="009A2618"/>
    <w:rsid w:val="009A31A9"/>
    <w:rsid w:val="009A33EC"/>
    <w:rsid w:val="009A33FE"/>
    <w:rsid w:val="009A4C5A"/>
    <w:rsid w:val="009A5F0B"/>
    <w:rsid w:val="009A7C03"/>
    <w:rsid w:val="009B006F"/>
    <w:rsid w:val="009B0501"/>
    <w:rsid w:val="009B13D4"/>
    <w:rsid w:val="009B1500"/>
    <w:rsid w:val="009B16DF"/>
    <w:rsid w:val="009B19A7"/>
    <w:rsid w:val="009B1A46"/>
    <w:rsid w:val="009B1BFF"/>
    <w:rsid w:val="009B2558"/>
    <w:rsid w:val="009B31CB"/>
    <w:rsid w:val="009B34DE"/>
    <w:rsid w:val="009B5B03"/>
    <w:rsid w:val="009B5BBB"/>
    <w:rsid w:val="009B5CE4"/>
    <w:rsid w:val="009B635F"/>
    <w:rsid w:val="009B65E5"/>
    <w:rsid w:val="009B75BD"/>
    <w:rsid w:val="009C01C6"/>
    <w:rsid w:val="009C087B"/>
    <w:rsid w:val="009C1AE9"/>
    <w:rsid w:val="009C1DF7"/>
    <w:rsid w:val="009C2890"/>
    <w:rsid w:val="009C3434"/>
    <w:rsid w:val="009C43C7"/>
    <w:rsid w:val="009D0975"/>
    <w:rsid w:val="009D12CE"/>
    <w:rsid w:val="009D3B4D"/>
    <w:rsid w:val="009D3DE9"/>
    <w:rsid w:val="009D4831"/>
    <w:rsid w:val="009D49B5"/>
    <w:rsid w:val="009D4B69"/>
    <w:rsid w:val="009D52F2"/>
    <w:rsid w:val="009D550E"/>
    <w:rsid w:val="009D5CB6"/>
    <w:rsid w:val="009D5FE1"/>
    <w:rsid w:val="009D66CD"/>
    <w:rsid w:val="009D7AC5"/>
    <w:rsid w:val="009E0511"/>
    <w:rsid w:val="009E296F"/>
    <w:rsid w:val="009E2BA7"/>
    <w:rsid w:val="009E3FA5"/>
    <w:rsid w:val="009E4507"/>
    <w:rsid w:val="009E5E02"/>
    <w:rsid w:val="009E69E3"/>
    <w:rsid w:val="009F0072"/>
    <w:rsid w:val="009F3025"/>
    <w:rsid w:val="009F3577"/>
    <w:rsid w:val="009F3658"/>
    <w:rsid w:val="009F40E5"/>
    <w:rsid w:val="009F415A"/>
    <w:rsid w:val="009F42D0"/>
    <w:rsid w:val="009F55A4"/>
    <w:rsid w:val="009F56EF"/>
    <w:rsid w:val="009F649E"/>
    <w:rsid w:val="009F6758"/>
    <w:rsid w:val="00A00AE2"/>
    <w:rsid w:val="00A046C0"/>
    <w:rsid w:val="00A04899"/>
    <w:rsid w:val="00A04BAE"/>
    <w:rsid w:val="00A05154"/>
    <w:rsid w:val="00A05A68"/>
    <w:rsid w:val="00A05D03"/>
    <w:rsid w:val="00A061AD"/>
    <w:rsid w:val="00A061F2"/>
    <w:rsid w:val="00A07633"/>
    <w:rsid w:val="00A10EBE"/>
    <w:rsid w:val="00A12542"/>
    <w:rsid w:val="00A142A8"/>
    <w:rsid w:val="00A14A57"/>
    <w:rsid w:val="00A14E58"/>
    <w:rsid w:val="00A15847"/>
    <w:rsid w:val="00A158B9"/>
    <w:rsid w:val="00A15C0B"/>
    <w:rsid w:val="00A167C0"/>
    <w:rsid w:val="00A16D84"/>
    <w:rsid w:val="00A17ECA"/>
    <w:rsid w:val="00A209F4"/>
    <w:rsid w:val="00A211E3"/>
    <w:rsid w:val="00A212B4"/>
    <w:rsid w:val="00A230CC"/>
    <w:rsid w:val="00A23504"/>
    <w:rsid w:val="00A23796"/>
    <w:rsid w:val="00A24A47"/>
    <w:rsid w:val="00A24E80"/>
    <w:rsid w:val="00A26D83"/>
    <w:rsid w:val="00A2705E"/>
    <w:rsid w:val="00A27821"/>
    <w:rsid w:val="00A31855"/>
    <w:rsid w:val="00A319A1"/>
    <w:rsid w:val="00A32969"/>
    <w:rsid w:val="00A32A89"/>
    <w:rsid w:val="00A331FF"/>
    <w:rsid w:val="00A33406"/>
    <w:rsid w:val="00A3446A"/>
    <w:rsid w:val="00A34497"/>
    <w:rsid w:val="00A3457B"/>
    <w:rsid w:val="00A346DA"/>
    <w:rsid w:val="00A34740"/>
    <w:rsid w:val="00A351E6"/>
    <w:rsid w:val="00A3545F"/>
    <w:rsid w:val="00A355A9"/>
    <w:rsid w:val="00A365EE"/>
    <w:rsid w:val="00A41773"/>
    <w:rsid w:val="00A425F5"/>
    <w:rsid w:val="00A42B12"/>
    <w:rsid w:val="00A42F89"/>
    <w:rsid w:val="00A433BE"/>
    <w:rsid w:val="00A43464"/>
    <w:rsid w:val="00A4465A"/>
    <w:rsid w:val="00A44D59"/>
    <w:rsid w:val="00A46D1E"/>
    <w:rsid w:val="00A47EA9"/>
    <w:rsid w:val="00A507D8"/>
    <w:rsid w:val="00A513EC"/>
    <w:rsid w:val="00A54B39"/>
    <w:rsid w:val="00A61482"/>
    <w:rsid w:val="00A61677"/>
    <w:rsid w:val="00A61EC8"/>
    <w:rsid w:val="00A634BB"/>
    <w:rsid w:val="00A63909"/>
    <w:rsid w:val="00A6477E"/>
    <w:rsid w:val="00A65FD2"/>
    <w:rsid w:val="00A6629C"/>
    <w:rsid w:val="00A670B9"/>
    <w:rsid w:val="00A67BF7"/>
    <w:rsid w:val="00A70184"/>
    <w:rsid w:val="00A70C23"/>
    <w:rsid w:val="00A70E94"/>
    <w:rsid w:val="00A715DD"/>
    <w:rsid w:val="00A72A79"/>
    <w:rsid w:val="00A72D2C"/>
    <w:rsid w:val="00A73840"/>
    <w:rsid w:val="00A7449B"/>
    <w:rsid w:val="00A749CF"/>
    <w:rsid w:val="00A74FA0"/>
    <w:rsid w:val="00A77973"/>
    <w:rsid w:val="00A80659"/>
    <w:rsid w:val="00A808D5"/>
    <w:rsid w:val="00A80FA3"/>
    <w:rsid w:val="00A8128C"/>
    <w:rsid w:val="00A824D7"/>
    <w:rsid w:val="00A83015"/>
    <w:rsid w:val="00A83288"/>
    <w:rsid w:val="00A833DA"/>
    <w:rsid w:val="00A8429D"/>
    <w:rsid w:val="00A84EF7"/>
    <w:rsid w:val="00A85796"/>
    <w:rsid w:val="00A8659B"/>
    <w:rsid w:val="00A86B3D"/>
    <w:rsid w:val="00A86FE4"/>
    <w:rsid w:val="00A875E0"/>
    <w:rsid w:val="00A87C7D"/>
    <w:rsid w:val="00A87F7D"/>
    <w:rsid w:val="00A9121D"/>
    <w:rsid w:val="00A91672"/>
    <w:rsid w:val="00A937CD"/>
    <w:rsid w:val="00A94401"/>
    <w:rsid w:val="00A94822"/>
    <w:rsid w:val="00A9780F"/>
    <w:rsid w:val="00AA0A54"/>
    <w:rsid w:val="00AA0CBE"/>
    <w:rsid w:val="00AA21AF"/>
    <w:rsid w:val="00AA257F"/>
    <w:rsid w:val="00AA2B9F"/>
    <w:rsid w:val="00AA3118"/>
    <w:rsid w:val="00AA3D2D"/>
    <w:rsid w:val="00AA4E99"/>
    <w:rsid w:val="00AA6156"/>
    <w:rsid w:val="00AA64CF"/>
    <w:rsid w:val="00AA6817"/>
    <w:rsid w:val="00AA6B95"/>
    <w:rsid w:val="00AB328D"/>
    <w:rsid w:val="00AB33B3"/>
    <w:rsid w:val="00AB4602"/>
    <w:rsid w:val="00AB5723"/>
    <w:rsid w:val="00AB6AC8"/>
    <w:rsid w:val="00AB7E93"/>
    <w:rsid w:val="00AC0D18"/>
    <w:rsid w:val="00AC1E01"/>
    <w:rsid w:val="00AC3744"/>
    <w:rsid w:val="00AC4462"/>
    <w:rsid w:val="00AC4723"/>
    <w:rsid w:val="00AC601D"/>
    <w:rsid w:val="00AC74AB"/>
    <w:rsid w:val="00AC7CC8"/>
    <w:rsid w:val="00AD019D"/>
    <w:rsid w:val="00AD0ADE"/>
    <w:rsid w:val="00AD247C"/>
    <w:rsid w:val="00AD30F1"/>
    <w:rsid w:val="00AD40AA"/>
    <w:rsid w:val="00AD6A69"/>
    <w:rsid w:val="00AD6DD4"/>
    <w:rsid w:val="00AE05C2"/>
    <w:rsid w:val="00AE0B4B"/>
    <w:rsid w:val="00AE5A4A"/>
    <w:rsid w:val="00AE654E"/>
    <w:rsid w:val="00AE6EC3"/>
    <w:rsid w:val="00AE7D00"/>
    <w:rsid w:val="00AF0B6F"/>
    <w:rsid w:val="00AF125F"/>
    <w:rsid w:val="00AF145C"/>
    <w:rsid w:val="00AF1A1D"/>
    <w:rsid w:val="00AF4A50"/>
    <w:rsid w:val="00AF5A32"/>
    <w:rsid w:val="00AF6709"/>
    <w:rsid w:val="00B02AB1"/>
    <w:rsid w:val="00B033B3"/>
    <w:rsid w:val="00B0681F"/>
    <w:rsid w:val="00B0738B"/>
    <w:rsid w:val="00B0780A"/>
    <w:rsid w:val="00B116D0"/>
    <w:rsid w:val="00B122B4"/>
    <w:rsid w:val="00B1353B"/>
    <w:rsid w:val="00B142A2"/>
    <w:rsid w:val="00B14689"/>
    <w:rsid w:val="00B14F7C"/>
    <w:rsid w:val="00B15C50"/>
    <w:rsid w:val="00B15EE7"/>
    <w:rsid w:val="00B203A9"/>
    <w:rsid w:val="00B2167E"/>
    <w:rsid w:val="00B21CE1"/>
    <w:rsid w:val="00B23C5B"/>
    <w:rsid w:val="00B24B8B"/>
    <w:rsid w:val="00B24BC1"/>
    <w:rsid w:val="00B27046"/>
    <w:rsid w:val="00B27DAB"/>
    <w:rsid w:val="00B303EA"/>
    <w:rsid w:val="00B31D5E"/>
    <w:rsid w:val="00B32D44"/>
    <w:rsid w:val="00B32F7E"/>
    <w:rsid w:val="00B349D2"/>
    <w:rsid w:val="00B34C2C"/>
    <w:rsid w:val="00B3539C"/>
    <w:rsid w:val="00B35A54"/>
    <w:rsid w:val="00B36D3C"/>
    <w:rsid w:val="00B373C4"/>
    <w:rsid w:val="00B4003E"/>
    <w:rsid w:val="00B403D6"/>
    <w:rsid w:val="00B40D35"/>
    <w:rsid w:val="00B40EE8"/>
    <w:rsid w:val="00B4128D"/>
    <w:rsid w:val="00B424DD"/>
    <w:rsid w:val="00B42A32"/>
    <w:rsid w:val="00B436A9"/>
    <w:rsid w:val="00B4463C"/>
    <w:rsid w:val="00B4519E"/>
    <w:rsid w:val="00B45400"/>
    <w:rsid w:val="00B47FA0"/>
    <w:rsid w:val="00B50F22"/>
    <w:rsid w:val="00B51AEB"/>
    <w:rsid w:val="00B51B43"/>
    <w:rsid w:val="00B51E29"/>
    <w:rsid w:val="00B51FC7"/>
    <w:rsid w:val="00B521C7"/>
    <w:rsid w:val="00B52879"/>
    <w:rsid w:val="00B52F4C"/>
    <w:rsid w:val="00B53043"/>
    <w:rsid w:val="00B5574A"/>
    <w:rsid w:val="00B5671C"/>
    <w:rsid w:val="00B57680"/>
    <w:rsid w:val="00B601A8"/>
    <w:rsid w:val="00B606F0"/>
    <w:rsid w:val="00B60CE5"/>
    <w:rsid w:val="00B61B5F"/>
    <w:rsid w:val="00B61CA6"/>
    <w:rsid w:val="00B6440B"/>
    <w:rsid w:val="00B64719"/>
    <w:rsid w:val="00B65BC1"/>
    <w:rsid w:val="00B66A9F"/>
    <w:rsid w:val="00B66F25"/>
    <w:rsid w:val="00B67874"/>
    <w:rsid w:val="00B708E4"/>
    <w:rsid w:val="00B71644"/>
    <w:rsid w:val="00B74FBD"/>
    <w:rsid w:val="00B75C97"/>
    <w:rsid w:val="00B76B0E"/>
    <w:rsid w:val="00B77219"/>
    <w:rsid w:val="00B77546"/>
    <w:rsid w:val="00B775C1"/>
    <w:rsid w:val="00B82F0C"/>
    <w:rsid w:val="00B86200"/>
    <w:rsid w:val="00B86554"/>
    <w:rsid w:val="00B86D6A"/>
    <w:rsid w:val="00B90C6B"/>
    <w:rsid w:val="00B913AF"/>
    <w:rsid w:val="00B91BF5"/>
    <w:rsid w:val="00B91CC4"/>
    <w:rsid w:val="00B9327E"/>
    <w:rsid w:val="00B94C0D"/>
    <w:rsid w:val="00B94CD5"/>
    <w:rsid w:val="00B963F7"/>
    <w:rsid w:val="00B97069"/>
    <w:rsid w:val="00BA1A13"/>
    <w:rsid w:val="00BA1E51"/>
    <w:rsid w:val="00BA2203"/>
    <w:rsid w:val="00BA2FA3"/>
    <w:rsid w:val="00BA3138"/>
    <w:rsid w:val="00BA3FB3"/>
    <w:rsid w:val="00BA47AC"/>
    <w:rsid w:val="00BA4A1F"/>
    <w:rsid w:val="00BA545C"/>
    <w:rsid w:val="00BA5CAC"/>
    <w:rsid w:val="00BA7510"/>
    <w:rsid w:val="00BA7832"/>
    <w:rsid w:val="00BB0643"/>
    <w:rsid w:val="00BB1221"/>
    <w:rsid w:val="00BB1320"/>
    <w:rsid w:val="00BB3F64"/>
    <w:rsid w:val="00BB5453"/>
    <w:rsid w:val="00BB7AEB"/>
    <w:rsid w:val="00BC0CC3"/>
    <w:rsid w:val="00BC2C6E"/>
    <w:rsid w:val="00BC3323"/>
    <w:rsid w:val="00BC3456"/>
    <w:rsid w:val="00BC3A62"/>
    <w:rsid w:val="00BC42DA"/>
    <w:rsid w:val="00BC44DF"/>
    <w:rsid w:val="00BC5883"/>
    <w:rsid w:val="00BC5C3D"/>
    <w:rsid w:val="00BC6820"/>
    <w:rsid w:val="00BC68DE"/>
    <w:rsid w:val="00BC69B6"/>
    <w:rsid w:val="00BC78F5"/>
    <w:rsid w:val="00BD1A32"/>
    <w:rsid w:val="00BD3347"/>
    <w:rsid w:val="00BD63AA"/>
    <w:rsid w:val="00BD6AB6"/>
    <w:rsid w:val="00BD6C61"/>
    <w:rsid w:val="00BD72B2"/>
    <w:rsid w:val="00BD7BEB"/>
    <w:rsid w:val="00BE00EA"/>
    <w:rsid w:val="00BE09D7"/>
    <w:rsid w:val="00BE1A24"/>
    <w:rsid w:val="00BE30CF"/>
    <w:rsid w:val="00BE4909"/>
    <w:rsid w:val="00BE4B9F"/>
    <w:rsid w:val="00BE6167"/>
    <w:rsid w:val="00BF0B5A"/>
    <w:rsid w:val="00BF2634"/>
    <w:rsid w:val="00BF323A"/>
    <w:rsid w:val="00BF3ECC"/>
    <w:rsid w:val="00BF42BB"/>
    <w:rsid w:val="00BF46B0"/>
    <w:rsid w:val="00BF487F"/>
    <w:rsid w:val="00BF4BEE"/>
    <w:rsid w:val="00BF66B4"/>
    <w:rsid w:val="00C04CF7"/>
    <w:rsid w:val="00C05105"/>
    <w:rsid w:val="00C05977"/>
    <w:rsid w:val="00C0603B"/>
    <w:rsid w:val="00C06E42"/>
    <w:rsid w:val="00C071A1"/>
    <w:rsid w:val="00C07486"/>
    <w:rsid w:val="00C07821"/>
    <w:rsid w:val="00C10345"/>
    <w:rsid w:val="00C10B70"/>
    <w:rsid w:val="00C11CCA"/>
    <w:rsid w:val="00C14787"/>
    <w:rsid w:val="00C14DD9"/>
    <w:rsid w:val="00C17F31"/>
    <w:rsid w:val="00C2017F"/>
    <w:rsid w:val="00C20DBA"/>
    <w:rsid w:val="00C219DB"/>
    <w:rsid w:val="00C22FA8"/>
    <w:rsid w:val="00C23594"/>
    <w:rsid w:val="00C23642"/>
    <w:rsid w:val="00C24668"/>
    <w:rsid w:val="00C2469E"/>
    <w:rsid w:val="00C24C8E"/>
    <w:rsid w:val="00C25011"/>
    <w:rsid w:val="00C254D9"/>
    <w:rsid w:val="00C25C1F"/>
    <w:rsid w:val="00C26D0E"/>
    <w:rsid w:val="00C2740D"/>
    <w:rsid w:val="00C33A33"/>
    <w:rsid w:val="00C33E37"/>
    <w:rsid w:val="00C3422A"/>
    <w:rsid w:val="00C354F7"/>
    <w:rsid w:val="00C35584"/>
    <w:rsid w:val="00C36AA9"/>
    <w:rsid w:val="00C37662"/>
    <w:rsid w:val="00C426C4"/>
    <w:rsid w:val="00C434E6"/>
    <w:rsid w:val="00C4383C"/>
    <w:rsid w:val="00C45B4C"/>
    <w:rsid w:val="00C473EA"/>
    <w:rsid w:val="00C47FD4"/>
    <w:rsid w:val="00C5358C"/>
    <w:rsid w:val="00C54179"/>
    <w:rsid w:val="00C54ABE"/>
    <w:rsid w:val="00C57BC6"/>
    <w:rsid w:val="00C602C0"/>
    <w:rsid w:val="00C60907"/>
    <w:rsid w:val="00C60E5E"/>
    <w:rsid w:val="00C618DD"/>
    <w:rsid w:val="00C61948"/>
    <w:rsid w:val="00C61CF0"/>
    <w:rsid w:val="00C62617"/>
    <w:rsid w:val="00C6275C"/>
    <w:rsid w:val="00C627D1"/>
    <w:rsid w:val="00C6281B"/>
    <w:rsid w:val="00C62947"/>
    <w:rsid w:val="00C648E3"/>
    <w:rsid w:val="00C660C6"/>
    <w:rsid w:val="00C67ACC"/>
    <w:rsid w:val="00C71D7E"/>
    <w:rsid w:val="00C737C7"/>
    <w:rsid w:val="00C73927"/>
    <w:rsid w:val="00C7430F"/>
    <w:rsid w:val="00C75C4B"/>
    <w:rsid w:val="00C76373"/>
    <w:rsid w:val="00C77BA3"/>
    <w:rsid w:val="00C806C1"/>
    <w:rsid w:val="00C80729"/>
    <w:rsid w:val="00C80A18"/>
    <w:rsid w:val="00C8190D"/>
    <w:rsid w:val="00C82E7D"/>
    <w:rsid w:val="00C8405A"/>
    <w:rsid w:val="00C8466F"/>
    <w:rsid w:val="00C856BD"/>
    <w:rsid w:val="00C858D1"/>
    <w:rsid w:val="00C91999"/>
    <w:rsid w:val="00C93F3E"/>
    <w:rsid w:val="00C942C0"/>
    <w:rsid w:val="00C95088"/>
    <w:rsid w:val="00C951DF"/>
    <w:rsid w:val="00C95293"/>
    <w:rsid w:val="00C969DA"/>
    <w:rsid w:val="00CA06C8"/>
    <w:rsid w:val="00CA126D"/>
    <w:rsid w:val="00CA1778"/>
    <w:rsid w:val="00CA1F6A"/>
    <w:rsid w:val="00CA269B"/>
    <w:rsid w:val="00CA2CE9"/>
    <w:rsid w:val="00CA306D"/>
    <w:rsid w:val="00CA3720"/>
    <w:rsid w:val="00CA4DB3"/>
    <w:rsid w:val="00CA548F"/>
    <w:rsid w:val="00CA5DF1"/>
    <w:rsid w:val="00CA7477"/>
    <w:rsid w:val="00CA7966"/>
    <w:rsid w:val="00CA7A00"/>
    <w:rsid w:val="00CA7DDC"/>
    <w:rsid w:val="00CB132B"/>
    <w:rsid w:val="00CB17CD"/>
    <w:rsid w:val="00CB1A7F"/>
    <w:rsid w:val="00CB2506"/>
    <w:rsid w:val="00CB5C3C"/>
    <w:rsid w:val="00CB61F9"/>
    <w:rsid w:val="00CB7752"/>
    <w:rsid w:val="00CB78DF"/>
    <w:rsid w:val="00CB79F5"/>
    <w:rsid w:val="00CB7E58"/>
    <w:rsid w:val="00CC05DC"/>
    <w:rsid w:val="00CC07F0"/>
    <w:rsid w:val="00CC1EEC"/>
    <w:rsid w:val="00CC2B1E"/>
    <w:rsid w:val="00CC3D08"/>
    <w:rsid w:val="00CC4586"/>
    <w:rsid w:val="00CC4CBB"/>
    <w:rsid w:val="00CC4F2A"/>
    <w:rsid w:val="00CC5A4C"/>
    <w:rsid w:val="00CC6821"/>
    <w:rsid w:val="00CC7FF9"/>
    <w:rsid w:val="00CD0C5B"/>
    <w:rsid w:val="00CD1B13"/>
    <w:rsid w:val="00CD31AE"/>
    <w:rsid w:val="00CD3E76"/>
    <w:rsid w:val="00CD4AA6"/>
    <w:rsid w:val="00CD5FD6"/>
    <w:rsid w:val="00CD647E"/>
    <w:rsid w:val="00CD679F"/>
    <w:rsid w:val="00CD7179"/>
    <w:rsid w:val="00CE03F9"/>
    <w:rsid w:val="00CE13D0"/>
    <w:rsid w:val="00CE296E"/>
    <w:rsid w:val="00CE5344"/>
    <w:rsid w:val="00CE63A1"/>
    <w:rsid w:val="00CE750F"/>
    <w:rsid w:val="00CE7952"/>
    <w:rsid w:val="00CF062F"/>
    <w:rsid w:val="00CF0C67"/>
    <w:rsid w:val="00CF13B4"/>
    <w:rsid w:val="00CF201A"/>
    <w:rsid w:val="00CF2D9D"/>
    <w:rsid w:val="00CF4791"/>
    <w:rsid w:val="00D039BB"/>
    <w:rsid w:val="00D03FBF"/>
    <w:rsid w:val="00D06C9C"/>
    <w:rsid w:val="00D0773F"/>
    <w:rsid w:val="00D12358"/>
    <w:rsid w:val="00D1308E"/>
    <w:rsid w:val="00D13A50"/>
    <w:rsid w:val="00D14126"/>
    <w:rsid w:val="00D14158"/>
    <w:rsid w:val="00D14456"/>
    <w:rsid w:val="00D1453D"/>
    <w:rsid w:val="00D159B3"/>
    <w:rsid w:val="00D176DB"/>
    <w:rsid w:val="00D20BEE"/>
    <w:rsid w:val="00D20CA1"/>
    <w:rsid w:val="00D22DBF"/>
    <w:rsid w:val="00D22FC3"/>
    <w:rsid w:val="00D242C9"/>
    <w:rsid w:val="00D242D1"/>
    <w:rsid w:val="00D2502F"/>
    <w:rsid w:val="00D25373"/>
    <w:rsid w:val="00D25C8F"/>
    <w:rsid w:val="00D266C7"/>
    <w:rsid w:val="00D26D19"/>
    <w:rsid w:val="00D27C01"/>
    <w:rsid w:val="00D313C7"/>
    <w:rsid w:val="00D321C9"/>
    <w:rsid w:val="00D35982"/>
    <w:rsid w:val="00D3666B"/>
    <w:rsid w:val="00D409D7"/>
    <w:rsid w:val="00D41237"/>
    <w:rsid w:val="00D4189D"/>
    <w:rsid w:val="00D41AA4"/>
    <w:rsid w:val="00D44516"/>
    <w:rsid w:val="00D46583"/>
    <w:rsid w:val="00D4747A"/>
    <w:rsid w:val="00D47D30"/>
    <w:rsid w:val="00D50D15"/>
    <w:rsid w:val="00D512F3"/>
    <w:rsid w:val="00D523E5"/>
    <w:rsid w:val="00D52BB6"/>
    <w:rsid w:val="00D530A2"/>
    <w:rsid w:val="00D538EC"/>
    <w:rsid w:val="00D613B1"/>
    <w:rsid w:val="00D613BA"/>
    <w:rsid w:val="00D619CA"/>
    <w:rsid w:val="00D6382E"/>
    <w:rsid w:val="00D65AFB"/>
    <w:rsid w:val="00D66832"/>
    <w:rsid w:val="00D677D6"/>
    <w:rsid w:val="00D67B99"/>
    <w:rsid w:val="00D71360"/>
    <w:rsid w:val="00D7275F"/>
    <w:rsid w:val="00D7371C"/>
    <w:rsid w:val="00D74819"/>
    <w:rsid w:val="00D74B0A"/>
    <w:rsid w:val="00D74CC2"/>
    <w:rsid w:val="00D7704E"/>
    <w:rsid w:val="00D77124"/>
    <w:rsid w:val="00D772B1"/>
    <w:rsid w:val="00D77F52"/>
    <w:rsid w:val="00D8090D"/>
    <w:rsid w:val="00D81761"/>
    <w:rsid w:val="00D82E15"/>
    <w:rsid w:val="00D833FA"/>
    <w:rsid w:val="00D8375A"/>
    <w:rsid w:val="00D842E4"/>
    <w:rsid w:val="00D84A7B"/>
    <w:rsid w:val="00D851EE"/>
    <w:rsid w:val="00D866D5"/>
    <w:rsid w:val="00D86C89"/>
    <w:rsid w:val="00D870EE"/>
    <w:rsid w:val="00D90C60"/>
    <w:rsid w:val="00D919FF"/>
    <w:rsid w:val="00D92D28"/>
    <w:rsid w:val="00D9328A"/>
    <w:rsid w:val="00D936AD"/>
    <w:rsid w:val="00D96722"/>
    <w:rsid w:val="00D96DD0"/>
    <w:rsid w:val="00D9772B"/>
    <w:rsid w:val="00DA03B9"/>
    <w:rsid w:val="00DA2411"/>
    <w:rsid w:val="00DA42C5"/>
    <w:rsid w:val="00DA46D7"/>
    <w:rsid w:val="00DA4ACE"/>
    <w:rsid w:val="00DA5A83"/>
    <w:rsid w:val="00DA6B1F"/>
    <w:rsid w:val="00DB187D"/>
    <w:rsid w:val="00DB196D"/>
    <w:rsid w:val="00DB3425"/>
    <w:rsid w:val="00DB4C2D"/>
    <w:rsid w:val="00DB4C45"/>
    <w:rsid w:val="00DB4D2C"/>
    <w:rsid w:val="00DB4E10"/>
    <w:rsid w:val="00DB4E89"/>
    <w:rsid w:val="00DB619C"/>
    <w:rsid w:val="00DB6DBE"/>
    <w:rsid w:val="00DC007B"/>
    <w:rsid w:val="00DC01AE"/>
    <w:rsid w:val="00DC0BB2"/>
    <w:rsid w:val="00DC0D0B"/>
    <w:rsid w:val="00DC1616"/>
    <w:rsid w:val="00DC2AB1"/>
    <w:rsid w:val="00DC5F13"/>
    <w:rsid w:val="00DD0710"/>
    <w:rsid w:val="00DD085D"/>
    <w:rsid w:val="00DD372E"/>
    <w:rsid w:val="00DD39C2"/>
    <w:rsid w:val="00DD5598"/>
    <w:rsid w:val="00DD58E7"/>
    <w:rsid w:val="00DD708F"/>
    <w:rsid w:val="00DD75FA"/>
    <w:rsid w:val="00DD7B09"/>
    <w:rsid w:val="00DE0912"/>
    <w:rsid w:val="00DE116E"/>
    <w:rsid w:val="00DE1E6B"/>
    <w:rsid w:val="00DE1ED5"/>
    <w:rsid w:val="00DE2648"/>
    <w:rsid w:val="00DE34C8"/>
    <w:rsid w:val="00DE384E"/>
    <w:rsid w:val="00DE3D48"/>
    <w:rsid w:val="00DE4544"/>
    <w:rsid w:val="00DE7002"/>
    <w:rsid w:val="00DE759C"/>
    <w:rsid w:val="00DF1831"/>
    <w:rsid w:val="00DF2C01"/>
    <w:rsid w:val="00DF2FDC"/>
    <w:rsid w:val="00DF33EF"/>
    <w:rsid w:val="00DF34DC"/>
    <w:rsid w:val="00DF4F57"/>
    <w:rsid w:val="00DF59F0"/>
    <w:rsid w:val="00DF6013"/>
    <w:rsid w:val="00DF7E68"/>
    <w:rsid w:val="00E012DB"/>
    <w:rsid w:val="00E015F3"/>
    <w:rsid w:val="00E01B20"/>
    <w:rsid w:val="00E03835"/>
    <w:rsid w:val="00E0534E"/>
    <w:rsid w:val="00E0540B"/>
    <w:rsid w:val="00E06B8B"/>
    <w:rsid w:val="00E10E0F"/>
    <w:rsid w:val="00E12331"/>
    <w:rsid w:val="00E12972"/>
    <w:rsid w:val="00E1338B"/>
    <w:rsid w:val="00E1417C"/>
    <w:rsid w:val="00E14CAC"/>
    <w:rsid w:val="00E15343"/>
    <w:rsid w:val="00E15C47"/>
    <w:rsid w:val="00E16049"/>
    <w:rsid w:val="00E20016"/>
    <w:rsid w:val="00E20D77"/>
    <w:rsid w:val="00E2181A"/>
    <w:rsid w:val="00E22387"/>
    <w:rsid w:val="00E237A7"/>
    <w:rsid w:val="00E23A95"/>
    <w:rsid w:val="00E24F18"/>
    <w:rsid w:val="00E25B30"/>
    <w:rsid w:val="00E2633D"/>
    <w:rsid w:val="00E26A00"/>
    <w:rsid w:val="00E27526"/>
    <w:rsid w:val="00E30CE4"/>
    <w:rsid w:val="00E31E63"/>
    <w:rsid w:val="00E3278F"/>
    <w:rsid w:val="00E3355B"/>
    <w:rsid w:val="00E339C0"/>
    <w:rsid w:val="00E347D6"/>
    <w:rsid w:val="00E3567C"/>
    <w:rsid w:val="00E360A1"/>
    <w:rsid w:val="00E36415"/>
    <w:rsid w:val="00E3710B"/>
    <w:rsid w:val="00E40BBB"/>
    <w:rsid w:val="00E41B25"/>
    <w:rsid w:val="00E422F4"/>
    <w:rsid w:val="00E42BDD"/>
    <w:rsid w:val="00E42C9B"/>
    <w:rsid w:val="00E43D15"/>
    <w:rsid w:val="00E43FCD"/>
    <w:rsid w:val="00E47158"/>
    <w:rsid w:val="00E501F6"/>
    <w:rsid w:val="00E504E1"/>
    <w:rsid w:val="00E504F9"/>
    <w:rsid w:val="00E50E95"/>
    <w:rsid w:val="00E5170C"/>
    <w:rsid w:val="00E53289"/>
    <w:rsid w:val="00E541B9"/>
    <w:rsid w:val="00E543E8"/>
    <w:rsid w:val="00E54C4E"/>
    <w:rsid w:val="00E54E5D"/>
    <w:rsid w:val="00E55083"/>
    <w:rsid w:val="00E571CC"/>
    <w:rsid w:val="00E57D7D"/>
    <w:rsid w:val="00E57FD0"/>
    <w:rsid w:val="00E612F3"/>
    <w:rsid w:val="00E63AA5"/>
    <w:rsid w:val="00E63B88"/>
    <w:rsid w:val="00E64127"/>
    <w:rsid w:val="00E64EDC"/>
    <w:rsid w:val="00E65114"/>
    <w:rsid w:val="00E65A1E"/>
    <w:rsid w:val="00E7011F"/>
    <w:rsid w:val="00E702BE"/>
    <w:rsid w:val="00E70572"/>
    <w:rsid w:val="00E70BE7"/>
    <w:rsid w:val="00E70D6B"/>
    <w:rsid w:val="00E70FEE"/>
    <w:rsid w:val="00E71DAA"/>
    <w:rsid w:val="00E731FE"/>
    <w:rsid w:val="00E73F6A"/>
    <w:rsid w:val="00E7452B"/>
    <w:rsid w:val="00E76C98"/>
    <w:rsid w:val="00E7772B"/>
    <w:rsid w:val="00E80032"/>
    <w:rsid w:val="00E80CBD"/>
    <w:rsid w:val="00E81BAA"/>
    <w:rsid w:val="00E81FEB"/>
    <w:rsid w:val="00E82451"/>
    <w:rsid w:val="00E824C8"/>
    <w:rsid w:val="00E82788"/>
    <w:rsid w:val="00E839F5"/>
    <w:rsid w:val="00E83DD4"/>
    <w:rsid w:val="00E84645"/>
    <w:rsid w:val="00E84A38"/>
    <w:rsid w:val="00E905BC"/>
    <w:rsid w:val="00E90B17"/>
    <w:rsid w:val="00E91A41"/>
    <w:rsid w:val="00E92C35"/>
    <w:rsid w:val="00E94C79"/>
    <w:rsid w:val="00E94D60"/>
    <w:rsid w:val="00E95B8C"/>
    <w:rsid w:val="00E9622F"/>
    <w:rsid w:val="00E972DF"/>
    <w:rsid w:val="00E976CD"/>
    <w:rsid w:val="00E97DCB"/>
    <w:rsid w:val="00EA173F"/>
    <w:rsid w:val="00EA3508"/>
    <w:rsid w:val="00EA358B"/>
    <w:rsid w:val="00EA467E"/>
    <w:rsid w:val="00EA68A0"/>
    <w:rsid w:val="00EB08BC"/>
    <w:rsid w:val="00EB196E"/>
    <w:rsid w:val="00EB2302"/>
    <w:rsid w:val="00EB2DF7"/>
    <w:rsid w:val="00EB5CFC"/>
    <w:rsid w:val="00EB6100"/>
    <w:rsid w:val="00EB68BC"/>
    <w:rsid w:val="00EC0FF1"/>
    <w:rsid w:val="00EC1058"/>
    <w:rsid w:val="00EC2968"/>
    <w:rsid w:val="00EC2E85"/>
    <w:rsid w:val="00EC3622"/>
    <w:rsid w:val="00EC3968"/>
    <w:rsid w:val="00EC3CBD"/>
    <w:rsid w:val="00EC5048"/>
    <w:rsid w:val="00EC5933"/>
    <w:rsid w:val="00EC6806"/>
    <w:rsid w:val="00EC73B6"/>
    <w:rsid w:val="00EC74C9"/>
    <w:rsid w:val="00ED0C19"/>
    <w:rsid w:val="00ED16B1"/>
    <w:rsid w:val="00ED2E0F"/>
    <w:rsid w:val="00ED5746"/>
    <w:rsid w:val="00ED6754"/>
    <w:rsid w:val="00ED67D7"/>
    <w:rsid w:val="00ED7140"/>
    <w:rsid w:val="00ED7402"/>
    <w:rsid w:val="00EE0190"/>
    <w:rsid w:val="00EE091A"/>
    <w:rsid w:val="00EE2CAE"/>
    <w:rsid w:val="00EE34EF"/>
    <w:rsid w:val="00EE3787"/>
    <w:rsid w:val="00EE4C2C"/>
    <w:rsid w:val="00EE6797"/>
    <w:rsid w:val="00EE76FF"/>
    <w:rsid w:val="00EF07DC"/>
    <w:rsid w:val="00EF07DD"/>
    <w:rsid w:val="00EF0F51"/>
    <w:rsid w:val="00EF16A2"/>
    <w:rsid w:val="00EF2039"/>
    <w:rsid w:val="00EF2896"/>
    <w:rsid w:val="00EF325A"/>
    <w:rsid w:val="00EF5A69"/>
    <w:rsid w:val="00EF5D92"/>
    <w:rsid w:val="00F011E7"/>
    <w:rsid w:val="00F043AB"/>
    <w:rsid w:val="00F0563A"/>
    <w:rsid w:val="00F05AE7"/>
    <w:rsid w:val="00F07B07"/>
    <w:rsid w:val="00F10C92"/>
    <w:rsid w:val="00F12D44"/>
    <w:rsid w:val="00F138EE"/>
    <w:rsid w:val="00F14A6A"/>
    <w:rsid w:val="00F16365"/>
    <w:rsid w:val="00F16FFD"/>
    <w:rsid w:val="00F1723D"/>
    <w:rsid w:val="00F17300"/>
    <w:rsid w:val="00F20E08"/>
    <w:rsid w:val="00F21949"/>
    <w:rsid w:val="00F22B67"/>
    <w:rsid w:val="00F22BAD"/>
    <w:rsid w:val="00F22C24"/>
    <w:rsid w:val="00F22DCC"/>
    <w:rsid w:val="00F23273"/>
    <w:rsid w:val="00F25008"/>
    <w:rsid w:val="00F25D6D"/>
    <w:rsid w:val="00F2600A"/>
    <w:rsid w:val="00F26E2B"/>
    <w:rsid w:val="00F3028E"/>
    <w:rsid w:val="00F31C07"/>
    <w:rsid w:val="00F3217C"/>
    <w:rsid w:val="00F32E62"/>
    <w:rsid w:val="00F33DCB"/>
    <w:rsid w:val="00F346FD"/>
    <w:rsid w:val="00F35568"/>
    <w:rsid w:val="00F360DF"/>
    <w:rsid w:val="00F375C0"/>
    <w:rsid w:val="00F4278C"/>
    <w:rsid w:val="00F43302"/>
    <w:rsid w:val="00F44355"/>
    <w:rsid w:val="00F44E28"/>
    <w:rsid w:val="00F456C6"/>
    <w:rsid w:val="00F45AD8"/>
    <w:rsid w:val="00F45ADD"/>
    <w:rsid w:val="00F46FBD"/>
    <w:rsid w:val="00F4753A"/>
    <w:rsid w:val="00F505CD"/>
    <w:rsid w:val="00F506DB"/>
    <w:rsid w:val="00F51AF2"/>
    <w:rsid w:val="00F51D76"/>
    <w:rsid w:val="00F526FF"/>
    <w:rsid w:val="00F527F4"/>
    <w:rsid w:val="00F52EB5"/>
    <w:rsid w:val="00F54DBD"/>
    <w:rsid w:val="00F54F67"/>
    <w:rsid w:val="00F568B3"/>
    <w:rsid w:val="00F56DC1"/>
    <w:rsid w:val="00F57EA7"/>
    <w:rsid w:val="00F60647"/>
    <w:rsid w:val="00F61CE9"/>
    <w:rsid w:val="00F62E5E"/>
    <w:rsid w:val="00F64CB5"/>
    <w:rsid w:val="00F65C35"/>
    <w:rsid w:val="00F6792E"/>
    <w:rsid w:val="00F706E4"/>
    <w:rsid w:val="00F71629"/>
    <w:rsid w:val="00F72BD6"/>
    <w:rsid w:val="00F72EAB"/>
    <w:rsid w:val="00F72FCC"/>
    <w:rsid w:val="00F74D41"/>
    <w:rsid w:val="00F74EAC"/>
    <w:rsid w:val="00F75304"/>
    <w:rsid w:val="00F76FE6"/>
    <w:rsid w:val="00F80405"/>
    <w:rsid w:val="00F805A5"/>
    <w:rsid w:val="00F813A6"/>
    <w:rsid w:val="00F815D6"/>
    <w:rsid w:val="00F8216A"/>
    <w:rsid w:val="00F82D24"/>
    <w:rsid w:val="00F83769"/>
    <w:rsid w:val="00F856EA"/>
    <w:rsid w:val="00F861E1"/>
    <w:rsid w:val="00F870A4"/>
    <w:rsid w:val="00F87DBB"/>
    <w:rsid w:val="00F87E07"/>
    <w:rsid w:val="00F9147B"/>
    <w:rsid w:val="00F92374"/>
    <w:rsid w:val="00F93B4A"/>
    <w:rsid w:val="00F9550E"/>
    <w:rsid w:val="00F95928"/>
    <w:rsid w:val="00F95CB2"/>
    <w:rsid w:val="00F96A20"/>
    <w:rsid w:val="00FA0FC4"/>
    <w:rsid w:val="00FA149C"/>
    <w:rsid w:val="00FA23F3"/>
    <w:rsid w:val="00FA2DA5"/>
    <w:rsid w:val="00FA6B74"/>
    <w:rsid w:val="00FA7B6D"/>
    <w:rsid w:val="00FB0149"/>
    <w:rsid w:val="00FB02E2"/>
    <w:rsid w:val="00FB286D"/>
    <w:rsid w:val="00FB2C40"/>
    <w:rsid w:val="00FB34DF"/>
    <w:rsid w:val="00FB3A92"/>
    <w:rsid w:val="00FB3DBC"/>
    <w:rsid w:val="00FB3F71"/>
    <w:rsid w:val="00FB4C87"/>
    <w:rsid w:val="00FB50FF"/>
    <w:rsid w:val="00FB59F8"/>
    <w:rsid w:val="00FB5A74"/>
    <w:rsid w:val="00FB5EC1"/>
    <w:rsid w:val="00FC0525"/>
    <w:rsid w:val="00FC057D"/>
    <w:rsid w:val="00FC1946"/>
    <w:rsid w:val="00FC1DC5"/>
    <w:rsid w:val="00FC435F"/>
    <w:rsid w:val="00FC484B"/>
    <w:rsid w:val="00FC4B09"/>
    <w:rsid w:val="00FC545D"/>
    <w:rsid w:val="00FC59A0"/>
    <w:rsid w:val="00FC79EE"/>
    <w:rsid w:val="00FC7CC1"/>
    <w:rsid w:val="00FD1530"/>
    <w:rsid w:val="00FD15E6"/>
    <w:rsid w:val="00FD1A97"/>
    <w:rsid w:val="00FD3446"/>
    <w:rsid w:val="00FD365E"/>
    <w:rsid w:val="00FD3971"/>
    <w:rsid w:val="00FD44E0"/>
    <w:rsid w:val="00FD4C2D"/>
    <w:rsid w:val="00FD4CDA"/>
    <w:rsid w:val="00FD5621"/>
    <w:rsid w:val="00FD5A2C"/>
    <w:rsid w:val="00FD5F6F"/>
    <w:rsid w:val="00FD71FC"/>
    <w:rsid w:val="00FE0655"/>
    <w:rsid w:val="00FE0FDD"/>
    <w:rsid w:val="00FE1B8A"/>
    <w:rsid w:val="00FE32DC"/>
    <w:rsid w:val="00FE3AFD"/>
    <w:rsid w:val="00FE41F3"/>
    <w:rsid w:val="00FE46D8"/>
    <w:rsid w:val="00FE481B"/>
    <w:rsid w:val="00FE5827"/>
    <w:rsid w:val="00FE6436"/>
    <w:rsid w:val="00FE71B3"/>
    <w:rsid w:val="00FE72A8"/>
    <w:rsid w:val="00FF02DF"/>
    <w:rsid w:val="00FF0C99"/>
    <w:rsid w:val="00FF0E24"/>
    <w:rsid w:val="00FF1219"/>
    <w:rsid w:val="00FF1B5A"/>
    <w:rsid w:val="00FF2BD0"/>
    <w:rsid w:val="00FF2C62"/>
    <w:rsid w:val="00FF39B5"/>
    <w:rsid w:val="00FF4CF1"/>
    <w:rsid w:val="00FF4E51"/>
    <w:rsid w:val="00FF736B"/>
    <w:rsid w:val="00FF7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B3305"/>
  <w15:docId w15:val="{17738982-48F7-4B99-9BED-330B3916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A1E0D"/>
    <w:pPr>
      <w:widowControl w:val="0"/>
      <w:jc w:val="both"/>
    </w:pPr>
  </w:style>
  <w:style w:type="paragraph" w:styleId="1">
    <w:name w:val="heading 1"/>
    <w:basedOn w:val="a0"/>
    <w:next w:val="a"/>
    <w:link w:val="10"/>
    <w:uiPriority w:val="9"/>
    <w:qFormat/>
    <w:rsid w:val="00C05105"/>
    <w:pPr>
      <w:keepNext/>
      <w:keepLines/>
      <w:spacing w:before="340" w:after="330" w:line="578" w:lineRule="auto"/>
    </w:pPr>
    <w:rPr>
      <w:b/>
      <w:bCs w:val="0"/>
      <w:kern w:val="44"/>
      <w:sz w:val="44"/>
      <w:szCs w:val="44"/>
    </w:rPr>
  </w:style>
  <w:style w:type="paragraph" w:styleId="2">
    <w:name w:val="heading 2"/>
    <w:basedOn w:val="a"/>
    <w:next w:val="a"/>
    <w:link w:val="20"/>
    <w:uiPriority w:val="9"/>
    <w:semiHidden/>
    <w:unhideWhenUsed/>
    <w:qFormat/>
    <w:rsid w:val="00BE49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50A0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950A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rsid w:val="000E5A9B"/>
    <w:rPr>
      <w:sz w:val="18"/>
      <w:szCs w:val="18"/>
    </w:rPr>
  </w:style>
  <w:style w:type="character" w:customStyle="1" w:styleId="a5">
    <w:name w:val="批注框文本 字符"/>
    <w:basedOn w:val="a1"/>
    <w:link w:val="a4"/>
    <w:uiPriority w:val="99"/>
    <w:semiHidden/>
    <w:rsid w:val="000E5A9B"/>
    <w:rPr>
      <w:sz w:val="18"/>
      <w:szCs w:val="18"/>
    </w:rPr>
  </w:style>
  <w:style w:type="paragraph" w:styleId="a6">
    <w:name w:val="header"/>
    <w:basedOn w:val="a"/>
    <w:link w:val="a7"/>
    <w:uiPriority w:val="99"/>
    <w:unhideWhenUsed/>
    <w:rsid w:val="008C1D7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8C1D7C"/>
    <w:rPr>
      <w:sz w:val="18"/>
      <w:szCs w:val="18"/>
    </w:rPr>
  </w:style>
  <w:style w:type="paragraph" w:styleId="a8">
    <w:name w:val="footer"/>
    <w:basedOn w:val="a"/>
    <w:link w:val="a9"/>
    <w:uiPriority w:val="99"/>
    <w:unhideWhenUsed/>
    <w:rsid w:val="008C1D7C"/>
    <w:pPr>
      <w:tabs>
        <w:tab w:val="center" w:pos="4153"/>
        <w:tab w:val="right" w:pos="8306"/>
      </w:tabs>
      <w:snapToGrid w:val="0"/>
      <w:jc w:val="left"/>
    </w:pPr>
    <w:rPr>
      <w:sz w:val="18"/>
      <w:szCs w:val="18"/>
    </w:rPr>
  </w:style>
  <w:style w:type="character" w:customStyle="1" w:styleId="a9">
    <w:name w:val="页脚 字符"/>
    <w:basedOn w:val="a1"/>
    <w:link w:val="a8"/>
    <w:uiPriority w:val="99"/>
    <w:rsid w:val="008C1D7C"/>
    <w:rPr>
      <w:sz w:val="18"/>
      <w:szCs w:val="18"/>
    </w:rPr>
  </w:style>
  <w:style w:type="paragraph" w:styleId="aa">
    <w:name w:val="Title"/>
    <w:basedOn w:val="a"/>
    <w:next w:val="a"/>
    <w:link w:val="ab"/>
    <w:uiPriority w:val="10"/>
    <w:qFormat/>
    <w:rsid w:val="00182AA7"/>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1"/>
    <w:link w:val="aa"/>
    <w:uiPriority w:val="10"/>
    <w:rsid w:val="00182AA7"/>
    <w:rPr>
      <w:rFonts w:asciiTheme="majorHAnsi" w:eastAsiaTheme="majorEastAsia" w:hAnsiTheme="majorHAnsi" w:cstheme="majorBidi"/>
      <w:b/>
      <w:bCs/>
      <w:sz w:val="32"/>
      <w:szCs w:val="32"/>
    </w:rPr>
  </w:style>
  <w:style w:type="paragraph" w:customStyle="1" w:styleId="a0">
    <w:name w:val="论文标题"/>
    <w:basedOn w:val="aa"/>
    <w:link w:val="ac"/>
    <w:qFormat/>
    <w:rsid w:val="001D1C36"/>
    <w:pPr>
      <w:spacing w:before="480" w:after="360"/>
    </w:pPr>
    <w:rPr>
      <w:rFonts w:ascii="Times New Roman" w:eastAsia="黑体" w:hAnsi="Times New Roman"/>
      <w:b w:val="0"/>
    </w:rPr>
  </w:style>
  <w:style w:type="character" w:customStyle="1" w:styleId="ac">
    <w:name w:val="论文标题 字符"/>
    <w:basedOn w:val="ab"/>
    <w:link w:val="a0"/>
    <w:rsid w:val="001D1C36"/>
    <w:rPr>
      <w:rFonts w:ascii="Times New Roman" w:eastAsia="黑体" w:hAnsi="Times New Roman" w:cstheme="majorBidi"/>
      <w:b w:val="0"/>
      <w:bCs/>
      <w:sz w:val="32"/>
      <w:szCs w:val="32"/>
    </w:rPr>
  </w:style>
  <w:style w:type="paragraph" w:customStyle="1" w:styleId="ad">
    <w:name w:val="论文一级节标题"/>
    <w:basedOn w:val="2"/>
    <w:link w:val="ae"/>
    <w:qFormat/>
    <w:rsid w:val="0098678F"/>
    <w:pPr>
      <w:spacing w:before="480" w:after="120" w:line="400" w:lineRule="exact"/>
      <w:jc w:val="left"/>
    </w:pPr>
    <w:rPr>
      <w:rFonts w:ascii="Times New Roman" w:eastAsia="黑体" w:hAnsi="Times New Roman"/>
      <w:b w:val="0"/>
      <w:sz w:val="28"/>
    </w:rPr>
  </w:style>
  <w:style w:type="paragraph" w:customStyle="1" w:styleId="af">
    <w:name w:val="论文正文"/>
    <w:basedOn w:val="a"/>
    <w:link w:val="af0"/>
    <w:qFormat/>
    <w:rsid w:val="001035E7"/>
    <w:pPr>
      <w:spacing w:line="400" w:lineRule="exact"/>
    </w:pPr>
    <w:rPr>
      <w:rFonts w:ascii="Times New Roman" w:hAnsi="Times New Roman"/>
      <w:sz w:val="24"/>
    </w:rPr>
  </w:style>
  <w:style w:type="paragraph" w:styleId="af1">
    <w:name w:val="Subtitle"/>
    <w:basedOn w:val="a"/>
    <w:next w:val="a"/>
    <w:link w:val="af2"/>
    <w:uiPriority w:val="11"/>
    <w:qFormat/>
    <w:rsid w:val="00466D45"/>
    <w:pPr>
      <w:spacing w:before="240" w:after="60" w:line="312" w:lineRule="auto"/>
      <w:jc w:val="center"/>
      <w:outlineLvl w:val="1"/>
    </w:pPr>
    <w:rPr>
      <w:b/>
      <w:bCs/>
      <w:kern w:val="28"/>
      <w:sz w:val="32"/>
      <w:szCs w:val="32"/>
    </w:rPr>
  </w:style>
  <w:style w:type="character" w:customStyle="1" w:styleId="af2">
    <w:name w:val="副标题 字符"/>
    <w:basedOn w:val="a1"/>
    <w:link w:val="af1"/>
    <w:uiPriority w:val="11"/>
    <w:rsid w:val="00466D45"/>
    <w:rPr>
      <w:b/>
      <w:bCs/>
      <w:kern w:val="28"/>
      <w:sz w:val="32"/>
      <w:szCs w:val="32"/>
    </w:rPr>
  </w:style>
  <w:style w:type="character" w:customStyle="1" w:styleId="ae">
    <w:name w:val="论文一级节标题 字符"/>
    <w:basedOn w:val="af2"/>
    <w:link w:val="ad"/>
    <w:rsid w:val="00EC74C9"/>
    <w:rPr>
      <w:rFonts w:ascii="Times New Roman" w:eastAsia="黑体" w:hAnsi="Times New Roman" w:cstheme="majorBidi"/>
      <w:b w:val="0"/>
      <w:bCs/>
      <w:kern w:val="28"/>
      <w:sz w:val="28"/>
      <w:szCs w:val="32"/>
    </w:rPr>
  </w:style>
  <w:style w:type="paragraph" w:customStyle="1" w:styleId="af3">
    <w:name w:val="论文二级节标题"/>
    <w:basedOn w:val="3"/>
    <w:link w:val="af4"/>
    <w:qFormat/>
    <w:rsid w:val="00950A0E"/>
    <w:pPr>
      <w:spacing w:before="240" w:after="120" w:line="400" w:lineRule="exact"/>
      <w:jc w:val="left"/>
    </w:pPr>
    <w:rPr>
      <w:rFonts w:ascii="Times New Roman" w:eastAsia="黑体" w:hAnsi="Times New Roman"/>
      <w:b w:val="0"/>
      <w:sz w:val="26"/>
    </w:rPr>
  </w:style>
  <w:style w:type="character" w:customStyle="1" w:styleId="af0">
    <w:name w:val="论文正文 字符"/>
    <w:basedOn w:val="a1"/>
    <w:link w:val="af"/>
    <w:rsid w:val="001035E7"/>
    <w:rPr>
      <w:rFonts w:ascii="Times New Roman" w:hAnsi="Times New Roman"/>
      <w:sz w:val="24"/>
    </w:rPr>
  </w:style>
  <w:style w:type="paragraph" w:customStyle="1" w:styleId="af5">
    <w:name w:val="论文三级节标题"/>
    <w:basedOn w:val="4"/>
    <w:link w:val="af6"/>
    <w:qFormat/>
    <w:rsid w:val="00950A0E"/>
    <w:pPr>
      <w:spacing w:before="240" w:after="120" w:line="400" w:lineRule="exact"/>
      <w:jc w:val="left"/>
    </w:pPr>
    <w:rPr>
      <w:rFonts w:ascii="Times New Roman" w:eastAsia="黑体" w:hAnsi="Times New Roman"/>
      <w:b w:val="0"/>
      <w:sz w:val="24"/>
    </w:rPr>
  </w:style>
  <w:style w:type="character" w:customStyle="1" w:styleId="af4">
    <w:name w:val="论文二级节标题 字符"/>
    <w:basedOn w:val="ae"/>
    <w:link w:val="af3"/>
    <w:rsid w:val="00950A0E"/>
    <w:rPr>
      <w:rFonts w:ascii="Times New Roman" w:eastAsia="黑体" w:hAnsi="Times New Roman" w:cstheme="majorBidi"/>
      <w:b w:val="0"/>
      <w:bCs/>
      <w:kern w:val="28"/>
      <w:sz w:val="26"/>
      <w:szCs w:val="32"/>
    </w:rPr>
  </w:style>
  <w:style w:type="character" w:customStyle="1" w:styleId="af6">
    <w:name w:val="论文三级节标题 字符"/>
    <w:basedOn w:val="af4"/>
    <w:link w:val="af5"/>
    <w:rsid w:val="00950A0E"/>
    <w:rPr>
      <w:rFonts w:ascii="Times New Roman" w:eastAsia="黑体" w:hAnsi="Times New Roman" w:cstheme="majorBidi"/>
      <w:b w:val="0"/>
      <w:bCs/>
      <w:kern w:val="28"/>
      <w:sz w:val="24"/>
      <w:szCs w:val="28"/>
    </w:rPr>
  </w:style>
  <w:style w:type="character" w:styleId="af7">
    <w:name w:val="Placeholder Text"/>
    <w:basedOn w:val="a1"/>
    <w:uiPriority w:val="99"/>
    <w:semiHidden/>
    <w:rsid w:val="00642A47"/>
    <w:rPr>
      <w:color w:val="808080"/>
    </w:rPr>
  </w:style>
  <w:style w:type="paragraph" w:styleId="af8">
    <w:name w:val="endnote text"/>
    <w:basedOn w:val="a"/>
    <w:link w:val="af9"/>
    <w:uiPriority w:val="99"/>
    <w:semiHidden/>
    <w:unhideWhenUsed/>
    <w:rsid w:val="00A87F7D"/>
    <w:pPr>
      <w:snapToGrid w:val="0"/>
      <w:jc w:val="left"/>
    </w:pPr>
  </w:style>
  <w:style w:type="character" w:customStyle="1" w:styleId="af9">
    <w:name w:val="尾注文本 字符"/>
    <w:basedOn w:val="a1"/>
    <w:link w:val="af8"/>
    <w:uiPriority w:val="99"/>
    <w:semiHidden/>
    <w:rsid w:val="00A87F7D"/>
  </w:style>
  <w:style w:type="character" w:styleId="afa">
    <w:name w:val="endnote reference"/>
    <w:basedOn w:val="a1"/>
    <w:uiPriority w:val="99"/>
    <w:semiHidden/>
    <w:unhideWhenUsed/>
    <w:rsid w:val="00A87F7D"/>
    <w:rPr>
      <w:vertAlign w:val="superscript"/>
    </w:rPr>
  </w:style>
  <w:style w:type="paragraph" w:customStyle="1" w:styleId="afb">
    <w:name w:val="图序与图名"/>
    <w:basedOn w:val="a"/>
    <w:link w:val="afc"/>
    <w:qFormat/>
    <w:rsid w:val="00AA3118"/>
    <w:pPr>
      <w:spacing w:before="120" w:after="240"/>
    </w:pPr>
    <w:rPr>
      <w:rFonts w:ascii="Times New Roman" w:hAnsi="Times New Roman"/>
      <w:sz w:val="22"/>
    </w:rPr>
  </w:style>
  <w:style w:type="paragraph" w:customStyle="1" w:styleId="afd">
    <w:name w:val="图中标注"/>
    <w:basedOn w:val="a"/>
    <w:link w:val="afe"/>
    <w:rsid w:val="00C473EA"/>
    <w:rPr>
      <w:rFonts w:eastAsiaTheme="majorEastAsia"/>
      <w:sz w:val="20"/>
    </w:rPr>
  </w:style>
  <w:style w:type="character" w:customStyle="1" w:styleId="afc">
    <w:name w:val="图序与图名 字符"/>
    <w:basedOn w:val="a1"/>
    <w:link w:val="afb"/>
    <w:rsid w:val="00AA3118"/>
    <w:rPr>
      <w:rFonts w:ascii="Times New Roman" w:hAnsi="Times New Roman"/>
      <w:sz w:val="22"/>
    </w:rPr>
  </w:style>
  <w:style w:type="character" w:customStyle="1" w:styleId="afe">
    <w:name w:val="图中标注 字符"/>
    <w:basedOn w:val="a1"/>
    <w:link w:val="afd"/>
    <w:rsid w:val="00C473EA"/>
    <w:rPr>
      <w:rFonts w:eastAsiaTheme="majorEastAsia"/>
      <w:sz w:val="20"/>
    </w:rPr>
  </w:style>
  <w:style w:type="paragraph" w:styleId="aff">
    <w:name w:val="caption"/>
    <w:basedOn w:val="a"/>
    <w:next w:val="a"/>
    <w:uiPriority w:val="35"/>
    <w:unhideWhenUsed/>
    <w:qFormat/>
    <w:rsid w:val="00C05105"/>
    <w:rPr>
      <w:rFonts w:asciiTheme="majorHAnsi" w:eastAsia="黑体" w:hAnsiTheme="majorHAnsi" w:cstheme="majorBidi"/>
      <w:sz w:val="20"/>
      <w:szCs w:val="20"/>
    </w:rPr>
  </w:style>
  <w:style w:type="character" w:customStyle="1" w:styleId="10">
    <w:name w:val="标题 1 字符"/>
    <w:basedOn w:val="a1"/>
    <w:link w:val="1"/>
    <w:uiPriority w:val="9"/>
    <w:rsid w:val="00003730"/>
    <w:rPr>
      <w:rFonts w:asciiTheme="majorHAnsi" w:eastAsia="黑体" w:hAnsiTheme="majorHAnsi" w:cstheme="majorBidi"/>
      <w:b/>
      <w:kern w:val="44"/>
      <w:sz w:val="44"/>
      <w:szCs w:val="44"/>
    </w:rPr>
  </w:style>
  <w:style w:type="paragraph" w:styleId="aff0">
    <w:name w:val="List Paragraph"/>
    <w:basedOn w:val="a"/>
    <w:uiPriority w:val="34"/>
    <w:qFormat/>
    <w:rsid w:val="00D65AFB"/>
    <w:pPr>
      <w:ind w:firstLineChars="200" w:firstLine="420"/>
    </w:pPr>
  </w:style>
  <w:style w:type="character" w:customStyle="1" w:styleId="20">
    <w:name w:val="标题 2 字符"/>
    <w:basedOn w:val="a1"/>
    <w:link w:val="2"/>
    <w:uiPriority w:val="9"/>
    <w:semiHidden/>
    <w:rsid w:val="00BE4909"/>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950A0E"/>
    <w:rPr>
      <w:b/>
      <w:bCs/>
      <w:sz w:val="32"/>
      <w:szCs w:val="32"/>
    </w:rPr>
  </w:style>
  <w:style w:type="character" w:customStyle="1" w:styleId="40">
    <w:name w:val="标题 4 字符"/>
    <w:basedOn w:val="a1"/>
    <w:link w:val="4"/>
    <w:uiPriority w:val="9"/>
    <w:semiHidden/>
    <w:rsid w:val="00950A0E"/>
    <w:rPr>
      <w:rFonts w:asciiTheme="majorHAnsi" w:eastAsiaTheme="majorEastAsia" w:hAnsiTheme="majorHAnsi" w:cstheme="majorBidi"/>
      <w:b/>
      <w:bCs/>
      <w:sz w:val="28"/>
      <w:szCs w:val="28"/>
    </w:rPr>
  </w:style>
  <w:style w:type="paragraph" w:styleId="aff1">
    <w:name w:val="Normal (Web)"/>
    <w:basedOn w:val="a"/>
    <w:uiPriority w:val="99"/>
    <w:semiHidden/>
    <w:unhideWhenUsed/>
    <w:rsid w:val="005F0937"/>
    <w:pPr>
      <w:widowControl/>
      <w:spacing w:before="100" w:beforeAutospacing="1" w:after="100" w:afterAutospacing="1"/>
      <w:jc w:val="left"/>
    </w:pPr>
    <w:rPr>
      <w:rFonts w:ascii="宋体" w:eastAsia="宋体" w:hAnsi="宋体" w:cs="宋体"/>
      <w:kern w:val="0"/>
      <w:sz w:val="24"/>
      <w:szCs w:val="24"/>
    </w:rPr>
  </w:style>
  <w:style w:type="character" w:styleId="aff2">
    <w:name w:val="Strong"/>
    <w:basedOn w:val="a1"/>
    <w:uiPriority w:val="22"/>
    <w:qFormat/>
    <w:rsid w:val="005F0937"/>
    <w:rPr>
      <w:b/>
      <w:bCs/>
    </w:rPr>
  </w:style>
  <w:style w:type="paragraph" w:styleId="TOC">
    <w:name w:val="TOC Heading"/>
    <w:basedOn w:val="1"/>
    <w:next w:val="a"/>
    <w:uiPriority w:val="39"/>
    <w:unhideWhenUsed/>
    <w:qFormat/>
    <w:rsid w:val="00476A3B"/>
    <w:pPr>
      <w:widowControl/>
      <w:spacing w:before="240" w:after="0" w:line="259" w:lineRule="auto"/>
      <w:jc w:val="left"/>
      <w:outlineLvl w:val="9"/>
    </w:pPr>
    <w:rPr>
      <w:rFonts w:asciiTheme="majorHAnsi" w:eastAsiaTheme="majorEastAsia" w:hAnsiTheme="majorHAnsi"/>
      <w:b w:val="0"/>
      <w:color w:val="365F91" w:themeColor="accent1" w:themeShade="BF"/>
      <w:kern w:val="0"/>
      <w:sz w:val="32"/>
      <w:szCs w:val="32"/>
    </w:rPr>
  </w:style>
  <w:style w:type="paragraph" w:styleId="TOC2">
    <w:name w:val="toc 2"/>
    <w:basedOn w:val="a"/>
    <w:next w:val="a"/>
    <w:autoRedefine/>
    <w:uiPriority w:val="39"/>
    <w:unhideWhenUsed/>
    <w:rsid w:val="00476A3B"/>
    <w:pPr>
      <w:widowControl/>
      <w:spacing w:after="100" w:line="259" w:lineRule="auto"/>
      <w:ind w:left="220"/>
      <w:jc w:val="left"/>
    </w:pPr>
    <w:rPr>
      <w:rFonts w:cs="Times New Roman"/>
      <w:kern w:val="0"/>
      <w:sz w:val="22"/>
    </w:rPr>
  </w:style>
  <w:style w:type="paragraph" w:styleId="TOC1">
    <w:name w:val="toc 1"/>
    <w:basedOn w:val="a"/>
    <w:next w:val="a"/>
    <w:link w:val="TOC10"/>
    <w:autoRedefine/>
    <w:uiPriority w:val="39"/>
    <w:unhideWhenUsed/>
    <w:rsid w:val="00EE091A"/>
    <w:pPr>
      <w:widowControl/>
      <w:tabs>
        <w:tab w:val="right" w:leader="dot" w:pos="8296"/>
      </w:tabs>
      <w:spacing w:before="120" w:line="400" w:lineRule="exact"/>
      <w:jc w:val="left"/>
    </w:pPr>
    <w:rPr>
      <w:rFonts w:ascii="黑体" w:eastAsia="黑体" w:hAnsi="黑体" w:cs="Times New Roman"/>
      <w:noProof/>
      <w:kern w:val="0"/>
      <w:sz w:val="24"/>
      <w:szCs w:val="24"/>
    </w:rPr>
  </w:style>
  <w:style w:type="paragraph" w:styleId="TOC3">
    <w:name w:val="toc 3"/>
    <w:basedOn w:val="a"/>
    <w:next w:val="a"/>
    <w:autoRedefine/>
    <w:uiPriority w:val="39"/>
    <w:unhideWhenUsed/>
    <w:rsid w:val="00664599"/>
    <w:pPr>
      <w:widowControl/>
      <w:tabs>
        <w:tab w:val="right" w:leader="dot" w:pos="8296"/>
      </w:tabs>
      <w:spacing w:line="400" w:lineRule="exact"/>
      <w:ind w:left="442"/>
      <w:jc w:val="left"/>
    </w:pPr>
    <w:rPr>
      <w:rFonts w:cs="Times New Roman"/>
      <w:kern w:val="0"/>
      <w:sz w:val="22"/>
    </w:rPr>
  </w:style>
  <w:style w:type="character" w:styleId="aff3">
    <w:name w:val="Hyperlink"/>
    <w:basedOn w:val="a1"/>
    <w:uiPriority w:val="99"/>
    <w:unhideWhenUsed/>
    <w:rsid w:val="00476A3B"/>
    <w:rPr>
      <w:color w:val="0000FF" w:themeColor="hyperlink"/>
      <w:u w:val="single"/>
    </w:rPr>
  </w:style>
  <w:style w:type="paragraph" w:customStyle="1" w:styleId="aff4">
    <w:name w:val="表序与表名"/>
    <w:basedOn w:val="af"/>
    <w:link w:val="aff5"/>
    <w:qFormat/>
    <w:rsid w:val="005E13C9"/>
    <w:pPr>
      <w:spacing w:before="240" w:after="120" w:line="240" w:lineRule="auto"/>
      <w:jc w:val="center"/>
    </w:pPr>
    <w:rPr>
      <w:sz w:val="22"/>
    </w:rPr>
  </w:style>
  <w:style w:type="paragraph" w:customStyle="1" w:styleId="aff6">
    <w:name w:val="表格文字"/>
    <w:basedOn w:val="af"/>
    <w:link w:val="aff7"/>
    <w:qFormat/>
    <w:rsid w:val="005E13C9"/>
    <w:pPr>
      <w:spacing w:before="60" w:after="60" w:line="240" w:lineRule="auto"/>
      <w:jc w:val="center"/>
    </w:pPr>
    <w:rPr>
      <w:sz w:val="22"/>
    </w:rPr>
  </w:style>
  <w:style w:type="character" w:customStyle="1" w:styleId="aff5">
    <w:name w:val="表序与表名 字符"/>
    <w:basedOn w:val="af0"/>
    <w:link w:val="aff4"/>
    <w:rsid w:val="005E13C9"/>
    <w:rPr>
      <w:rFonts w:ascii="Times New Roman" w:hAnsi="Times New Roman"/>
      <w:sz w:val="22"/>
    </w:rPr>
  </w:style>
  <w:style w:type="paragraph" w:customStyle="1" w:styleId="aff8">
    <w:name w:val="表格注释"/>
    <w:basedOn w:val="af"/>
    <w:link w:val="aff9"/>
    <w:qFormat/>
    <w:rsid w:val="005E13C9"/>
    <w:pPr>
      <w:spacing w:before="120" w:after="240" w:line="240" w:lineRule="auto"/>
    </w:pPr>
    <w:rPr>
      <w:sz w:val="21"/>
    </w:rPr>
  </w:style>
  <w:style w:type="character" w:customStyle="1" w:styleId="aff7">
    <w:name w:val="表格文字 字符"/>
    <w:basedOn w:val="af0"/>
    <w:link w:val="aff6"/>
    <w:rsid w:val="005E13C9"/>
    <w:rPr>
      <w:rFonts w:ascii="Times New Roman" w:hAnsi="Times New Roman"/>
      <w:sz w:val="22"/>
    </w:rPr>
  </w:style>
  <w:style w:type="paragraph" w:styleId="affa">
    <w:name w:val="Quote"/>
    <w:basedOn w:val="a"/>
    <w:next w:val="a"/>
    <w:link w:val="affb"/>
    <w:autoRedefine/>
    <w:uiPriority w:val="29"/>
    <w:qFormat/>
    <w:rsid w:val="00887BBF"/>
    <w:pPr>
      <w:widowControl/>
      <w:tabs>
        <w:tab w:val="left" w:pos="630"/>
      </w:tabs>
      <w:spacing w:line="240" w:lineRule="atLeast"/>
      <w:ind w:left="634" w:hanging="634"/>
    </w:pPr>
    <w:rPr>
      <w:rFonts w:ascii="Cambria Math" w:eastAsia="宋体" w:hAnsi="Cambria Math"/>
      <w:iCs/>
      <w:kern w:val="0"/>
      <w:sz w:val="24"/>
    </w:rPr>
  </w:style>
  <w:style w:type="character" w:customStyle="1" w:styleId="aff9">
    <w:name w:val="表格注释 字符"/>
    <w:basedOn w:val="af0"/>
    <w:link w:val="aff8"/>
    <w:rsid w:val="005E13C9"/>
    <w:rPr>
      <w:rFonts w:ascii="Times New Roman" w:hAnsi="Times New Roman"/>
      <w:sz w:val="24"/>
    </w:rPr>
  </w:style>
  <w:style w:type="character" w:customStyle="1" w:styleId="affb">
    <w:name w:val="引用 字符"/>
    <w:basedOn w:val="a1"/>
    <w:link w:val="affa"/>
    <w:uiPriority w:val="29"/>
    <w:rsid w:val="00887BBF"/>
    <w:rPr>
      <w:rFonts w:ascii="Cambria Math" w:eastAsia="宋体" w:hAnsi="Cambria Math"/>
      <w:iCs/>
      <w:kern w:val="0"/>
      <w:sz w:val="24"/>
    </w:rPr>
  </w:style>
  <w:style w:type="paragraph" w:customStyle="1" w:styleId="affc">
    <w:name w:val="参考文献"/>
    <w:basedOn w:val="a"/>
    <w:link w:val="affd"/>
    <w:qFormat/>
    <w:rsid w:val="00611076"/>
    <w:pPr>
      <w:spacing w:before="60" w:line="320" w:lineRule="exact"/>
    </w:pPr>
    <w:rPr>
      <w:rFonts w:ascii="Times New Roman" w:hAnsi="Times New Roman"/>
    </w:rPr>
  </w:style>
  <w:style w:type="paragraph" w:styleId="affe">
    <w:name w:val="Bibliography"/>
    <w:basedOn w:val="a"/>
    <w:next w:val="a"/>
    <w:uiPriority w:val="37"/>
    <w:unhideWhenUsed/>
    <w:rsid w:val="00611076"/>
    <w:pPr>
      <w:tabs>
        <w:tab w:val="left" w:pos="624"/>
      </w:tabs>
      <w:ind w:left="624" w:hanging="624"/>
    </w:pPr>
  </w:style>
  <w:style w:type="character" w:customStyle="1" w:styleId="affd">
    <w:name w:val="参考文献 字符"/>
    <w:basedOn w:val="a1"/>
    <w:link w:val="affc"/>
    <w:rsid w:val="00611076"/>
    <w:rPr>
      <w:rFonts w:ascii="Times New Roman" w:hAnsi="Times New Roman"/>
    </w:rPr>
  </w:style>
  <w:style w:type="paragraph" w:styleId="afff">
    <w:name w:val="Plain Text"/>
    <w:basedOn w:val="a"/>
    <w:link w:val="afff0"/>
    <w:rsid w:val="005D7D37"/>
    <w:rPr>
      <w:rFonts w:ascii="宋体" w:eastAsia="宋体" w:hAnsi="Courier New" w:cs="幼圆"/>
      <w:szCs w:val="21"/>
    </w:rPr>
  </w:style>
  <w:style w:type="character" w:customStyle="1" w:styleId="afff0">
    <w:name w:val="纯文本 字符"/>
    <w:basedOn w:val="a1"/>
    <w:link w:val="afff"/>
    <w:rsid w:val="005D7D37"/>
    <w:rPr>
      <w:rFonts w:ascii="宋体" w:eastAsia="宋体" w:hAnsi="Courier New" w:cs="幼圆"/>
      <w:szCs w:val="21"/>
    </w:rPr>
  </w:style>
  <w:style w:type="paragraph" w:customStyle="1" w:styleId="afff1">
    <w:name w:val="公式"/>
    <w:basedOn w:val="a"/>
    <w:link w:val="afff2"/>
    <w:qFormat/>
    <w:rsid w:val="00F23273"/>
    <w:pPr>
      <w:tabs>
        <w:tab w:val="center" w:pos="3990"/>
        <w:tab w:val="right" w:pos="8400"/>
      </w:tabs>
      <w:spacing w:line="360" w:lineRule="auto"/>
    </w:pPr>
    <w:rPr>
      <w:rFonts w:ascii="Times New Roman" w:eastAsia="宋体" w:hAnsi="Times New Roman"/>
      <w:sz w:val="24"/>
    </w:rPr>
  </w:style>
  <w:style w:type="character" w:customStyle="1" w:styleId="afff2">
    <w:name w:val="公式 字符"/>
    <w:basedOn w:val="a1"/>
    <w:link w:val="afff1"/>
    <w:rsid w:val="00F23273"/>
    <w:rPr>
      <w:rFonts w:ascii="Times New Roman" w:eastAsia="宋体" w:hAnsi="Times New Roman"/>
      <w:sz w:val="24"/>
    </w:rPr>
  </w:style>
  <w:style w:type="paragraph" w:styleId="afff3">
    <w:name w:val="Revision"/>
    <w:hidden/>
    <w:uiPriority w:val="99"/>
    <w:semiHidden/>
    <w:rsid w:val="00584D49"/>
  </w:style>
  <w:style w:type="paragraph" w:styleId="TOC6">
    <w:name w:val="toc 6"/>
    <w:basedOn w:val="a"/>
    <w:next w:val="a"/>
    <w:autoRedefine/>
    <w:uiPriority w:val="39"/>
    <w:semiHidden/>
    <w:unhideWhenUsed/>
    <w:rsid w:val="00BA47AC"/>
    <w:pPr>
      <w:ind w:leftChars="1000" w:left="2100"/>
    </w:pPr>
  </w:style>
  <w:style w:type="table" w:styleId="afff4">
    <w:name w:val="Table Grid"/>
    <w:basedOn w:val="a2"/>
    <w:uiPriority w:val="59"/>
    <w:rsid w:val="002B40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1"/>
    <w:rsid w:val="008B533D"/>
  </w:style>
  <w:style w:type="character" w:customStyle="1" w:styleId="mord">
    <w:name w:val="mord"/>
    <w:basedOn w:val="a1"/>
    <w:rsid w:val="008B533D"/>
  </w:style>
  <w:style w:type="character" w:customStyle="1" w:styleId="mopen">
    <w:name w:val="mopen"/>
    <w:basedOn w:val="a1"/>
    <w:rsid w:val="008B533D"/>
  </w:style>
  <w:style w:type="character" w:customStyle="1" w:styleId="mclose">
    <w:name w:val="mclose"/>
    <w:basedOn w:val="a1"/>
    <w:rsid w:val="008B533D"/>
  </w:style>
  <w:style w:type="paragraph" w:customStyle="1" w:styleId="afff5">
    <w:name w:val="图"/>
    <w:basedOn w:val="afb"/>
    <w:link w:val="afff6"/>
    <w:qFormat/>
    <w:rsid w:val="00E20016"/>
    <w:pPr>
      <w:jc w:val="center"/>
    </w:pPr>
    <w:rPr>
      <w:noProof/>
    </w:rPr>
  </w:style>
  <w:style w:type="character" w:styleId="afff7">
    <w:name w:val="Unresolved Mention"/>
    <w:basedOn w:val="a1"/>
    <w:uiPriority w:val="99"/>
    <w:semiHidden/>
    <w:unhideWhenUsed/>
    <w:rsid w:val="00114E08"/>
    <w:rPr>
      <w:color w:val="605E5C"/>
      <w:shd w:val="clear" w:color="auto" w:fill="E1DFDD"/>
    </w:rPr>
  </w:style>
  <w:style w:type="character" w:customStyle="1" w:styleId="afff6">
    <w:name w:val="图 字符"/>
    <w:basedOn w:val="afc"/>
    <w:link w:val="afff5"/>
    <w:rsid w:val="00E20016"/>
    <w:rPr>
      <w:rFonts w:ascii="Times New Roman" w:hAnsi="Times New Roman"/>
      <w:noProof/>
      <w:sz w:val="22"/>
    </w:rPr>
  </w:style>
  <w:style w:type="paragraph" w:customStyle="1" w:styleId="11">
    <w:name w:val="目录1"/>
    <w:basedOn w:val="a"/>
    <w:link w:val="12"/>
    <w:qFormat/>
    <w:rsid w:val="002074F6"/>
    <w:pPr>
      <w:widowControl/>
      <w:spacing w:before="120" w:line="400" w:lineRule="exact"/>
      <w:jc w:val="left"/>
    </w:pPr>
    <w:rPr>
      <w:rFonts w:eastAsia="黑体"/>
      <w:sz w:val="24"/>
      <w:szCs w:val="28"/>
    </w:rPr>
  </w:style>
  <w:style w:type="paragraph" w:customStyle="1" w:styleId="21">
    <w:name w:val="目录2"/>
    <w:basedOn w:val="TOC1"/>
    <w:link w:val="22"/>
    <w:qFormat/>
    <w:rsid w:val="002074F6"/>
    <w:rPr>
      <w:rFonts w:ascii="Times New Roman" w:eastAsiaTheme="minorEastAsia" w:hAnsi="Times New Roman"/>
    </w:rPr>
  </w:style>
  <w:style w:type="character" w:customStyle="1" w:styleId="12">
    <w:name w:val="目录1 字符"/>
    <w:basedOn w:val="a1"/>
    <w:link w:val="11"/>
    <w:rsid w:val="002074F6"/>
    <w:rPr>
      <w:rFonts w:eastAsia="黑体"/>
      <w:sz w:val="24"/>
      <w:szCs w:val="28"/>
    </w:rPr>
  </w:style>
  <w:style w:type="character" w:customStyle="1" w:styleId="TOC10">
    <w:name w:val="TOC 1 字符"/>
    <w:basedOn w:val="a1"/>
    <w:link w:val="TOC1"/>
    <w:uiPriority w:val="39"/>
    <w:rsid w:val="00EE091A"/>
    <w:rPr>
      <w:rFonts w:ascii="黑体" w:eastAsia="黑体" w:hAnsi="黑体" w:cs="Times New Roman"/>
      <w:noProof/>
      <w:kern w:val="0"/>
      <w:sz w:val="24"/>
      <w:szCs w:val="24"/>
    </w:rPr>
  </w:style>
  <w:style w:type="character" w:customStyle="1" w:styleId="22">
    <w:name w:val="目录2 字符"/>
    <w:basedOn w:val="TOC10"/>
    <w:link w:val="21"/>
    <w:rsid w:val="002074F6"/>
    <w:rPr>
      <w:rFonts w:ascii="Times New Roman" w:eastAsia="黑体" w:hAnsi="Times New Roman" w:cs="Times New Roman"/>
      <w:noProof/>
      <w:kern w:val="0"/>
      <w:sz w:val="24"/>
      <w:szCs w:val="24"/>
    </w:rPr>
  </w:style>
  <w:style w:type="paragraph" w:styleId="afff8">
    <w:name w:val="footnote text"/>
    <w:basedOn w:val="a"/>
    <w:link w:val="afff9"/>
    <w:semiHidden/>
    <w:unhideWhenUsed/>
    <w:rsid w:val="00B775C1"/>
    <w:pPr>
      <w:snapToGrid w:val="0"/>
      <w:jc w:val="left"/>
    </w:pPr>
    <w:rPr>
      <w:rFonts w:ascii="Times New Roman" w:eastAsia="宋体" w:hAnsi="Times New Roman" w:cs="Times New Roman"/>
      <w:sz w:val="18"/>
      <w:szCs w:val="18"/>
    </w:rPr>
  </w:style>
  <w:style w:type="character" w:customStyle="1" w:styleId="afff9">
    <w:name w:val="脚注文本 字符"/>
    <w:basedOn w:val="a1"/>
    <w:link w:val="afff8"/>
    <w:semiHidden/>
    <w:rsid w:val="00B775C1"/>
    <w:rPr>
      <w:rFonts w:ascii="Times New Roman" w:eastAsia="宋体" w:hAnsi="Times New Roman" w:cs="Times New Roman"/>
      <w:sz w:val="18"/>
      <w:szCs w:val="18"/>
    </w:rPr>
  </w:style>
  <w:style w:type="character" w:styleId="afffa">
    <w:name w:val="footnote reference"/>
    <w:semiHidden/>
    <w:unhideWhenUsed/>
    <w:rsid w:val="00B775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30249">
      <w:bodyDiv w:val="1"/>
      <w:marLeft w:val="0"/>
      <w:marRight w:val="0"/>
      <w:marTop w:val="0"/>
      <w:marBottom w:val="0"/>
      <w:divBdr>
        <w:top w:val="none" w:sz="0" w:space="0" w:color="auto"/>
        <w:left w:val="none" w:sz="0" w:space="0" w:color="auto"/>
        <w:bottom w:val="none" w:sz="0" w:space="0" w:color="auto"/>
        <w:right w:val="none" w:sz="0" w:space="0" w:color="auto"/>
      </w:divBdr>
      <w:divsChild>
        <w:div w:id="1458839444">
          <w:marLeft w:val="0"/>
          <w:marRight w:val="0"/>
          <w:marTop w:val="0"/>
          <w:marBottom w:val="0"/>
          <w:divBdr>
            <w:top w:val="none" w:sz="0" w:space="0" w:color="auto"/>
            <w:left w:val="none" w:sz="0" w:space="0" w:color="auto"/>
            <w:bottom w:val="none" w:sz="0" w:space="0" w:color="auto"/>
            <w:right w:val="none" w:sz="0" w:space="0" w:color="auto"/>
          </w:divBdr>
          <w:divsChild>
            <w:div w:id="775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4497">
      <w:bodyDiv w:val="1"/>
      <w:marLeft w:val="0"/>
      <w:marRight w:val="0"/>
      <w:marTop w:val="0"/>
      <w:marBottom w:val="0"/>
      <w:divBdr>
        <w:top w:val="none" w:sz="0" w:space="0" w:color="auto"/>
        <w:left w:val="none" w:sz="0" w:space="0" w:color="auto"/>
        <w:bottom w:val="none" w:sz="0" w:space="0" w:color="auto"/>
        <w:right w:val="none" w:sz="0" w:space="0" w:color="auto"/>
      </w:divBdr>
      <w:divsChild>
        <w:div w:id="1125082500">
          <w:marLeft w:val="0"/>
          <w:marRight w:val="0"/>
          <w:marTop w:val="0"/>
          <w:marBottom w:val="0"/>
          <w:divBdr>
            <w:top w:val="none" w:sz="0" w:space="0" w:color="auto"/>
            <w:left w:val="none" w:sz="0" w:space="0" w:color="auto"/>
            <w:bottom w:val="none" w:sz="0" w:space="0" w:color="auto"/>
            <w:right w:val="none" w:sz="0" w:space="0" w:color="auto"/>
          </w:divBdr>
          <w:divsChild>
            <w:div w:id="464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3841">
      <w:bodyDiv w:val="1"/>
      <w:marLeft w:val="0"/>
      <w:marRight w:val="0"/>
      <w:marTop w:val="0"/>
      <w:marBottom w:val="0"/>
      <w:divBdr>
        <w:top w:val="none" w:sz="0" w:space="0" w:color="auto"/>
        <w:left w:val="none" w:sz="0" w:space="0" w:color="auto"/>
        <w:bottom w:val="none" w:sz="0" w:space="0" w:color="auto"/>
        <w:right w:val="none" w:sz="0" w:space="0" w:color="auto"/>
      </w:divBdr>
    </w:div>
    <w:div w:id="664011703">
      <w:bodyDiv w:val="1"/>
      <w:marLeft w:val="0"/>
      <w:marRight w:val="0"/>
      <w:marTop w:val="0"/>
      <w:marBottom w:val="0"/>
      <w:divBdr>
        <w:top w:val="none" w:sz="0" w:space="0" w:color="auto"/>
        <w:left w:val="none" w:sz="0" w:space="0" w:color="auto"/>
        <w:bottom w:val="none" w:sz="0" w:space="0" w:color="auto"/>
        <w:right w:val="none" w:sz="0" w:space="0" w:color="auto"/>
      </w:divBdr>
    </w:div>
    <w:div w:id="763376814">
      <w:bodyDiv w:val="1"/>
      <w:marLeft w:val="0"/>
      <w:marRight w:val="0"/>
      <w:marTop w:val="0"/>
      <w:marBottom w:val="0"/>
      <w:divBdr>
        <w:top w:val="none" w:sz="0" w:space="0" w:color="auto"/>
        <w:left w:val="none" w:sz="0" w:space="0" w:color="auto"/>
        <w:bottom w:val="none" w:sz="0" w:space="0" w:color="auto"/>
        <w:right w:val="none" w:sz="0" w:space="0" w:color="auto"/>
      </w:divBdr>
      <w:divsChild>
        <w:div w:id="1093168797">
          <w:marLeft w:val="0"/>
          <w:marRight w:val="0"/>
          <w:marTop w:val="0"/>
          <w:marBottom w:val="0"/>
          <w:divBdr>
            <w:top w:val="none" w:sz="0" w:space="0" w:color="auto"/>
            <w:left w:val="none" w:sz="0" w:space="0" w:color="auto"/>
            <w:bottom w:val="none" w:sz="0" w:space="0" w:color="auto"/>
            <w:right w:val="none" w:sz="0" w:space="0" w:color="auto"/>
          </w:divBdr>
          <w:divsChild>
            <w:div w:id="12960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57">
      <w:bodyDiv w:val="1"/>
      <w:marLeft w:val="0"/>
      <w:marRight w:val="0"/>
      <w:marTop w:val="0"/>
      <w:marBottom w:val="0"/>
      <w:divBdr>
        <w:top w:val="none" w:sz="0" w:space="0" w:color="auto"/>
        <w:left w:val="none" w:sz="0" w:space="0" w:color="auto"/>
        <w:bottom w:val="none" w:sz="0" w:space="0" w:color="auto"/>
        <w:right w:val="none" w:sz="0" w:space="0" w:color="auto"/>
      </w:divBdr>
    </w:div>
    <w:div w:id="838470868">
      <w:bodyDiv w:val="1"/>
      <w:marLeft w:val="0"/>
      <w:marRight w:val="0"/>
      <w:marTop w:val="0"/>
      <w:marBottom w:val="0"/>
      <w:divBdr>
        <w:top w:val="none" w:sz="0" w:space="0" w:color="auto"/>
        <w:left w:val="none" w:sz="0" w:space="0" w:color="auto"/>
        <w:bottom w:val="none" w:sz="0" w:space="0" w:color="auto"/>
        <w:right w:val="none" w:sz="0" w:space="0" w:color="auto"/>
      </w:divBdr>
    </w:div>
    <w:div w:id="846989515">
      <w:bodyDiv w:val="1"/>
      <w:marLeft w:val="0"/>
      <w:marRight w:val="0"/>
      <w:marTop w:val="0"/>
      <w:marBottom w:val="0"/>
      <w:divBdr>
        <w:top w:val="none" w:sz="0" w:space="0" w:color="auto"/>
        <w:left w:val="none" w:sz="0" w:space="0" w:color="auto"/>
        <w:bottom w:val="none" w:sz="0" w:space="0" w:color="auto"/>
        <w:right w:val="none" w:sz="0" w:space="0" w:color="auto"/>
      </w:divBdr>
      <w:divsChild>
        <w:div w:id="1300497536">
          <w:marLeft w:val="0"/>
          <w:marRight w:val="0"/>
          <w:marTop w:val="0"/>
          <w:marBottom w:val="0"/>
          <w:divBdr>
            <w:top w:val="none" w:sz="0" w:space="0" w:color="auto"/>
            <w:left w:val="none" w:sz="0" w:space="0" w:color="auto"/>
            <w:bottom w:val="none" w:sz="0" w:space="0" w:color="auto"/>
            <w:right w:val="none" w:sz="0" w:space="0" w:color="auto"/>
          </w:divBdr>
          <w:divsChild>
            <w:div w:id="797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4007">
      <w:bodyDiv w:val="1"/>
      <w:marLeft w:val="0"/>
      <w:marRight w:val="0"/>
      <w:marTop w:val="0"/>
      <w:marBottom w:val="0"/>
      <w:divBdr>
        <w:top w:val="none" w:sz="0" w:space="0" w:color="auto"/>
        <w:left w:val="none" w:sz="0" w:space="0" w:color="auto"/>
        <w:bottom w:val="none" w:sz="0" w:space="0" w:color="auto"/>
        <w:right w:val="none" w:sz="0" w:space="0" w:color="auto"/>
      </w:divBdr>
      <w:divsChild>
        <w:div w:id="1116289340">
          <w:marLeft w:val="0"/>
          <w:marRight w:val="0"/>
          <w:marTop w:val="0"/>
          <w:marBottom w:val="0"/>
          <w:divBdr>
            <w:top w:val="none" w:sz="0" w:space="0" w:color="auto"/>
            <w:left w:val="none" w:sz="0" w:space="0" w:color="auto"/>
            <w:bottom w:val="none" w:sz="0" w:space="0" w:color="auto"/>
            <w:right w:val="none" w:sz="0" w:space="0" w:color="auto"/>
          </w:divBdr>
          <w:divsChild>
            <w:div w:id="16449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4585">
      <w:bodyDiv w:val="1"/>
      <w:marLeft w:val="0"/>
      <w:marRight w:val="0"/>
      <w:marTop w:val="0"/>
      <w:marBottom w:val="0"/>
      <w:divBdr>
        <w:top w:val="none" w:sz="0" w:space="0" w:color="auto"/>
        <w:left w:val="none" w:sz="0" w:space="0" w:color="auto"/>
        <w:bottom w:val="none" w:sz="0" w:space="0" w:color="auto"/>
        <w:right w:val="none" w:sz="0" w:space="0" w:color="auto"/>
      </w:divBdr>
    </w:div>
    <w:div w:id="1295913681">
      <w:bodyDiv w:val="1"/>
      <w:marLeft w:val="0"/>
      <w:marRight w:val="0"/>
      <w:marTop w:val="0"/>
      <w:marBottom w:val="0"/>
      <w:divBdr>
        <w:top w:val="none" w:sz="0" w:space="0" w:color="auto"/>
        <w:left w:val="none" w:sz="0" w:space="0" w:color="auto"/>
        <w:bottom w:val="none" w:sz="0" w:space="0" w:color="auto"/>
        <w:right w:val="none" w:sz="0" w:space="0" w:color="auto"/>
      </w:divBdr>
      <w:divsChild>
        <w:div w:id="1321075297">
          <w:marLeft w:val="0"/>
          <w:marRight w:val="0"/>
          <w:marTop w:val="0"/>
          <w:marBottom w:val="0"/>
          <w:divBdr>
            <w:top w:val="none" w:sz="0" w:space="0" w:color="auto"/>
            <w:left w:val="none" w:sz="0" w:space="0" w:color="auto"/>
            <w:bottom w:val="none" w:sz="0" w:space="0" w:color="auto"/>
            <w:right w:val="none" w:sz="0" w:space="0" w:color="auto"/>
          </w:divBdr>
          <w:divsChild>
            <w:div w:id="1966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7401">
      <w:bodyDiv w:val="1"/>
      <w:marLeft w:val="0"/>
      <w:marRight w:val="0"/>
      <w:marTop w:val="0"/>
      <w:marBottom w:val="0"/>
      <w:divBdr>
        <w:top w:val="none" w:sz="0" w:space="0" w:color="auto"/>
        <w:left w:val="none" w:sz="0" w:space="0" w:color="auto"/>
        <w:bottom w:val="none" w:sz="0" w:space="0" w:color="auto"/>
        <w:right w:val="none" w:sz="0" w:space="0" w:color="auto"/>
      </w:divBdr>
    </w:div>
    <w:div w:id="1362128235">
      <w:bodyDiv w:val="1"/>
      <w:marLeft w:val="0"/>
      <w:marRight w:val="0"/>
      <w:marTop w:val="0"/>
      <w:marBottom w:val="0"/>
      <w:divBdr>
        <w:top w:val="none" w:sz="0" w:space="0" w:color="auto"/>
        <w:left w:val="none" w:sz="0" w:space="0" w:color="auto"/>
        <w:bottom w:val="none" w:sz="0" w:space="0" w:color="auto"/>
        <w:right w:val="none" w:sz="0" w:space="0" w:color="auto"/>
      </w:divBdr>
    </w:div>
    <w:div w:id="1380739833">
      <w:bodyDiv w:val="1"/>
      <w:marLeft w:val="0"/>
      <w:marRight w:val="0"/>
      <w:marTop w:val="0"/>
      <w:marBottom w:val="0"/>
      <w:divBdr>
        <w:top w:val="none" w:sz="0" w:space="0" w:color="auto"/>
        <w:left w:val="none" w:sz="0" w:space="0" w:color="auto"/>
        <w:bottom w:val="none" w:sz="0" w:space="0" w:color="auto"/>
        <w:right w:val="none" w:sz="0" w:space="0" w:color="auto"/>
      </w:divBdr>
      <w:divsChild>
        <w:div w:id="288172300">
          <w:marLeft w:val="0"/>
          <w:marRight w:val="0"/>
          <w:marTop w:val="0"/>
          <w:marBottom w:val="0"/>
          <w:divBdr>
            <w:top w:val="none" w:sz="0" w:space="0" w:color="auto"/>
            <w:left w:val="none" w:sz="0" w:space="0" w:color="auto"/>
            <w:bottom w:val="none" w:sz="0" w:space="0" w:color="auto"/>
            <w:right w:val="none" w:sz="0" w:space="0" w:color="auto"/>
          </w:divBdr>
          <w:divsChild>
            <w:div w:id="16778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4012">
      <w:bodyDiv w:val="1"/>
      <w:marLeft w:val="0"/>
      <w:marRight w:val="0"/>
      <w:marTop w:val="0"/>
      <w:marBottom w:val="0"/>
      <w:divBdr>
        <w:top w:val="none" w:sz="0" w:space="0" w:color="auto"/>
        <w:left w:val="none" w:sz="0" w:space="0" w:color="auto"/>
        <w:bottom w:val="none" w:sz="0" w:space="0" w:color="auto"/>
        <w:right w:val="none" w:sz="0" w:space="0" w:color="auto"/>
      </w:divBdr>
      <w:divsChild>
        <w:div w:id="291794624">
          <w:marLeft w:val="0"/>
          <w:marRight w:val="0"/>
          <w:marTop w:val="0"/>
          <w:marBottom w:val="0"/>
          <w:divBdr>
            <w:top w:val="none" w:sz="0" w:space="0" w:color="auto"/>
            <w:left w:val="none" w:sz="0" w:space="0" w:color="auto"/>
            <w:bottom w:val="none" w:sz="0" w:space="0" w:color="auto"/>
            <w:right w:val="none" w:sz="0" w:space="0" w:color="auto"/>
          </w:divBdr>
          <w:divsChild>
            <w:div w:id="1001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5220">
      <w:bodyDiv w:val="1"/>
      <w:marLeft w:val="0"/>
      <w:marRight w:val="0"/>
      <w:marTop w:val="0"/>
      <w:marBottom w:val="0"/>
      <w:divBdr>
        <w:top w:val="none" w:sz="0" w:space="0" w:color="auto"/>
        <w:left w:val="none" w:sz="0" w:space="0" w:color="auto"/>
        <w:bottom w:val="none" w:sz="0" w:space="0" w:color="auto"/>
        <w:right w:val="none" w:sz="0" w:space="0" w:color="auto"/>
      </w:divBdr>
    </w:div>
    <w:div w:id="1772583169">
      <w:bodyDiv w:val="1"/>
      <w:marLeft w:val="0"/>
      <w:marRight w:val="0"/>
      <w:marTop w:val="0"/>
      <w:marBottom w:val="0"/>
      <w:divBdr>
        <w:top w:val="none" w:sz="0" w:space="0" w:color="auto"/>
        <w:left w:val="none" w:sz="0" w:space="0" w:color="auto"/>
        <w:bottom w:val="none" w:sz="0" w:space="0" w:color="auto"/>
        <w:right w:val="none" w:sz="0" w:space="0" w:color="auto"/>
      </w:divBdr>
    </w:div>
    <w:div w:id="1899897531">
      <w:bodyDiv w:val="1"/>
      <w:marLeft w:val="0"/>
      <w:marRight w:val="0"/>
      <w:marTop w:val="0"/>
      <w:marBottom w:val="0"/>
      <w:divBdr>
        <w:top w:val="none" w:sz="0" w:space="0" w:color="auto"/>
        <w:left w:val="none" w:sz="0" w:space="0" w:color="auto"/>
        <w:bottom w:val="none" w:sz="0" w:space="0" w:color="auto"/>
        <w:right w:val="none" w:sz="0" w:space="0" w:color="auto"/>
      </w:divBdr>
      <w:divsChild>
        <w:div w:id="947739434">
          <w:marLeft w:val="0"/>
          <w:marRight w:val="0"/>
          <w:marTop w:val="0"/>
          <w:marBottom w:val="0"/>
          <w:divBdr>
            <w:top w:val="none" w:sz="0" w:space="0" w:color="auto"/>
            <w:left w:val="none" w:sz="0" w:space="0" w:color="auto"/>
            <w:bottom w:val="none" w:sz="0" w:space="0" w:color="auto"/>
            <w:right w:val="none" w:sz="0" w:space="0" w:color="auto"/>
          </w:divBdr>
          <w:divsChild>
            <w:div w:id="8568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6393">
      <w:bodyDiv w:val="1"/>
      <w:marLeft w:val="0"/>
      <w:marRight w:val="0"/>
      <w:marTop w:val="0"/>
      <w:marBottom w:val="0"/>
      <w:divBdr>
        <w:top w:val="none" w:sz="0" w:space="0" w:color="auto"/>
        <w:left w:val="none" w:sz="0" w:space="0" w:color="auto"/>
        <w:bottom w:val="none" w:sz="0" w:space="0" w:color="auto"/>
        <w:right w:val="none" w:sz="0" w:space="0" w:color="auto"/>
      </w:divBdr>
    </w:div>
    <w:div w:id="2030373517">
      <w:bodyDiv w:val="1"/>
      <w:marLeft w:val="0"/>
      <w:marRight w:val="0"/>
      <w:marTop w:val="0"/>
      <w:marBottom w:val="0"/>
      <w:divBdr>
        <w:top w:val="none" w:sz="0" w:space="0" w:color="auto"/>
        <w:left w:val="none" w:sz="0" w:space="0" w:color="auto"/>
        <w:bottom w:val="none" w:sz="0" w:space="0" w:color="auto"/>
        <w:right w:val="none" w:sz="0" w:space="0" w:color="auto"/>
      </w:divBdr>
      <w:divsChild>
        <w:div w:id="1561940884">
          <w:marLeft w:val="0"/>
          <w:marRight w:val="0"/>
          <w:marTop w:val="0"/>
          <w:marBottom w:val="0"/>
          <w:divBdr>
            <w:top w:val="none" w:sz="0" w:space="0" w:color="auto"/>
            <w:left w:val="none" w:sz="0" w:space="0" w:color="auto"/>
            <w:bottom w:val="none" w:sz="0" w:space="0" w:color="auto"/>
            <w:right w:val="none" w:sz="0" w:space="0" w:color="auto"/>
          </w:divBdr>
          <w:divsChild>
            <w:div w:id="14743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E7C96-BA07-4162-AF4E-498D902E8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2264</TotalTime>
  <Pages>28</Pages>
  <Words>2202</Words>
  <Characters>12557</Characters>
  <Application>Microsoft Office Word</Application>
  <DocSecurity>0</DocSecurity>
  <Lines>104</Lines>
  <Paragraphs>29</Paragraphs>
  <ScaleCrop>false</ScaleCrop>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feynm</cp:lastModifiedBy>
  <cp:revision>188</cp:revision>
  <cp:lastPrinted>2026-03-19T06:03:00Z</cp:lastPrinted>
  <dcterms:created xsi:type="dcterms:W3CDTF">2026-03-19T06:03:00Z</dcterms:created>
  <dcterms:modified xsi:type="dcterms:W3CDTF">2026-06-24T14:42:00Z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id="ZJcEwhbw"/&gt;&lt;style id="https://www.zotero-chinese.com/styles/北京大学（顺序编码）-nature" hasBibliography="1" bibliographyStyleHasBeenSet="1"/&gt;&lt;prefs&gt;&lt;pref name="fieldType" value="Field"/&gt;&lt;pref name="dontAs</vt:lpwstr>
  </property>
  <property fmtid="{D5CDD505-2E9C-101B-9397-08002B2CF9AE}" pid="3" name="ZOTERO_PREF_2">
    <vt:lpwstr>kDelayCitationUpdates" value="true"/&gt;&lt;/prefs&gt;&lt;/data&gt;</vt:lpwstr>
  </property>
</Properties>
</file>