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CBBEA" w14:textId="77777777" w:rsidR="001812BD" w:rsidRPr="001812BD" w:rsidRDefault="001812BD" w:rsidP="001812BD">
      <w:pPr>
        <w:pStyle w:val="Head"/>
        <w:rPr>
          <w:rFonts w:eastAsiaTheme="minorEastAsia"/>
          <w:lang w:eastAsia="zh-CN"/>
        </w:rPr>
      </w:pPr>
      <w:r w:rsidRPr="001812BD">
        <w:t>Deep Learning-Based Mapping of Protein Diffusion in Living Cells at Single-Molecule Resolution</w:t>
      </w:r>
    </w:p>
    <w:p w14:paraId="583376AD" w14:textId="61486C2E" w:rsidR="001812BD" w:rsidRPr="006E5AD6" w:rsidRDefault="000970D0" w:rsidP="006E5A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70D0">
        <w:rPr>
          <w:rFonts w:ascii="Times New Roman" w:hAnsi="Times New Roman" w:cs="Times New Roman"/>
          <w:b/>
          <w:bCs/>
          <w:sz w:val="24"/>
          <w:szCs w:val="24"/>
        </w:rPr>
        <w:t>step4_main_mobilityPALM.mlapp</w:t>
      </w:r>
    </w:p>
    <w:p w14:paraId="08F0E76D" w14:textId="77777777" w:rsidR="00B840A0" w:rsidRDefault="001812BD" w:rsidP="00B840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12BD">
        <w:rPr>
          <w:rFonts w:ascii="Times New Roman" w:hAnsi="Times New Roman" w:cs="Times New Roman"/>
          <w:b/>
          <w:bCs/>
          <w:sz w:val="28"/>
          <w:szCs w:val="28"/>
        </w:rPr>
        <w:t>User’s Guide</w:t>
      </w:r>
    </w:p>
    <w:p w14:paraId="7F6E36E7" w14:textId="1251BAB7" w:rsidR="006F6601" w:rsidRPr="002C141D" w:rsidRDefault="006F6601" w:rsidP="002C14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278D2290" w14:textId="77777777" w:rsidR="006F6601" w:rsidRPr="006F6601" w:rsidRDefault="006F6601" w:rsidP="006F6601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6F660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Processing MPALM Data</w:t>
      </w:r>
    </w:p>
    <w:p w14:paraId="6C73B5B7" w14:textId="536A7A80" w:rsidR="006F6601" w:rsidRPr="006F6601" w:rsidRDefault="006F6601" w:rsidP="006F6601">
      <w:p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This document outlines the workflow for rendering MPALM figures using our MATLAB App. Before starting, ensure that you have processed your raw single-molecule data using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step1_UNet_segmentation</w:t>
      </w:r>
      <w:r w:rsidR="00315C72">
        <w:rPr>
          <w:rFonts w:ascii="Times New Roman" w:hAnsi="Times New Roman" w:cs="Times New Roman"/>
          <w:sz w:val="18"/>
          <w:szCs w:val="18"/>
        </w:rPr>
        <w:t xml:space="preserve">,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step2_single_molecule_selection</w:t>
      </w:r>
      <w:r w:rsidR="00315C72">
        <w:rPr>
          <w:rFonts w:ascii="Times New Roman" w:hAnsi="Times New Roman" w:cs="Times New Roman"/>
          <w:sz w:val="18"/>
          <w:szCs w:val="18"/>
        </w:rPr>
        <w:t xml:space="preserve">, and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step3_Deep-SnapTrack</w:t>
      </w:r>
      <w:r w:rsidRPr="006F6601">
        <w:rPr>
          <w:rFonts w:ascii="Times New Roman" w:hAnsi="Times New Roman" w:cs="Times New Roman"/>
          <w:sz w:val="18"/>
          <w:szCs w:val="18"/>
        </w:rPr>
        <w:t>, and generated the following two files (if default settings</w:t>
      </w:r>
      <w:r w:rsidR="00315C72">
        <w:rPr>
          <w:rFonts w:ascii="Times New Roman" w:hAnsi="Times New Roman" w:cs="Times New Roman"/>
          <w:sz w:val="18"/>
          <w:szCs w:val="18"/>
        </w:rPr>
        <w:t xml:space="preserve"> and file naming</w:t>
      </w:r>
      <w:r w:rsidRPr="006F6601">
        <w:rPr>
          <w:rFonts w:ascii="Times New Roman" w:hAnsi="Times New Roman" w:cs="Times New Roman"/>
          <w:sz w:val="18"/>
          <w:szCs w:val="18"/>
        </w:rPr>
        <w:t xml:space="preserve"> were used):</w:t>
      </w:r>
    </w:p>
    <w:p w14:paraId="2E0F31A8" w14:textId="73211052" w:rsidR="006F6601" w:rsidRPr="006F6601" w:rsidRDefault="006F6601" w:rsidP="006F6601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Blurdata_UNet_mask_MBX_20240620_epoch</w:t>
      </w:r>
      <w:r w:rsidR="00262B79">
        <w:rPr>
          <w:rFonts w:ascii="Times New Roman" w:hAnsi="Times New Roman" w:cs="Times New Roman"/>
          <w:sz w:val="18"/>
          <w:szCs w:val="18"/>
        </w:rPr>
        <w:t>20</w:t>
      </w:r>
      <w:r w:rsidRPr="006F6601">
        <w:rPr>
          <w:rFonts w:ascii="Times New Roman" w:hAnsi="Times New Roman" w:cs="Times New Roman"/>
          <w:sz w:val="18"/>
          <w:szCs w:val="18"/>
        </w:rPr>
        <w:t>_Ch1.mat</w:t>
      </w:r>
    </w:p>
    <w:p w14:paraId="17F0BD65" w14:textId="6BE0331A" w:rsidR="006F6601" w:rsidRDefault="006F6601" w:rsidP="006F6601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UNet_mask_MBX_20240620_epoch</w:t>
      </w:r>
      <w:r w:rsidR="00262B79">
        <w:rPr>
          <w:rFonts w:ascii="Times New Roman" w:hAnsi="Times New Roman" w:cs="Times New Roman"/>
          <w:sz w:val="18"/>
          <w:szCs w:val="18"/>
        </w:rPr>
        <w:t>20</w:t>
      </w:r>
      <w:r w:rsidRPr="006F6601">
        <w:rPr>
          <w:rFonts w:ascii="Times New Roman" w:hAnsi="Times New Roman" w:cs="Times New Roman"/>
          <w:sz w:val="18"/>
          <w:szCs w:val="18"/>
        </w:rPr>
        <w:t>_Ch1_SR_pred_v3.csv</w:t>
      </w:r>
    </w:p>
    <w:p w14:paraId="45D4947D" w14:textId="0843AE1C" w:rsidR="005E7C1F" w:rsidRDefault="005E7C1F" w:rsidP="005E7C1F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Then</w:t>
      </w:r>
      <w:r w:rsidRPr="005E7C1F">
        <w:t xml:space="preserve"> </w:t>
      </w:r>
      <w:r w:rsidRPr="005E7C1F">
        <w:rPr>
          <w:rFonts w:ascii="Times New Roman" w:hAnsi="Times New Roman" w:cs="Times New Roman"/>
          <w:sz w:val="18"/>
          <w:szCs w:val="18"/>
        </w:rPr>
        <w:t>you can launch th</w:t>
      </w:r>
      <w:r>
        <w:rPr>
          <w:rFonts w:ascii="Times New Roman" w:hAnsi="Times New Roman" w:cs="Times New Roman" w:hint="eastAsia"/>
          <w:sz w:val="18"/>
          <w:szCs w:val="18"/>
        </w:rPr>
        <w:t>is</w:t>
      </w:r>
      <w:r w:rsidRPr="005E7C1F">
        <w:rPr>
          <w:rFonts w:ascii="Times New Roman" w:hAnsi="Times New Roman" w:cs="Times New Roman"/>
          <w:sz w:val="18"/>
          <w:szCs w:val="18"/>
        </w:rPr>
        <w:t xml:space="preserve"> app and proceed with the following steps to render MPALM figures</w:t>
      </w:r>
    </w:p>
    <w:p w14:paraId="099E8A7C" w14:textId="2D12D07A" w:rsidR="006F6601" w:rsidRPr="006F6601" w:rsidRDefault="006F6601" w:rsidP="005E7C1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F6601">
        <w:rPr>
          <w:rFonts w:ascii="Times New Roman" w:hAnsi="Times New Roman" w:cs="Times New Roman"/>
          <w:b/>
          <w:bCs/>
          <w:sz w:val="24"/>
          <w:szCs w:val="24"/>
        </w:rPr>
        <w:t>Step 1: Loading the Data</w:t>
      </w:r>
    </w:p>
    <w:p w14:paraId="223372C4" w14:textId="77777777" w:rsidR="006F6601" w:rsidRPr="006F6601" w:rsidRDefault="006F6601" w:rsidP="005E7C1F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6F6601">
        <w:rPr>
          <w:rFonts w:ascii="Times New Roman" w:hAnsi="Times New Roman" w:cs="Times New Roman"/>
          <w:b/>
          <w:bCs/>
          <w:szCs w:val="21"/>
        </w:rPr>
        <w:t>1.1 Setting the Parameters</w:t>
      </w:r>
    </w:p>
    <w:p w14:paraId="2AC69A21" w14:textId="77777777" w:rsidR="006F6601" w:rsidRPr="006F6601" w:rsidRDefault="006F6601" w:rsidP="006F6601">
      <w:p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Before loading the data files, you need to configure the following parameters manually:</w:t>
      </w:r>
    </w:p>
    <w:p w14:paraId="20139E0F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D-SR constant</w:t>
      </w:r>
      <w:r w:rsidRPr="006F6601">
        <w:rPr>
          <w:rFonts w:ascii="Times New Roman" w:hAnsi="Times New Roman" w:cs="Times New Roman"/>
          <w:sz w:val="18"/>
          <w:szCs w:val="18"/>
        </w:rPr>
        <w:t>: This constant defines the correlation between the diffusion coefficient (</w:t>
      </w:r>
      <w:r w:rsidRPr="006F6601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6F6601">
        <w:rPr>
          <w:rFonts w:ascii="Times New Roman" w:hAnsi="Times New Roman" w:cs="Times New Roman"/>
          <w:sz w:val="18"/>
          <w:szCs w:val="18"/>
        </w:rPr>
        <w:t>) and the square of the SR area.</w:t>
      </w:r>
    </w:p>
    <w:p w14:paraId="2BA37686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Default values:</w:t>
      </w:r>
    </w:p>
    <w:p w14:paraId="3906BAB0" w14:textId="277B1B0D" w:rsidR="006F6601" w:rsidRPr="006F6601" w:rsidRDefault="006F6601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1162</w:t>
      </w:r>
      <w:r w:rsidRPr="006F6601">
        <w:rPr>
          <w:rFonts w:ascii="Times New Roman" w:hAnsi="Times New Roman" w:cs="Times New Roman"/>
          <w:sz w:val="18"/>
          <w:szCs w:val="18"/>
        </w:rPr>
        <w:t xml:space="preserve"> for a 30ms exposure time.</w:t>
      </w:r>
    </w:p>
    <w:p w14:paraId="588B38B5" w14:textId="77777777" w:rsidR="005E7C1F" w:rsidRDefault="006F6601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2007</w:t>
      </w:r>
      <w:r w:rsidRPr="006F6601">
        <w:rPr>
          <w:rFonts w:ascii="Times New Roman" w:hAnsi="Times New Roman" w:cs="Times New Roman"/>
          <w:sz w:val="18"/>
          <w:szCs w:val="18"/>
        </w:rPr>
        <w:t xml:space="preserve"> for a 100ms exposure time</w:t>
      </w:r>
      <w:r w:rsidR="005E7C1F">
        <w:rPr>
          <w:rFonts w:ascii="Times New Roman" w:hAnsi="Times New Roman" w:cs="Times New Roman" w:hint="eastAsia"/>
          <w:sz w:val="18"/>
          <w:szCs w:val="18"/>
        </w:rPr>
        <w:t>.</w:t>
      </w:r>
    </w:p>
    <w:p w14:paraId="59E79A38" w14:textId="2591C760" w:rsidR="005E7C1F" w:rsidRPr="006F6601" w:rsidRDefault="005E7C1F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5E7C1F">
        <w:rPr>
          <w:rFonts w:ascii="Times New Roman" w:hAnsi="Times New Roman" w:cs="Times New Roman" w:hint="eastAsia"/>
          <w:sz w:val="18"/>
          <w:szCs w:val="18"/>
        </w:rPr>
        <w:t xml:space="preserve">Both are generated by fitting </w:t>
      </w:r>
      <w:r>
        <w:rPr>
          <w:rFonts w:ascii="Times New Roman" w:hAnsi="Times New Roman" w:cs="Times New Roman" w:hint="eastAsia"/>
          <w:sz w:val="18"/>
          <w:szCs w:val="18"/>
        </w:rPr>
        <w:t xml:space="preserve">to </w:t>
      </w:r>
      <w:r w:rsidRPr="005E7C1F">
        <w:rPr>
          <w:rFonts w:ascii="Times New Roman" w:hAnsi="Times New Roman" w:cs="Times New Roman" w:hint="eastAsia"/>
          <w:sz w:val="18"/>
          <w:szCs w:val="18"/>
        </w:rPr>
        <w:t>simulated dataset.</w:t>
      </w:r>
    </w:p>
    <w:p w14:paraId="4BEDE052" w14:textId="649A6D56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Max allowed photon</w:t>
      </w:r>
      <w:r w:rsidRPr="006F6601">
        <w:rPr>
          <w:rFonts w:ascii="Times New Roman" w:hAnsi="Times New Roman" w:cs="Times New Roman"/>
          <w:sz w:val="18"/>
          <w:szCs w:val="18"/>
        </w:rPr>
        <w:t>: Specifies the upper limit of photons for single localizations.</w:t>
      </w:r>
    </w:p>
    <w:p w14:paraId="7FC391F0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Inf</w:t>
      </w:r>
      <w:r w:rsidRPr="006F6601">
        <w:rPr>
          <w:rFonts w:ascii="Times New Roman" w:hAnsi="Times New Roman" w:cs="Times New Roman"/>
          <w:sz w:val="18"/>
          <w:szCs w:val="18"/>
        </w:rPr>
        <w:t xml:space="preserve"> (no limit).</w:t>
      </w:r>
    </w:p>
    <w:p w14:paraId="0CC29076" w14:textId="136176AE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Min allowed photon</w:t>
      </w:r>
      <w:r w:rsidRPr="006F6601">
        <w:rPr>
          <w:rFonts w:ascii="Times New Roman" w:hAnsi="Times New Roman" w:cs="Times New Roman"/>
          <w:sz w:val="18"/>
          <w:szCs w:val="18"/>
        </w:rPr>
        <w:t>: Specifies the lower limit of photons for single localizations.</w:t>
      </w:r>
    </w:p>
    <w:p w14:paraId="1F2CC47A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0</w:t>
      </w:r>
      <w:r w:rsidRPr="006F6601">
        <w:rPr>
          <w:rFonts w:ascii="Times New Roman" w:hAnsi="Times New Roman" w:cs="Times New Roman"/>
          <w:sz w:val="18"/>
          <w:szCs w:val="18"/>
        </w:rPr>
        <w:t>.</w:t>
      </w:r>
    </w:p>
    <w:p w14:paraId="137A4C59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Camera pixel size (nm)</w:t>
      </w:r>
      <w:r w:rsidRPr="006F6601">
        <w:rPr>
          <w:rFonts w:ascii="Times New Roman" w:hAnsi="Times New Roman" w:cs="Times New Roman"/>
          <w:sz w:val="18"/>
          <w:szCs w:val="18"/>
        </w:rPr>
        <w:t>: The physical size of camera pixels used for raw data acquisition.</w:t>
      </w:r>
    </w:p>
    <w:p w14:paraId="55CFA582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Recommended value: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110 nm</w:t>
      </w:r>
      <w:r w:rsidRPr="006F6601">
        <w:rPr>
          <w:rFonts w:ascii="Times New Roman" w:hAnsi="Times New Roman" w:cs="Times New Roman"/>
          <w:sz w:val="18"/>
          <w:szCs w:val="18"/>
        </w:rPr>
        <w:t>, as smaller pixel sizes improve performance.</w:t>
      </w:r>
    </w:p>
    <w:p w14:paraId="1A0D4864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Exposure time (s)</w:t>
      </w:r>
      <w:r w:rsidRPr="006F6601">
        <w:rPr>
          <w:rFonts w:ascii="Times New Roman" w:hAnsi="Times New Roman" w:cs="Times New Roman"/>
          <w:sz w:val="18"/>
          <w:szCs w:val="18"/>
        </w:rPr>
        <w:t>: The time duration for which the camera captures raw data.</w:t>
      </w:r>
    </w:p>
    <w:p w14:paraId="0A9EE7D8" w14:textId="1D129D0C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0.0305 s</w:t>
      </w:r>
      <w:r w:rsidRPr="006F6601">
        <w:rPr>
          <w:rFonts w:ascii="Times New Roman" w:hAnsi="Times New Roman" w:cs="Times New Roman"/>
          <w:sz w:val="18"/>
          <w:szCs w:val="18"/>
        </w:rPr>
        <w:t xml:space="preserve"> (includes a 0.5ms strobe for the camera).</w:t>
      </w:r>
    </w:p>
    <w:p w14:paraId="0D30EFD6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MinLogD and MaxLogD</w:t>
      </w:r>
      <w:r w:rsidRPr="006F6601">
        <w:rPr>
          <w:rFonts w:ascii="Times New Roman" w:hAnsi="Times New Roman" w:cs="Times New Roman"/>
          <w:sz w:val="18"/>
          <w:szCs w:val="18"/>
        </w:rPr>
        <w:t>: Defines the range of diffusion coefficients (</w:t>
      </w:r>
      <w:r w:rsidRPr="006F6601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6F6601">
        <w:rPr>
          <w:rFonts w:ascii="Times New Roman" w:hAnsi="Times New Roman" w:cs="Times New Roman"/>
          <w:sz w:val="18"/>
          <w:szCs w:val="18"/>
        </w:rPr>
        <w:t>) used for primary quantification of MPALM data in the right panel.</w:t>
      </w:r>
    </w:p>
    <w:p w14:paraId="296D9838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 values: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-3</w:t>
      </w:r>
      <w:r w:rsidRPr="006F6601">
        <w:rPr>
          <w:rFonts w:ascii="Times New Roman" w:hAnsi="Times New Roman" w:cs="Times New Roman"/>
          <w:sz w:val="18"/>
          <w:szCs w:val="18"/>
        </w:rPr>
        <w:t xml:space="preserve"> and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2</w:t>
      </w:r>
      <w:r w:rsidRPr="006F6601">
        <w:rPr>
          <w:rFonts w:ascii="Times New Roman" w:hAnsi="Times New Roman" w:cs="Times New Roman"/>
          <w:sz w:val="18"/>
          <w:szCs w:val="18"/>
        </w:rPr>
        <w:t>.</w:t>
      </w:r>
    </w:p>
    <w:p w14:paraId="36ABE5DE" w14:textId="77777777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1.2 Loading MPALM Results</w:t>
      </w:r>
    </w:p>
    <w:p w14:paraId="7B9E5913" w14:textId="5BC23C19" w:rsidR="00CA0810" w:rsidRPr="00CA0810" w:rsidRDefault="00CA081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sz w:val="18"/>
          <w:szCs w:val="18"/>
        </w:rPr>
        <w:t xml:space="preserve">After setting the parameters, press the 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>Load Ch1</w:t>
      </w:r>
      <w:r w:rsidRPr="00CA0810">
        <w:rPr>
          <w:rFonts w:ascii="Times New Roman" w:hAnsi="Times New Roman" w:cs="Times New Roman"/>
          <w:sz w:val="18"/>
          <w:szCs w:val="18"/>
        </w:rPr>
        <w:t xml:space="preserve"> button. This will open an interface for file selection. Select the .mat and .csv files mentioned earlier. Depending on the size of your dataset, loading may take a few seconds to several minutes. Once completed, </w:t>
      </w:r>
      <w:r w:rsidR="008561E0">
        <w:rPr>
          <w:rFonts w:ascii="Times New Roman" w:hAnsi="Times New Roman" w:cs="Times New Roman" w:hint="eastAsia"/>
          <w:sz w:val="18"/>
          <w:szCs w:val="18"/>
        </w:rPr>
        <w:t xml:space="preserve">the lamp will turn green and </w:t>
      </w:r>
      <w:r w:rsidRPr="00CA0810">
        <w:rPr>
          <w:rFonts w:ascii="Times New Roman" w:hAnsi="Times New Roman" w:cs="Times New Roman"/>
          <w:sz w:val="18"/>
          <w:szCs w:val="18"/>
        </w:rPr>
        <w:t>the primary quantification results will be displayed in the right panel.</w:t>
      </w:r>
    </w:p>
    <w:p w14:paraId="04CC2F88" w14:textId="77777777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1.3 Visualization of Primary Quantification Results</w:t>
      </w:r>
    </w:p>
    <w:p w14:paraId="2848312D" w14:textId="77777777" w:rsidR="00CA0810" w:rsidRPr="00CA0810" w:rsidRDefault="00CA081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sz w:val="18"/>
          <w:szCs w:val="18"/>
        </w:rPr>
        <w:t>The right panel provides two key pieces of information about your uploaded MPALM results:</w:t>
      </w:r>
    </w:p>
    <w:p w14:paraId="74934ABC" w14:textId="48CB1CB0" w:rsidR="00CA0810" w:rsidRPr="00CA0810" w:rsidRDefault="00CA0810" w:rsidP="00CA0810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Distribution of diffusion coefficient (</w:t>
      </w:r>
      <w:r w:rsidRPr="00CA0810">
        <w:rPr>
          <w:rFonts w:ascii="Times New Roman" w:hAnsi="Times New Roman" w:cs="Times New Roman"/>
          <w:b/>
          <w:bCs/>
          <w:i/>
          <w:iCs/>
          <w:sz w:val="18"/>
          <w:szCs w:val="18"/>
        </w:rPr>
        <w:t>D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>):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A histogram that displays the distribution of </w:t>
      </w:r>
      <w:r w:rsidRPr="00CA0810">
        <w:rPr>
          <w:rFonts w:ascii="Times New Roman" w:hAnsi="Times New Roman" w:cs="Times New Roman" w:hint="eastAsia"/>
          <w:i/>
          <w:iCs/>
          <w:sz w:val="18"/>
          <w:szCs w:val="18"/>
        </w:rPr>
        <w:t>D</w:t>
      </w:r>
      <w:r>
        <w:rPr>
          <w:rFonts w:ascii="Times New Roman" w:hAnsi="Times New Roman" w:cs="Times New Roman" w:hint="eastAsia"/>
          <w:sz w:val="18"/>
          <w:szCs w:val="18"/>
        </w:rPr>
        <w:t xml:space="preserve"> across all localizations. </w:t>
      </w:r>
      <w:r w:rsidRPr="00CA0810">
        <w:rPr>
          <w:rFonts w:ascii="Times New Roman" w:hAnsi="Times New Roman" w:cs="Times New Roman"/>
          <w:sz w:val="18"/>
          <w:szCs w:val="18"/>
        </w:rPr>
        <w:t xml:space="preserve">This visualization </w:t>
      </w:r>
      <w:r>
        <w:rPr>
          <w:rFonts w:ascii="Times New Roman" w:hAnsi="Times New Roman" w:cs="Times New Roman" w:hint="eastAsia"/>
          <w:sz w:val="18"/>
          <w:szCs w:val="18"/>
        </w:rPr>
        <w:t>helps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you </w:t>
      </w:r>
      <w:r w:rsidRPr="00CA0810">
        <w:rPr>
          <w:rFonts w:ascii="Times New Roman" w:hAnsi="Times New Roman" w:cs="Times New Roman"/>
          <w:sz w:val="18"/>
          <w:szCs w:val="18"/>
        </w:rPr>
        <w:t xml:space="preserve">select the appropriate range of </w:t>
      </w:r>
      <w:r w:rsidRPr="00CA0810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CA0810">
        <w:rPr>
          <w:rFonts w:ascii="Times New Roman" w:hAnsi="Times New Roman" w:cs="Times New Roman"/>
          <w:sz w:val="18"/>
          <w:szCs w:val="18"/>
        </w:rPr>
        <w:t xml:space="preserve"> for the next step in MPALM rendering.</w:t>
      </w:r>
    </w:p>
    <w:p w14:paraId="51A701C3" w14:textId="77777777" w:rsidR="00CA0810" w:rsidRPr="00CA0810" w:rsidRDefault="00CA0810" w:rsidP="00CA0810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Localizations per frame:</w:t>
      </w:r>
      <w:r w:rsidRPr="00CA0810">
        <w:rPr>
          <w:rFonts w:ascii="Times New Roman" w:hAnsi="Times New Roman" w:cs="Times New Roman"/>
          <w:sz w:val="18"/>
          <w:szCs w:val="18"/>
        </w:rPr>
        <w:t xml:space="preserve"> This graph serves as a quality control metric, reflecting the stability of your data over the acquisition period.</w:t>
      </w:r>
    </w:p>
    <w:p w14:paraId="1D501DC1" w14:textId="385F1649" w:rsidR="00B840A0" w:rsidRDefault="00B840A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B4B25F5" wp14:editId="424F2F17">
            <wp:extent cx="4738255" cy="4115581"/>
            <wp:effectExtent l="0" t="0" r="5715" b="0"/>
            <wp:docPr id="72803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61" cy="412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0A0">
        <w:rPr>
          <w:rFonts w:ascii="Times New Roman" w:hAnsi="Times New Roman" w:cs="Times New Roman"/>
          <w:noProof/>
          <w:sz w:val="18"/>
          <w:szCs w:val="18"/>
        </w:rPr>
        <w:t xml:space="preserve">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35CCCB" wp14:editId="5135BA93">
            <wp:extent cx="4682836" cy="1790894"/>
            <wp:effectExtent l="0" t="0" r="3810" b="0"/>
            <wp:docPr id="9924790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22" cy="17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6C3C" w14:textId="302F2FF9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1.4 Drift Correction</w:t>
      </w:r>
    </w:p>
    <w:p w14:paraId="5E73FDD5" w14:textId="6BDB77B8" w:rsidR="00CA0810" w:rsidRPr="00CA0810" w:rsidRDefault="008561E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You can apply drift correction by pressing </w:t>
      </w:r>
      <w:r w:rsidRPr="008561E0">
        <w:rPr>
          <w:rFonts w:ascii="Times New Roman" w:hAnsi="Times New Roman" w:cs="Times New Roman" w:hint="eastAsia"/>
          <w:b/>
          <w:bCs/>
          <w:sz w:val="18"/>
          <w:szCs w:val="18"/>
        </w:rPr>
        <w:t>Drift correction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button. Once completed, the lamp will turn green. </w:t>
      </w:r>
      <w:r w:rsidR="00CA0810" w:rsidRPr="00CA0810">
        <w:rPr>
          <w:rFonts w:ascii="Times New Roman" w:hAnsi="Times New Roman" w:cs="Times New Roman"/>
          <w:sz w:val="18"/>
          <w:szCs w:val="18"/>
        </w:rPr>
        <w:t>Th</w:t>
      </w:r>
      <w:r w:rsidR="00CA0810">
        <w:rPr>
          <w:rFonts w:ascii="Times New Roman" w:hAnsi="Times New Roman" w:cs="Times New Roman" w:hint="eastAsia"/>
          <w:sz w:val="18"/>
          <w:szCs w:val="18"/>
        </w:rPr>
        <w:t>is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 app supports drift correction with three available methods:</w:t>
      </w:r>
    </w:p>
    <w:p w14:paraId="18F3D778" w14:textId="245F5CFC" w:rsidR="00C35693" w:rsidRPr="00C35693" w:rsidRDefault="00CA0810" w:rsidP="00C35693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Using sequentially captured bulk images:</w:t>
      </w:r>
    </w:p>
    <w:p w14:paraId="7162CAC7" w14:textId="10B8F260" w:rsidR="00CA0810" w:rsidRDefault="00C35693" w:rsidP="00C35693">
      <w:pPr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calculates the c</w:t>
      </w:r>
      <w:r w:rsidR="00CA0810" w:rsidRPr="00CA0810">
        <w:rPr>
          <w:rFonts w:ascii="Times New Roman" w:hAnsi="Times New Roman" w:cs="Times New Roman"/>
          <w:sz w:val="18"/>
          <w:szCs w:val="18"/>
        </w:rPr>
        <w:t>ross-correlation between each corresponding time point of sequential bulk images.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CA0810" w:rsidRPr="00CA0810">
        <w:rPr>
          <w:rFonts w:ascii="Times New Roman" w:hAnsi="Times New Roman" w:cs="Times New Roman"/>
          <w:sz w:val="18"/>
          <w:szCs w:val="18"/>
        </w:rPr>
        <w:t>Ensur</w:t>
      </w:r>
      <w:r>
        <w:rPr>
          <w:rFonts w:ascii="Times New Roman" w:hAnsi="Times New Roman" w:cs="Times New Roman" w:hint="eastAsia"/>
          <w:sz w:val="18"/>
          <w:szCs w:val="18"/>
        </w:rPr>
        <w:t>e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 that your bulk images are named sequentially</w:t>
      </w:r>
      <w:r w:rsidR="00B840A0">
        <w:rPr>
          <w:rFonts w:ascii="Times New Roman" w:hAnsi="Times New Roman" w:cs="Times New Roman" w:hint="eastAsia"/>
          <w:sz w:val="18"/>
          <w:szCs w:val="18"/>
        </w:rPr>
        <w:t>, and type in the prefix of your files in selected folder.</w:t>
      </w:r>
    </w:p>
    <w:p w14:paraId="657F3688" w14:textId="7DA635AE" w:rsidR="00C35693" w:rsidRPr="00C35693" w:rsidRDefault="00C35693" w:rsidP="00C35693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 xml:space="preserve">Using sequentially captured </w:t>
      </w:r>
      <w:r>
        <w:rPr>
          <w:rFonts w:ascii="Times New Roman" w:hAnsi="Times New Roman" w:cs="Times New Roman" w:hint="eastAsia"/>
          <w:b/>
          <w:bCs/>
          <w:sz w:val="18"/>
          <w:szCs w:val="18"/>
        </w:rPr>
        <w:t>brightfield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 xml:space="preserve"> images:</w:t>
      </w:r>
    </w:p>
    <w:p w14:paraId="14370A96" w14:textId="63FC73C4" w:rsidR="00C35693" w:rsidRPr="00C35693" w:rsidRDefault="00C35693" w:rsidP="00C35693">
      <w:pPr>
        <w:pStyle w:val="ListParagraph"/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optimizes the calculation of c</w:t>
      </w:r>
      <w:r w:rsidRPr="00CA0810">
        <w:rPr>
          <w:rFonts w:ascii="Times New Roman" w:hAnsi="Times New Roman" w:cs="Times New Roman"/>
          <w:sz w:val="18"/>
          <w:szCs w:val="18"/>
        </w:rPr>
        <w:t>ross-correlation between each corresponding time point of sequential bulk images</w:t>
      </w:r>
      <w:r>
        <w:rPr>
          <w:rFonts w:ascii="Times New Roman" w:hAnsi="Times New Roman" w:cs="Times New Roman" w:hint="eastAsia"/>
          <w:sz w:val="18"/>
          <w:szCs w:val="18"/>
        </w:rPr>
        <w:t xml:space="preserve"> (Wester et al)</w:t>
      </w:r>
      <w:r w:rsidR="00B840A0">
        <w:rPr>
          <w:rFonts w:ascii="Times New Roman" w:hAnsi="Times New Roman" w:cs="Times New Roman" w:hint="eastAsia"/>
          <w:sz w:val="18"/>
          <w:szCs w:val="18"/>
        </w:rPr>
        <w:t xml:space="preserve">. </w:t>
      </w:r>
      <w:r w:rsidR="00B840A0">
        <w:rPr>
          <w:rFonts w:ascii="Times New Roman" w:hAnsi="Times New Roman" w:cs="Times New Roman"/>
          <w:sz w:val="18"/>
          <w:szCs w:val="18"/>
        </w:rPr>
        <w:t>Again,</w:t>
      </w:r>
      <w:r w:rsidR="00B840A0">
        <w:rPr>
          <w:rFonts w:ascii="Times New Roman" w:hAnsi="Times New Roman" w:cs="Times New Roman" w:hint="eastAsia"/>
          <w:sz w:val="18"/>
          <w:szCs w:val="18"/>
        </w:rPr>
        <w:t xml:space="preserve"> e</w:t>
      </w:r>
      <w:r w:rsidR="00B840A0" w:rsidRPr="00CA0810">
        <w:rPr>
          <w:rFonts w:ascii="Times New Roman" w:hAnsi="Times New Roman" w:cs="Times New Roman"/>
          <w:sz w:val="18"/>
          <w:szCs w:val="18"/>
        </w:rPr>
        <w:t>nsur</w:t>
      </w:r>
      <w:r w:rsidR="00B840A0">
        <w:rPr>
          <w:rFonts w:ascii="Times New Roman" w:hAnsi="Times New Roman" w:cs="Times New Roman" w:hint="eastAsia"/>
          <w:sz w:val="18"/>
          <w:szCs w:val="18"/>
        </w:rPr>
        <w:t>e</w:t>
      </w:r>
      <w:r w:rsidR="00B840A0" w:rsidRPr="00CA0810">
        <w:rPr>
          <w:rFonts w:ascii="Times New Roman" w:hAnsi="Times New Roman" w:cs="Times New Roman"/>
          <w:sz w:val="18"/>
          <w:szCs w:val="18"/>
        </w:rPr>
        <w:t xml:space="preserve"> that your bulk images are named sequentially</w:t>
      </w:r>
      <w:r w:rsidR="00B840A0">
        <w:rPr>
          <w:rFonts w:ascii="Times New Roman" w:hAnsi="Times New Roman" w:cs="Times New Roman" w:hint="eastAsia"/>
          <w:sz w:val="18"/>
          <w:szCs w:val="18"/>
        </w:rPr>
        <w:t>, and type in the prefix of your files in selected folder.</w:t>
      </w:r>
    </w:p>
    <w:p w14:paraId="760A1B64" w14:textId="77777777" w:rsidR="00CA0810" w:rsidRPr="00CA0810" w:rsidRDefault="00CA0810" w:rsidP="00CA0810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Using all localizations:</w:t>
      </w:r>
    </w:p>
    <w:p w14:paraId="70C1FDC1" w14:textId="32E6C271" w:rsidR="008561E0" w:rsidRDefault="00C35693" w:rsidP="00B840A0">
      <w:pPr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calculates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the c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ross-correlation between frames based on all </w:t>
      </w:r>
      <w:r>
        <w:rPr>
          <w:rFonts w:ascii="Times New Roman" w:hAnsi="Times New Roman" w:cs="Times New Roman" w:hint="eastAsia"/>
          <w:sz w:val="18"/>
          <w:szCs w:val="18"/>
        </w:rPr>
        <w:t xml:space="preserve">detected </w:t>
      </w:r>
      <w:r w:rsidR="00CA0810" w:rsidRPr="00CA0810">
        <w:rPr>
          <w:rFonts w:ascii="Times New Roman" w:hAnsi="Times New Roman" w:cs="Times New Roman"/>
          <w:sz w:val="18"/>
          <w:szCs w:val="18"/>
        </w:rPr>
        <w:t>localization</w:t>
      </w:r>
      <w:r>
        <w:rPr>
          <w:rFonts w:ascii="Times New Roman" w:hAnsi="Times New Roman" w:cs="Times New Roman" w:hint="eastAsia"/>
          <w:sz w:val="18"/>
          <w:szCs w:val="18"/>
        </w:rPr>
        <w:t>s</w:t>
      </w:r>
      <w:r w:rsidR="00CA0810" w:rsidRPr="00CA0810">
        <w:rPr>
          <w:rFonts w:ascii="Times New Roman" w:hAnsi="Times New Roman" w:cs="Times New Roman"/>
          <w:sz w:val="18"/>
          <w:szCs w:val="18"/>
        </w:rPr>
        <w:t>.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Though some parameters need to be </w:t>
      </w:r>
      <w:r>
        <w:rPr>
          <w:rFonts w:ascii="Times New Roman" w:hAnsi="Times New Roman" w:cs="Times New Roman"/>
          <w:sz w:val="18"/>
          <w:szCs w:val="18"/>
        </w:rPr>
        <w:t>configured</w:t>
      </w:r>
      <w:r>
        <w:rPr>
          <w:rFonts w:ascii="Times New Roman" w:hAnsi="Times New Roman" w:cs="Times New Roman" w:hint="eastAsia"/>
          <w:sz w:val="18"/>
          <w:szCs w:val="18"/>
        </w:rPr>
        <w:t xml:space="preserve"> manually, n</w:t>
      </w:r>
      <w:r w:rsidR="00CA0810" w:rsidRPr="00CA0810">
        <w:rPr>
          <w:rFonts w:ascii="Times New Roman" w:hAnsi="Times New Roman" w:cs="Times New Roman"/>
          <w:sz w:val="18"/>
          <w:szCs w:val="18"/>
        </w:rPr>
        <w:t>o additional files are required for this method.</w:t>
      </w:r>
    </w:p>
    <w:p w14:paraId="107E4562" w14:textId="45DD1E59" w:rsidR="00B840A0" w:rsidRDefault="00B840A0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2E53A0" wp14:editId="790C65FC">
            <wp:extent cx="5264785" cy="1350645"/>
            <wp:effectExtent l="0" t="0" r="0" b="1905"/>
            <wp:docPr id="1249431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10C7" w14:textId="77777777" w:rsidR="00B840A0" w:rsidRDefault="00B840A0">
      <w:pPr>
        <w:widowControl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5881198A" w14:textId="77777777" w:rsidR="00A11A39" w:rsidRPr="00A11A39" w:rsidRDefault="00A11A39" w:rsidP="00A11A3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11A3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Rendering MPALM Figures</w:t>
      </w:r>
    </w:p>
    <w:p w14:paraId="6BBDB206" w14:textId="77777777" w:rsidR="00A11A39" w:rsidRPr="00A11A39" w:rsidRDefault="00A11A39" w:rsidP="00A11A39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A11A39">
        <w:rPr>
          <w:rFonts w:ascii="Times New Roman" w:hAnsi="Times New Roman" w:cs="Times New Roman"/>
          <w:b/>
          <w:bCs/>
          <w:szCs w:val="21"/>
        </w:rPr>
        <w:t>2.1 Quick Check on PALM Results</w:t>
      </w:r>
    </w:p>
    <w:p w14:paraId="676389C9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After successfully loading the data,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Ch1 Render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begin the rendering process for MPALM figures. Before proceeding, you need to manually configure the following parameters:</w:t>
      </w:r>
    </w:p>
    <w:p w14:paraId="3F85BD50" w14:textId="76CB602B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Render pixel size (nm):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d</w:t>
      </w:r>
      <w:r w:rsidRPr="00A11A39">
        <w:rPr>
          <w:rFonts w:ascii="Times New Roman" w:hAnsi="Times New Roman" w:cs="Times New Roman"/>
          <w:sz w:val="18"/>
          <w:szCs w:val="18"/>
        </w:rPr>
        <w:t>etermines how localizations are binned into pixels in the final figure.</w:t>
      </w:r>
    </w:p>
    <w:p w14:paraId="08BC75B7" w14:textId="1446B79D" w:rsidR="00A11A39" w:rsidRPr="00A11A39" w:rsidRDefault="00A11A39" w:rsidP="00A11A39">
      <w:pPr>
        <w:numPr>
          <w:ilvl w:val="1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Default: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>30nm.</w:t>
      </w:r>
    </w:p>
    <w:p w14:paraId="3733431E" w14:textId="0BA41E9F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Render sigma (nm):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d</w:t>
      </w:r>
      <w:r w:rsidRPr="00A11A39">
        <w:rPr>
          <w:rFonts w:ascii="Times New Roman" w:hAnsi="Times New Roman" w:cs="Times New Roman"/>
          <w:sz w:val="18"/>
          <w:szCs w:val="18"/>
        </w:rPr>
        <w:t>efines the size of the Gaussian kernel used during PALM image rendering.</w:t>
      </w:r>
    </w:p>
    <w:p w14:paraId="44A29789" w14:textId="77FEBB94" w:rsidR="00A11A39" w:rsidRPr="00A11A39" w:rsidRDefault="00A11A39" w:rsidP="00A11A39">
      <w:pPr>
        <w:numPr>
          <w:ilvl w:val="1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Default: 30nm.</w:t>
      </w:r>
    </w:p>
    <w:p w14:paraId="017A7697" w14:textId="3AD5D569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minDensity and maxDensity: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s</w:t>
      </w:r>
      <w:r w:rsidRPr="00A11A39">
        <w:rPr>
          <w:rFonts w:ascii="Times New Roman" w:hAnsi="Times New Roman" w:cs="Times New Roman"/>
          <w:sz w:val="18"/>
          <w:szCs w:val="18"/>
        </w:rPr>
        <w:t>pecifies the density range in the rendered PALM figure. Pixels with density values beyond this range will be adjusted to the defined minimum/maximum values.</w:t>
      </w:r>
    </w:p>
    <w:p w14:paraId="4F0B16D0" w14:textId="2FA3DE8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Once the parameters are set,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PALM!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generate the initial PALM figure. A panel will then appear, allowing you to fine-tune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 xml:space="preserve">min/max </w:t>
      </w:r>
      <w:r>
        <w:rPr>
          <w:rFonts w:ascii="Times New Roman" w:hAnsi="Times New Roman" w:cs="Times New Roman" w:hint="eastAsia"/>
          <w:b/>
          <w:bCs/>
          <w:sz w:val="18"/>
          <w:szCs w:val="18"/>
        </w:rPr>
        <w:t>D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ensity</w:t>
      </w:r>
      <w:r w:rsidRPr="00A11A39">
        <w:rPr>
          <w:rFonts w:ascii="Times New Roman" w:hAnsi="Times New Roman" w:cs="Times New Roman"/>
          <w:sz w:val="18"/>
          <w:szCs w:val="18"/>
        </w:rPr>
        <w:t xml:space="preserve"> and adjust the contrast of the figure for optimal visualization.</w:t>
      </w:r>
    </w:p>
    <w:p w14:paraId="777713A8" w14:textId="6141BFE5" w:rsidR="00A11A39" w:rsidRPr="002C141D" w:rsidRDefault="00A11A39" w:rsidP="002C141D">
      <w:pPr>
        <w:pStyle w:val="ListParagraph"/>
        <w:numPr>
          <w:ilvl w:val="1"/>
          <w:numId w:val="10"/>
        </w:num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2C141D">
        <w:rPr>
          <w:rFonts w:ascii="Times New Roman" w:hAnsi="Times New Roman" w:cs="Times New Roman"/>
          <w:b/>
          <w:bCs/>
          <w:szCs w:val="21"/>
        </w:rPr>
        <w:t>Segmentation of MPALM Data</w:t>
      </w:r>
    </w:p>
    <w:p w14:paraId="18B4E6BD" w14:textId="3980E4F3" w:rsidR="002C141D" w:rsidRPr="00A11A39" w:rsidRDefault="00A11A39" w:rsidP="002C141D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(Optional) </w:t>
      </w:r>
      <w:r w:rsidR="002C141D">
        <w:rPr>
          <w:rFonts w:ascii="Times New Roman" w:hAnsi="Times New Roman" w:cs="Times New Roman" w:hint="eastAsia"/>
          <w:sz w:val="18"/>
          <w:szCs w:val="18"/>
        </w:rPr>
        <w:t>This app provides a binary segmentation of MPALM data in case you want to focus on immobile molecules</w:t>
      </w:r>
      <w:r w:rsidR="002C141D" w:rsidRPr="00A11A39">
        <w:rPr>
          <w:rFonts w:ascii="Times New Roman" w:hAnsi="Times New Roman" w:cs="Times New Roman"/>
          <w:sz w:val="18"/>
          <w:szCs w:val="18"/>
        </w:rPr>
        <w:t>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Set </w:t>
      </w:r>
      <w:r w:rsidR="002C141D" w:rsidRPr="002C141D">
        <w:rPr>
          <w:rFonts w:ascii="Times New Roman" w:hAnsi="Times New Roman" w:cs="Times New Roman" w:hint="eastAsia"/>
          <w:b/>
          <w:bCs/>
          <w:sz w:val="18"/>
          <w:szCs w:val="18"/>
        </w:rPr>
        <w:t>min mobile D</w:t>
      </w:r>
      <w:r w:rsidR="002C141D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to a </w:t>
      </w:r>
      <w:r w:rsidR="002C141D">
        <w:rPr>
          <w:rFonts w:ascii="Times New Roman" w:hAnsi="Times New Roman" w:cs="Times New Roman"/>
          <w:sz w:val="18"/>
          <w:szCs w:val="18"/>
        </w:rPr>
        <w:t>threshold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of your interest and press </w:t>
      </w:r>
      <w:r w:rsidR="002C141D" w:rsidRPr="002C141D">
        <w:rPr>
          <w:rFonts w:ascii="Times New Roman" w:hAnsi="Times New Roman" w:cs="Times New Roman" w:hint="eastAsia"/>
          <w:b/>
          <w:bCs/>
          <w:sz w:val="18"/>
          <w:szCs w:val="18"/>
        </w:rPr>
        <w:t>binary PALM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button. A quick check of segmentation will be shown and the lamp will turn green once segmentation finishes.</w:t>
      </w:r>
    </w:p>
    <w:p w14:paraId="13C0A07C" w14:textId="77777777" w:rsidR="00A11A39" w:rsidRPr="00A11A39" w:rsidRDefault="00A11A39" w:rsidP="00A11A39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A11A39">
        <w:rPr>
          <w:rFonts w:ascii="Times New Roman" w:hAnsi="Times New Roman" w:cs="Times New Roman"/>
          <w:b/>
          <w:bCs/>
          <w:szCs w:val="21"/>
        </w:rPr>
        <w:t>2.3 Rendering MPALM Figures</w:t>
      </w:r>
    </w:p>
    <w:p w14:paraId="5FD97FC0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This is the final step in generating MPALM figures. Before proceeding, configure the following parameters:</w:t>
      </w:r>
    </w:p>
    <w:p w14:paraId="44655A7C" w14:textId="19CBF62D" w:rsidR="00A11A39" w:rsidRPr="00A11A39" w:rsidRDefault="00A11A39" w:rsidP="002C141D">
      <w:pPr>
        <w:numPr>
          <w:ilvl w:val="0"/>
          <w:numId w:val="8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Min log(D) and Max log(D):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>Used for color mapping in MPALM rendering via the HSV method, where colors represent the diffusion coefficient (</w:t>
      </w:r>
      <w:r w:rsidRPr="00A11A39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A11A39">
        <w:rPr>
          <w:rFonts w:ascii="Times New Roman" w:hAnsi="Times New Roman" w:cs="Times New Roman"/>
          <w:sz w:val="18"/>
          <w:szCs w:val="18"/>
        </w:rPr>
        <w:t>).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 xml:space="preserve">Pixels with </w:t>
      </w:r>
      <w:r w:rsidRPr="00A11A39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A11A39">
        <w:rPr>
          <w:rFonts w:ascii="Times New Roman" w:hAnsi="Times New Roman" w:cs="Times New Roman"/>
          <w:sz w:val="18"/>
          <w:szCs w:val="18"/>
        </w:rPr>
        <w:t xml:space="preserve"> values outside this range will not be assigned new colors.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You are</w:t>
      </w:r>
      <w:r w:rsidRPr="00A11A39">
        <w:rPr>
          <w:rFonts w:ascii="Times New Roman" w:hAnsi="Times New Roman" w:cs="Times New Roman"/>
          <w:sz w:val="18"/>
          <w:szCs w:val="18"/>
        </w:rPr>
        <w:t xml:space="preserve"> recommended to set these values based on the primary quantification results.</w:t>
      </w:r>
      <w:r w:rsidR="0043440D">
        <w:rPr>
          <w:rFonts w:ascii="Times New Roman" w:hAnsi="Times New Roman" w:cs="Times New Roman"/>
          <w:sz w:val="18"/>
          <w:szCs w:val="18"/>
        </w:rPr>
        <w:t xml:space="preserve"> For the visualization of Paxilin, </w:t>
      </w:r>
      <w:r w:rsidR="001E0FDC">
        <w:rPr>
          <w:rFonts w:ascii="Times New Roman" w:hAnsi="Times New Roman" w:cs="Times New Roman"/>
          <w:sz w:val="18"/>
          <w:szCs w:val="18"/>
        </w:rPr>
        <w:t xml:space="preserve">we choose </w:t>
      </w:r>
      <w:r w:rsidR="0043440D" w:rsidRPr="0043440D">
        <w:rPr>
          <w:rFonts w:ascii="Times New Roman" w:hAnsi="Times New Roman" w:cs="Times New Roman"/>
          <w:sz w:val="18"/>
          <w:szCs w:val="18"/>
        </w:rPr>
        <w:t>Min log(D)</w:t>
      </w:r>
      <w:r w:rsidR="0043440D" w:rsidRPr="0043440D">
        <w:rPr>
          <w:rFonts w:ascii="Times New Roman" w:hAnsi="Times New Roman" w:cs="Times New Roman"/>
          <w:sz w:val="18"/>
          <w:szCs w:val="18"/>
        </w:rPr>
        <w:t xml:space="preserve"> to -2</w:t>
      </w:r>
      <w:r w:rsidR="001E0FDC">
        <w:rPr>
          <w:rFonts w:ascii="Times New Roman" w:hAnsi="Times New Roman" w:cs="Times New Roman"/>
          <w:sz w:val="18"/>
          <w:szCs w:val="18"/>
        </w:rPr>
        <w:t xml:space="preserve">, </w:t>
      </w:r>
      <w:r w:rsidR="0043440D" w:rsidRPr="0043440D">
        <w:rPr>
          <w:rFonts w:ascii="Times New Roman" w:hAnsi="Times New Roman" w:cs="Times New Roman"/>
          <w:sz w:val="18"/>
          <w:szCs w:val="18"/>
        </w:rPr>
        <w:t>Max log(D)</w:t>
      </w:r>
      <w:r w:rsidR="0043440D" w:rsidRPr="0043440D">
        <w:rPr>
          <w:rFonts w:ascii="Times New Roman" w:hAnsi="Times New Roman" w:cs="Times New Roman"/>
          <w:sz w:val="18"/>
          <w:szCs w:val="18"/>
        </w:rPr>
        <w:t xml:space="preserve"> to 0.6</w:t>
      </w:r>
      <w:r w:rsidR="001E0FDC">
        <w:rPr>
          <w:rFonts w:ascii="Times New Roman" w:hAnsi="Times New Roman" w:cs="Times New Roman"/>
          <w:sz w:val="18"/>
          <w:szCs w:val="18"/>
        </w:rPr>
        <w:t xml:space="preserve"> and using linear color scale</w:t>
      </w:r>
      <w:r w:rsidR="0043440D">
        <w:rPr>
          <w:rFonts w:ascii="Times New Roman" w:hAnsi="Times New Roman" w:cs="Times New Roman"/>
          <w:b/>
          <w:bCs/>
          <w:sz w:val="18"/>
          <w:szCs w:val="18"/>
        </w:rPr>
        <w:t>.</w:t>
      </w:r>
    </w:p>
    <w:p w14:paraId="6811AD7E" w14:textId="7517C5CC" w:rsidR="00254DD3" w:rsidRPr="00A11A39" w:rsidRDefault="00A11A39" w:rsidP="00254DD3">
      <w:pPr>
        <w:numPr>
          <w:ilvl w:val="0"/>
          <w:numId w:val="8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Molecule type:</w:t>
      </w:r>
      <w:r w:rsidR="0026748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 xml:space="preserve">If segmentation has been applied, you can choose to render MPALM figures using only the localizations of specific molecules of </w:t>
      </w:r>
      <w:r w:rsidR="00267481">
        <w:rPr>
          <w:rFonts w:ascii="Times New Roman" w:hAnsi="Times New Roman" w:cs="Times New Roman" w:hint="eastAsia"/>
          <w:sz w:val="18"/>
          <w:szCs w:val="18"/>
        </w:rPr>
        <w:t xml:space="preserve">your </w:t>
      </w:r>
      <w:r w:rsidRPr="00A11A39">
        <w:rPr>
          <w:rFonts w:ascii="Times New Roman" w:hAnsi="Times New Roman" w:cs="Times New Roman"/>
          <w:sz w:val="18"/>
          <w:szCs w:val="18"/>
        </w:rPr>
        <w:t>interest.</w:t>
      </w:r>
    </w:p>
    <w:p w14:paraId="5A48EA73" w14:textId="4BB2621C" w:rsidR="00A11A39" w:rsidRPr="0043440D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After setting the parameters,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Mobility PALM!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generate your final MPALM figures.</w:t>
      </w:r>
      <w:r w:rsidR="0043440D">
        <w:rPr>
          <w:rFonts w:ascii="Times New Roman" w:hAnsi="Times New Roman" w:cs="Times New Roman"/>
          <w:sz w:val="18"/>
          <w:szCs w:val="18"/>
        </w:rPr>
        <w:t xml:space="preserve"> Due to the matlab app internal bug, you might first see an over-saturated image in PALM window at the begining, after you adjust </w:t>
      </w:r>
      <w:r w:rsidR="0043440D" w:rsidRPr="0043440D">
        <w:rPr>
          <w:rFonts w:ascii="Times New Roman" w:hAnsi="Times New Roman" w:cs="Times New Roman"/>
          <w:b/>
          <w:bCs/>
          <w:sz w:val="18"/>
          <w:szCs w:val="18"/>
        </w:rPr>
        <w:t>Density Max</w:t>
      </w:r>
      <w:r w:rsidR="0043440D">
        <w:rPr>
          <w:rFonts w:ascii="Times New Roman" w:hAnsi="Times New Roman" w:cs="Times New Roman"/>
          <w:sz w:val="18"/>
          <w:szCs w:val="18"/>
        </w:rPr>
        <w:t>, the visualization will be back to normal.</w:t>
      </w:r>
    </w:p>
    <w:p w14:paraId="6F73BB16" w14:textId="431AA7D7" w:rsidR="00B840A0" w:rsidRDefault="00254DD3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lastRenderedPageBreak/>
        <w:drawing>
          <wp:inline distT="0" distB="0" distL="0" distR="0" wp14:anchorId="34300B3A" wp14:editId="5D2DD4F2">
            <wp:extent cx="4654692" cy="3699163"/>
            <wp:effectExtent l="0" t="0" r="0" b="0"/>
            <wp:docPr id="14454944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58" cy="37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0BA8" w14:textId="2216BBC2" w:rsidR="00254DD3" w:rsidRDefault="00975069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96D622D" wp14:editId="23074B6B">
            <wp:extent cx="5271770" cy="2085340"/>
            <wp:effectExtent l="0" t="0" r="5080" b="0"/>
            <wp:docPr id="65863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5EE" w:rsidRPr="00DD05EE">
        <w:rPr>
          <w:rFonts w:ascii="Times New Roman" w:hAnsi="Times New Roman" w:cs="Times New Roman"/>
          <w:sz w:val="18"/>
          <w:szCs w:val="18"/>
        </w:rPr>
        <w:t>Once the MPALM figures are generated, additional adjustments can be made to refine the results: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Density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Min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and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Density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Max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can be defined manually to adjust brightness</w:t>
      </w:r>
      <w:r w:rsidR="00DD05EE" w:rsidRPr="00DD05EE">
        <w:t xml:space="preserve"> </w:t>
      </w:r>
      <w:r w:rsidR="00DD05EE" w:rsidRPr="00DD05EE">
        <w:rPr>
          <w:rFonts w:ascii="Times New Roman" w:hAnsi="Times New Roman" w:cs="Times New Roman"/>
          <w:sz w:val="18"/>
          <w:szCs w:val="18"/>
        </w:rPr>
        <w:t>of the rendered figure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. Press the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Overlay Localization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>s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button can overlay color coded raw localizations onto MPALM figure. </w:t>
      </w:r>
      <w:r w:rsidR="00DD05EE" w:rsidRPr="00DD05EE">
        <w:rPr>
          <w:rFonts w:ascii="Times New Roman" w:hAnsi="Times New Roman" w:cs="Times New Roman"/>
          <w:sz w:val="18"/>
          <w:szCs w:val="18"/>
        </w:rPr>
        <w:t>This provides a direct comparison between the raw data and the processed image.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FB2B4B">
        <w:rPr>
          <w:rFonts w:ascii="Times New Roman" w:hAnsi="Times New Roman" w:cs="Times New Roman" w:hint="eastAsia"/>
          <w:sz w:val="18"/>
          <w:szCs w:val="18"/>
        </w:rPr>
        <w:t xml:space="preserve">By entering the four coordinates of position, you can zoom in to your region of interest. 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By pressing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Export tif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button, you can </w:t>
      </w:r>
      <w:r w:rsidR="00DD05EE" w:rsidRPr="00DD05EE">
        <w:rPr>
          <w:rFonts w:ascii="Times New Roman" w:hAnsi="Times New Roman" w:cs="Times New Roman"/>
          <w:sz w:val="18"/>
          <w:szCs w:val="18"/>
        </w:rPr>
        <w:t>save your final MPALM figure as a .tif file for further analysis or publication</w:t>
      </w:r>
      <w:r w:rsidR="00DD05EE">
        <w:rPr>
          <w:rFonts w:ascii="Times New Roman" w:hAnsi="Times New Roman" w:cs="Times New Roman" w:hint="eastAsia"/>
          <w:sz w:val="18"/>
          <w:szCs w:val="18"/>
        </w:rPr>
        <w:t>.</w:t>
      </w:r>
    </w:p>
    <w:p w14:paraId="43C71336" w14:textId="72C18F80" w:rsidR="00D20FF1" w:rsidRPr="00D20FF1" w:rsidRDefault="00D20FF1" w:rsidP="00B840A0">
      <w:pPr>
        <w:jc w:val="left"/>
        <w:rPr>
          <w:rFonts w:ascii="Times New Roman" w:hAnsi="Times New Roman" w:cs="Times New Roman"/>
          <w:sz w:val="18"/>
          <w:szCs w:val="18"/>
        </w:rPr>
      </w:pPr>
    </w:p>
    <w:sectPr w:rsidR="00D20FF1" w:rsidRPr="00D20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6FA16" w14:textId="77777777" w:rsidR="00CC277B" w:rsidRDefault="00CC277B" w:rsidP="001812BD">
      <w:r>
        <w:separator/>
      </w:r>
    </w:p>
  </w:endnote>
  <w:endnote w:type="continuationSeparator" w:id="0">
    <w:p w14:paraId="3BEC8054" w14:textId="77777777" w:rsidR="00CC277B" w:rsidRDefault="00CC277B" w:rsidP="00181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ED8DB" w14:textId="77777777" w:rsidR="00CC277B" w:rsidRDefault="00CC277B" w:rsidP="001812BD">
      <w:r>
        <w:separator/>
      </w:r>
    </w:p>
  </w:footnote>
  <w:footnote w:type="continuationSeparator" w:id="0">
    <w:p w14:paraId="32AB94A1" w14:textId="77777777" w:rsidR="00CC277B" w:rsidRDefault="00CC277B" w:rsidP="00181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5BF4"/>
    <w:multiLevelType w:val="multilevel"/>
    <w:tmpl w:val="B650D4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7700E9"/>
    <w:multiLevelType w:val="multilevel"/>
    <w:tmpl w:val="417C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C72C5A"/>
    <w:multiLevelType w:val="hybridMultilevel"/>
    <w:tmpl w:val="756882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C997CE4"/>
    <w:multiLevelType w:val="multilevel"/>
    <w:tmpl w:val="FDA6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85ED7"/>
    <w:multiLevelType w:val="multilevel"/>
    <w:tmpl w:val="4AFE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693543"/>
    <w:multiLevelType w:val="multilevel"/>
    <w:tmpl w:val="1B641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4A0010"/>
    <w:multiLevelType w:val="multilevel"/>
    <w:tmpl w:val="08EC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71716"/>
    <w:multiLevelType w:val="multilevel"/>
    <w:tmpl w:val="B530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402D9"/>
    <w:multiLevelType w:val="multilevel"/>
    <w:tmpl w:val="FE4A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27572A"/>
    <w:multiLevelType w:val="multilevel"/>
    <w:tmpl w:val="6B1A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60"/>
    <w:rsid w:val="000970D0"/>
    <w:rsid w:val="0013682A"/>
    <w:rsid w:val="001451CD"/>
    <w:rsid w:val="00153CC3"/>
    <w:rsid w:val="0016625E"/>
    <w:rsid w:val="001812BD"/>
    <w:rsid w:val="001834EC"/>
    <w:rsid w:val="001E0FDC"/>
    <w:rsid w:val="00254DD3"/>
    <w:rsid w:val="00262B79"/>
    <w:rsid w:val="00267481"/>
    <w:rsid w:val="00271684"/>
    <w:rsid w:val="0029753E"/>
    <w:rsid w:val="002C141D"/>
    <w:rsid w:val="00315C72"/>
    <w:rsid w:val="0038195D"/>
    <w:rsid w:val="00384960"/>
    <w:rsid w:val="00410783"/>
    <w:rsid w:val="0043440D"/>
    <w:rsid w:val="004B3628"/>
    <w:rsid w:val="004C1EA7"/>
    <w:rsid w:val="004D0F82"/>
    <w:rsid w:val="004D6F16"/>
    <w:rsid w:val="004E5B11"/>
    <w:rsid w:val="0058072B"/>
    <w:rsid w:val="005E7C1F"/>
    <w:rsid w:val="00634C4F"/>
    <w:rsid w:val="006E5AD6"/>
    <w:rsid w:val="006F6601"/>
    <w:rsid w:val="007627CB"/>
    <w:rsid w:val="00805076"/>
    <w:rsid w:val="008561E0"/>
    <w:rsid w:val="008C11A9"/>
    <w:rsid w:val="0093456B"/>
    <w:rsid w:val="00975069"/>
    <w:rsid w:val="009F7C20"/>
    <w:rsid w:val="00A11A39"/>
    <w:rsid w:val="00A92902"/>
    <w:rsid w:val="00AE1732"/>
    <w:rsid w:val="00AF63FB"/>
    <w:rsid w:val="00B05A14"/>
    <w:rsid w:val="00B529BA"/>
    <w:rsid w:val="00B840A0"/>
    <w:rsid w:val="00BD6B2A"/>
    <w:rsid w:val="00BF5323"/>
    <w:rsid w:val="00C35693"/>
    <w:rsid w:val="00CA0810"/>
    <w:rsid w:val="00CC277B"/>
    <w:rsid w:val="00D20FF1"/>
    <w:rsid w:val="00DD05EE"/>
    <w:rsid w:val="00E31C95"/>
    <w:rsid w:val="00E54E6D"/>
    <w:rsid w:val="00E97546"/>
    <w:rsid w:val="00FB2B4B"/>
    <w:rsid w:val="00FD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B5AA2"/>
  <w15:chartTrackingRefBased/>
  <w15:docId w15:val="{704D470F-D275-4DB8-9B19-3E80724D2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49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9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96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96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96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96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96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96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96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960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960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960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960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960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960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849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9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9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9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9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12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812B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81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812BD"/>
    <w:rPr>
      <w:sz w:val="18"/>
      <w:szCs w:val="18"/>
    </w:rPr>
  </w:style>
  <w:style w:type="paragraph" w:customStyle="1" w:styleId="Head">
    <w:name w:val="Head"/>
    <w:basedOn w:val="Normal"/>
    <w:rsid w:val="001812BD"/>
    <w:pPr>
      <w:keepNext/>
      <w:widowControl/>
      <w:spacing w:before="120" w:after="120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959</Words>
  <Characters>5467</Characters>
  <Application>Microsoft Office Word</Application>
  <DocSecurity>0</DocSecurity>
  <Lines>45</Lines>
  <Paragraphs>12</Paragraphs>
  <ScaleCrop>false</ScaleCrop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译文 刘</dc:creator>
  <cp:keywords/>
  <dc:description/>
  <cp:lastModifiedBy>王祖辉</cp:lastModifiedBy>
  <cp:revision>6</cp:revision>
  <dcterms:created xsi:type="dcterms:W3CDTF">2025-02-10T07:14:00Z</dcterms:created>
  <dcterms:modified xsi:type="dcterms:W3CDTF">2025-04-17T03:53:00Z</dcterms:modified>
</cp:coreProperties>
</file>