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FA946" w14:textId="41BB8991" w:rsidR="00E940A4" w:rsidRPr="005B4772" w:rsidRDefault="00D056E1" w:rsidP="00A215C6">
      <w:pPr>
        <w:jc w:val="center"/>
        <w:rPr>
          <w:b/>
          <w:bCs/>
          <w:sz w:val="28"/>
          <w:szCs w:val="28"/>
        </w:rPr>
      </w:pPr>
      <w:r w:rsidRPr="005B4772">
        <w:rPr>
          <w:rFonts w:hint="eastAsia"/>
          <w:b/>
          <w:bCs/>
          <w:sz w:val="28"/>
          <w:szCs w:val="28"/>
        </w:rPr>
        <w:t>内贸部</w:t>
      </w:r>
      <w:r w:rsidR="001643ED" w:rsidRPr="005B4772">
        <w:rPr>
          <w:rFonts w:hint="eastAsia"/>
          <w:b/>
          <w:bCs/>
          <w:sz w:val="28"/>
          <w:szCs w:val="28"/>
        </w:rPr>
        <w:t>沟通</w:t>
      </w:r>
      <w:r w:rsidR="000822F8" w:rsidRPr="005B4772">
        <w:rPr>
          <w:rFonts w:hint="eastAsia"/>
          <w:b/>
          <w:bCs/>
          <w:sz w:val="28"/>
          <w:szCs w:val="28"/>
        </w:rPr>
        <w:t>讨论</w:t>
      </w:r>
      <w:r w:rsidR="00144BAD" w:rsidRPr="005B4772">
        <w:rPr>
          <w:b/>
          <w:bCs/>
          <w:sz w:val="28"/>
          <w:szCs w:val="28"/>
        </w:rPr>
        <w:t>2021春夏</w:t>
      </w:r>
      <w:r w:rsidRPr="005B4772">
        <w:rPr>
          <w:b/>
          <w:bCs/>
          <w:sz w:val="28"/>
          <w:szCs w:val="28"/>
        </w:rPr>
        <w:t>发布会</w:t>
      </w:r>
      <w:r w:rsidR="001643ED" w:rsidRPr="005B4772">
        <w:rPr>
          <w:b/>
          <w:bCs/>
          <w:sz w:val="28"/>
          <w:szCs w:val="28"/>
        </w:rPr>
        <w:t>计划</w:t>
      </w:r>
      <w:r w:rsidR="001643ED" w:rsidRPr="005B4772">
        <w:rPr>
          <w:rFonts w:hint="eastAsia"/>
          <w:b/>
          <w:bCs/>
          <w:sz w:val="28"/>
          <w:szCs w:val="28"/>
        </w:rPr>
        <w:t>会议纪要</w:t>
      </w:r>
    </w:p>
    <w:p w14:paraId="1CBF98BB" w14:textId="77777777" w:rsidR="00A215C6" w:rsidRPr="005B4772" w:rsidRDefault="00A215C6" w:rsidP="00A215C6">
      <w:pPr>
        <w:jc w:val="center"/>
        <w:rPr>
          <w:sz w:val="24"/>
          <w:szCs w:val="24"/>
        </w:rPr>
      </w:pPr>
    </w:p>
    <w:p w14:paraId="72304AF5" w14:textId="2D4C84C0" w:rsidR="00C25538" w:rsidRPr="005B4772" w:rsidRDefault="00144BAD" w:rsidP="00E86384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上海参展</w:t>
      </w:r>
      <w:r w:rsidR="00E86384" w:rsidRPr="005B4772">
        <w:rPr>
          <w:sz w:val="24"/>
          <w:szCs w:val="24"/>
        </w:rPr>
        <w:t>事宜</w:t>
      </w:r>
      <w:r w:rsidR="00B45CC5" w:rsidRPr="005B4772">
        <w:rPr>
          <w:rFonts w:hint="eastAsia"/>
          <w:sz w:val="24"/>
          <w:szCs w:val="24"/>
        </w:rPr>
        <w:t>：</w:t>
      </w:r>
    </w:p>
    <w:p w14:paraId="34C4AB0B" w14:textId="77777777" w:rsidR="00E86384" w:rsidRPr="005B4772" w:rsidRDefault="00E86384" w:rsidP="00D056E1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人员安排：</w:t>
      </w:r>
    </w:p>
    <w:p w14:paraId="77E29218" w14:textId="77777777" w:rsidR="00E86384" w:rsidRPr="005B4772" w:rsidRDefault="00E86384" w:rsidP="00E86384">
      <w:pPr>
        <w:pStyle w:val="a3"/>
        <w:ind w:left="420" w:firstLineChars="0" w:firstLine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常驻人员：翁宇辰、许厚华、戚建红、项心愉</w:t>
      </w:r>
    </w:p>
    <w:p w14:paraId="4A0B9F66" w14:textId="3DC77805" w:rsidR="00E86384" w:rsidRPr="005B4772" w:rsidRDefault="00E86384" w:rsidP="00E86384">
      <w:pPr>
        <w:pStyle w:val="a3"/>
        <w:ind w:left="420" w:firstLineChars="0" w:firstLine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其他人员：俞剑、王帆、赵芳、朱旭明、姜若涵</w:t>
      </w:r>
      <w:r w:rsidRPr="005B4772">
        <w:rPr>
          <w:sz w:val="24"/>
          <w:szCs w:val="24"/>
        </w:rPr>
        <w:t>、张</w:t>
      </w:r>
      <w:r w:rsidR="00116319">
        <w:rPr>
          <w:sz w:val="24"/>
          <w:szCs w:val="24"/>
        </w:rPr>
        <w:t>蘭</w:t>
      </w:r>
      <w:r w:rsidRPr="005B4772">
        <w:rPr>
          <w:sz w:val="24"/>
          <w:szCs w:val="24"/>
        </w:rPr>
        <w:t>、徐海燕</w:t>
      </w:r>
    </w:p>
    <w:p w14:paraId="3AEEEF7C" w14:textId="6840564B" w:rsidR="00E86384" w:rsidRPr="005B4772" w:rsidRDefault="00E86384" w:rsidP="00D056E1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9月</w:t>
      </w:r>
      <w:r w:rsidRPr="005B4772">
        <w:rPr>
          <w:rFonts w:hint="eastAsia"/>
          <w:sz w:val="24"/>
          <w:szCs w:val="24"/>
        </w:rPr>
        <w:t>1</w:t>
      </w:r>
      <w:r w:rsidRPr="005B4772">
        <w:rPr>
          <w:sz w:val="24"/>
          <w:szCs w:val="24"/>
        </w:rPr>
        <w:t>7日下午，蓝佳佳安排内贸部参展培训，具体时间</w:t>
      </w:r>
      <w:r w:rsidR="0070462A">
        <w:rPr>
          <w:rFonts w:hint="eastAsia"/>
          <w:sz w:val="24"/>
          <w:szCs w:val="24"/>
        </w:rPr>
        <w:t>9月1</w:t>
      </w:r>
      <w:r w:rsidR="0070462A">
        <w:rPr>
          <w:sz w:val="24"/>
          <w:szCs w:val="24"/>
        </w:rPr>
        <w:t>7日下午</w:t>
      </w:r>
      <w:r w:rsidR="00243183">
        <w:rPr>
          <w:sz w:val="24"/>
          <w:szCs w:val="24"/>
        </w:rPr>
        <w:t>2：</w:t>
      </w:r>
      <w:r w:rsidR="00243183">
        <w:rPr>
          <w:rFonts w:hint="eastAsia"/>
          <w:sz w:val="24"/>
          <w:szCs w:val="24"/>
        </w:rPr>
        <w:t>3</w:t>
      </w:r>
      <w:r w:rsidR="00243183">
        <w:rPr>
          <w:sz w:val="24"/>
          <w:szCs w:val="24"/>
        </w:rPr>
        <w:t>0</w:t>
      </w:r>
      <w:r w:rsidRPr="005B4772">
        <w:rPr>
          <w:rFonts w:hint="eastAsia"/>
          <w:sz w:val="24"/>
          <w:szCs w:val="24"/>
        </w:rPr>
        <w:t>；</w:t>
      </w:r>
    </w:p>
    <w:p w14:paraId="67D9E5A9" w14:textId="7829474F" w:rsidR="00E86384" w:rsidRPr="005B4772" w:rsidRDefault="00E86384" w:rsidP="00E86384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9月1</w:t>
      </w:r>
      <w:r w:rsidRPr="005B4772">
        <w:rPr>
          <w:sz w:val="24"/>
          <w:szCs w:val="24"/>
        </w:rPr>
        <w:t>8日，完成参展日工作安排，</w:t>
      </w:r>
      <w:r w:rsidR="009B2F9D" w:rsidRPr="005B4772">
        <w:rPr>
          <w:sz w:val="24"/>
          <w:szCs w:val="24"/>
        </w:rPr>
        <w:t>检查</w:t>
      </w:r>
      <w:r w:rsidRPr="005B4772">
        <w:rPr>
          <w:sz w:val="24"/>
          <w:szCs w:val="24"/>
        </w:rPr>
        <w:t>所有参展物品的准备工作是否到位，</w:t>
      </w:r>
      <w:r w:rsidR="009B2F9D" w:rsidRPr="005B4772">
        <w:rPr>
          <w:sz w:val="24"/>
          <w:szCs w:val="24"/>
        </w:rPr>
        <w:t>负责人</w:t>
      </w:r>
      <w:r w:rsidR="009B2F9D" w:rsidRPr="005B4772">
        <w:rPr>
          <w:rFonts w:hint="eastAsia"/>
          <w:sz w:val="24"/>
          <w:szCs w:val="24"/>
        </w:rPr>
        <w:t>;</w:t>
      </w:r>
      <w:r w:rsidRPr="005B4772">
        <w:rPr>
          <w:sz w:val="24"/>
          <w:szCs w:val="24"/>
        </w:rPr>
        <w:t>翁宇辰</w:t>
      </w:r>
      <w:r w:rsidR="009B2F9D" w:rsidRPr="005B4772">
        <w:rPr>
          <w:sz w:val="24"/>
          <w:szCs w:val="24"/>
        </w:rPr>
        <w:t>、赵芳</w:t>
      </w:r>
      <w:r w:rsidRPr="005B4772">
        <w:rPr>
          <w:rFonts w:hint="eastAsia"/>
          <w:sz w:val="24"/>
          <w:szCs w:val="24"/>
        </w:rPr>
        <w:t>；</w:t>
      </w:r>
    </w:p>
    <w:p w14:paraId="4A49348A" w14:textId="3B857DC8" w:rsidR="00D056E1" w:rsidRPr="005B4772" w:rsidRDefault="00D056E1" w:rsidP="00D056E1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设计师出款选款工作</w:t>
      </w:r>
    </w:p>
    <w:p w14:paraId="0B373C2C" w14:textId="659E62A0" w:rsidR="00D056E1" w:rsidRPr="005B4772" w:rsidRDefault="007A6EFE" w:rsidP="00D056E1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9月1</w:t>
      </w:r>
      <w:r w:rsidRPr="005B4772">
        <w:rPr>
          <w:sz w:val="24"/>
          <w:szCs w:val="24"/>
        </w:rPr>
        <w:t>6日，</w:t>
      </w:r>
      <w:r w:rsidR="00C73ABE" w:rsidRPr="005B4772">
        <w:rPr>
          <w:rFonts w:hint="eastAsia"/>
          <w:sz w:val="24"/>
          <w:szCs w:val="24"/>
        </w:rPr>
        <w:t>设计师</w:t>
      </w:r>
      <w:r w:rsidR="00D056E1" w:rsidRPr="005B4772">
        <w:rPr>
          <w:rFonts w:hint="eastAsia"/>
          <w:sz w:val="24"/>
          <w:szCs w:val="24"/>
        </w:rPr>
        <w:t>款</w:t>
      </w:r>
      <w:r w:rsidR="00C73ABE" w:rsidRPr="005B4772">
        <w:rPr>
          <w:rFonts w:hint="eastAsia"/>
          <w:sz w:val="24"/>
          <w:szCs w:val="24"/>
        </w:rPr>
        <w:t>不</w:t>
      </w:r>
      <w:r w:rsidR="00C73ABE" w:rsidRPr="005B4772">
        <w:rPr>
          <w:sz w:val="24"/>
          <w:szCs w:val="24"/>
        </w:rPr>
        <w:t>具备基本的设计要求</w:t>
      </w:r>
      <w:r w:rsidR="00BA4DA2" w:rsidRPr="005B4772">
        <w:rPr>
          <w:rFonts w:hint="eastAsia"/>
          <w:sz w:val="24"/>
          <w:szCs w:val="24"/>
        </w:rPr>
        <w:t>，</w:t>
      </w:r>
      <w:r w:rsidR="00BA4DA2" w:rsidRPr="005B4772">
        <w:rPr>
          <w:sz w:val="24"/>
          <w:szCs w:val="24"/>
        </w:rPr>
        <w:t>基本的设计要求</w:t>
      </w:r>
      <w:r w:rsidR="00BA4DA2" w:rsidRPr="005B4772">
        <w:rPr>
          <w:rFonts w:hint="eastAsia"/>
          <w:sz w:val="24"/>
          <w:szCs w:val="24"/>
        </w:rPr>
        <w:t>必须</w:t>
      </w:r>
      <w:r w:rsidR="00BA4DA2" w:rsidRPr="005B4772">
        <w:rPr>
          <w:sz w:val="24"/>
          <w:szCs w:val="24"/>
        </w:rPr>
        <w:t>要有如下信息：</w:t>
      </w:r>
      <w:r w:rsidR="00BA4DA2" w:rsidRPr="005B4772">
        <w:rPr>
          <w:rFonts w:hint="eastAsia"/>
          <w:sz w:val="24"/>
          <w:szCs w:val="24"/>
        </w:rPr>
        <w:t>款式</w:t>
      </w:r>
      <w:r w:rsidR="00BA4DA2" w:rsidRPr="005B4772">
        <w:rPr>
          <w:sz w:val="24"/>
          <w:szCs w:val="24"/>
        </w:rPr>
        <w:t>、面料、色系、工艺等</w:t>
      </w:r>
      <w:r w:rsidR="007C2B36" w:rsidRPr="005B4772">
        <w:rPr>
          <w:rFonts w:hint="eastAsia"/>
          <w:sz w:val="24"/>
          <w:szCs w:val="24"/>
        </w:rPr>
        <w:t>，设计师</w:t>
      </w:r>
      <w:r w:rsidR="00BA4DA2" w:rsidRPr="005B4772">
        <w:rPr>
          <w:rFonts w:hint="eastAsia"/>
          <w:sz w:val="24"/>
          <w:szCs w:val="24"/>
        </w:rPr>
        <w:t>重新</w:t>
      </w:r>
      <w:r w:rsidRPr="005B4772">
        <w:rPr>
          <w:rFonts w:hint="eastAsia"/>
          <w:sz w:val="24"/>
          <w:szCs w:val="24"/>
        </w:rPr>
        <w:t>提交</w:t>
      </w:r>
      <w:r w:rsidR="00BA4DA2" w:rsidRPr="005B4772">
        <w:rPr>
          <w:rFonts w:hint="eastAsia"/>
          <w:sz w:val="24"/>
          <w:szCs w:val="24"/>
        </w:rPr>
        <w:t>设计款</w:t>
      </w:r>
      <w:r w:rsidR="00BA4DA2" w:rsidRPr="005B4772">
        <w:rPr>
          <w:sz w:val="24"/>
          <w:szCs w:val="24"/>
        </w:rPr>
        <w:t>的具体时间</w:t>
      </w:r>
      <w:r w:rsidR="00BA4DA2" w:rsidRPr="005B4772">
        <w:rPr>
          <w:rFonts w:hint="eastAsia"/>
          <w:sz w:val="24"/>
          <w:szCs w:val="24"/>
        </w:rPr>
        <w:t>节点</w:t>
      </w:r>
      <w:r w:rsidR="00BA4DA2" w:rsidRPr="005B4772">
        <w:rPr>
          <w:sz w:val="24"/>
          <w:szCs w:val="24"/>
        </w:rPr>
        <w:t>如下</w:t>
      </w:r>
      <w:r w:rsidRPr="005B4772">
        <w:rPr>
          <w:rFonts w:hint="eastAsia"/>
          <w:sz w:val="24"/>
          <w:szCs w:val="24"/>
        </w:rPr>
        <w:t>；</w:t>
      </w:r>
    </w:p>
    <w:p w14:paraId="32455442" w14:textId="64715470" w:rsidR="007A6EFE" w:rsidRPr="005B4772" w:rsidRDefault="007A6EFE" w:rsidP="00D056E1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9</w:t>
      </w:r>
      <w:r w:rsidRPr="005B4772">
        <w:rPr>
          <w:sz w:val="24"/>
          <w:szCs w:val="24"/>
        </w:rPr>
        <w:t>月</w:t>
      </w:r>
      <w:r w:rsidRPr="005B4772">
        <w:rPr>
          <w:rFonts w:hint="eastAsia"/>
          <w:sz w:val="24"/>
          <w:szCs w:val="24"/>
        </w:rPr>
        <w:t>2</w:t>
      </w:r>
      <w:r w:rsidRPr="005B4772">
        <w:rPr>
          <w:sz w:val="24"/>
          <w:szCs w:val="24"/>
        </w:rPr>
        <w:t>1日，由姜若涵、张</w:t>
      </w:r>
      <w:r w:rsidR="00116319">
        <w:rPr>
          <w:sz w:val="24"/>
          <w:szCs w:val="24"/>
        </w:rPr>
        <w:t>蘭</w:t>
      </w:r>
      <w:r w:rsidRPr="005B4772">
        <w:rPr>
          <w:sz w:val="24"/>
          <w:szCs w:val="24"/>
        </w:rPr>
        <w:t>、项心愉，各提交</w:t>
      </w:r>
      <w:r w:rsidRPr="005B4772">
        <w:rPr>
          <w:rFonts w:hint="eastAsia"/>
          <w:sz w:val="24"/>
          <w:szCs w:val="24"/>
        </w:rPr>
        <w:t>5</w:t>
      </w:r>
      <w:r w:rsidRPr="005B4772">
        <w:rPr>
          <w:sz w:val="24"/>
          <w:szCs w:val="24"/>
        </w:rPr>
        <w:t>0款，供需求方选择；</w:t>
      </w:r>
    </w:p>
    <w:p w14:paraId="46D2BB02" w14:textId="0FF56EF3" w:rsidR="007A6EFE" w:rsidRPr="005B4772" w:rsidRDefault="007A6EFE" w:rsidP="00D056E1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9月2</w:t>
      </w:r>
      <w:r w:rsidRPr="005B4772">
        <w:rPr>
          <w:sz w:val="24"/>
          <w:szCs w:val="24"/>
        </w:rPr>
        <w:t>8日，由姜若涵，张</w:t>
      </w:r>
      <w:r w:rsidR="00116319">
        <w:rPr>
          <w:sz w:val="24"/>
          <w:szCs w:val="24"/>
        </w:rPr>
        <w:t>蘭</w:t>
      </w:r>
      <w:r w:rsidRPr="005B4772">
        <w:rPr>
          <w:sz w:val="24"/>
          <w:szCs w:val="24"/>
        </w:rPr>
        <w:t>，各提交剩余</w:t>
      </w:r>
      <w:r w:rsidRPr="005B4772">
        <w:rPr>
          <w:rFonts w:hint="eastAsia"/>
          <w:sz w:val="24"/>
          <w:szCs w:val="24"/>
        </w:rPr>
        <w:t>5</w:t>
      </w:r>
      <w:r w:rsidRPr="005B4772">
        <w:rPr>
          <w:sz w:val="24"/>
          <w:szCs w:val="24"/>
        </w:rPr>
        <w:t>0款，供需求方挑选；</w:t>
      </w:r>
    </w:p>
    <w:p w14:paraId="7EC54788" w14:textId="15FFEC97" w:rsidR="007A6EFE" w:rsidRPr="005B4772" w:rsidRDefault="007A6EFE" w:rsidP="00D056E1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1</w:t>
      </w:r>
      <w:r w:rsidRPr="005B4772">
        <w:rPr>
          <w:sz w:val="24"/>
          <w:szCs w:val="24"/>
        </w:rPr>
        <w:t>0月</w:t>
      </w:r>
      <w:r w:rsidRPr="005B4772">
        <w:rPr>
          <w:rFonts w:hint="eastAsia"/>
          <w:sz w:val="24"/>
          <w:szCs w:val="24"/>
        </w:rPr>
        <w:t>5日，由项心愉提交5</w:t>
      </w:r>
      <w:r w:rsidRPr="005B4772">
        <w:rPr>
          <w:sz w:val="24"/>
          <w:szCs w:val="24"/>
        </w:rPr>
        <w:t>0款，供需求方选择；</w:t>
      </w:r>
    </w:p>
    <w:p w14:paraId="7E869006" w14:textId="1371F6B1" w:rsidR="00557F86" w:rsidRPr="005B4772" w:rsidRDefault="00557F86" w:rsidP="00D056E1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设计</w:t>
      </w:r>
      <w:r w:rsidRPr="005B4772">
        <w:rPr>
          <w:sz w:val="24"/>
          <w:szCs w:val="24"/>
        </w:rPr>
        <w:t>款需要</w:t>
      </w:r>
      <w:r w:rsidRPr="005B4772">
        <w:rPr>
          <w:rFonts w:hint="eastAsia"/>
          <w:sz w:val="24"/>
          <w:szCs w:val="24"/>
        </w:rPr>
        <w:t>符合</w:t>
      </w:r>
      <w:r w:rsidRPr="005B4772">
        <w:rPr>
          <w:sz w:val="24"/>
          <w:szCs w:val="24"/>
        </w:rPr>
        <w:t>需求方提供</w:t>
      </w:r>
      <w:r w:rsidRPr="005B4772">
        <w:rPr>
          <w:rFonts w:hint="eastAsia"/>
          <w:sz w:val="24"/>
          <w:szCs w:val="24"/>
        </w:rPr>
        <w:t>顾客画像</w:t>
      </w:r>
      <w:r w:rsidRPr="005B4772">
        <w:rPr>
          <w:sz w:val="24"/>
          <w:szCs w:val="24"/>
        </w:rPr>
        <w:t>的</w:t>
      </w:r>
      <w:r w:rsidRPr="005B4772">
        <w:rPr>
          <w:rFonts w:hint="eastAsia"/>
          <w:sz w:val="24"/>
          <w:szCs w:val="24"/>
        </w:rPr>
        <w:t>价格</w:t>
      </w:r>
      <w:r w:rsidRPr="005B4772">
        <w:rPr>
          <w:sz w:val="24"/>
          <w:szCs w:val="24"/>
        </w:rPr>
        <w:t>要求，</w:t>
      </w:r>
      <w:r w:rsidRPr="005B4772">
        <w:rPr>
          <w:rFonts w:hint="eastAsia"/>
          <w:sz w:val="24"/>
          <w:szCs w:val="24"/>
        </w:rPr>
        <w:t>因此</w:t>
      </w:r>
      <w:r w:rsidRPr="005B4772">
        <w:rPr>
          <w:sz w:val="24"/>
          <w:szCs w:val="24"/>
        </w:rPr>
        <w:t>分批次提供</w:t>
      </w:r>
      <w:r w:rsidRPr="005B4772">
        <w:rPr>
          <w:rFonts w:hint="eastAsia"/>
          <w:sz w:val="24"/>
          <w:szCs w:val="24"/>
        </w:rPr>
        <w:t>的</w:t>
      </w:r>
      <w:r w:rsidRPr="005B4772">
        <w:rPr>
          <w:sz w:val="24"/>
          <w:szCs w:val="24"/>
        </w:rPr>
        <w:t>设计款需要有</w:t>
      </w:r>
      <w:r w:rsidRPr="005B4772">
        <w:rPr>
          <w:rFonts w:hint="eastAsia"/>
          <w:sz w:val="24"/>
          <w:szCs w:val="24"/>
        </w:rPr>
        <w:t>预估</w:t>
      </w:r>
      <w:r w:rsidRPr="005B4772">
        <w:rPr>
          <w:sz w:val="24"/>
          <w:szCs w:val="24"/>
        </w:rPr>
        <w:t>报价，</w:t>
      </w:r>
      <w:r w:rsidRPr="005B4772">
        <w:rPr>
          <w:rFonts w:hint="eastAsia"/>
          <w:sz w:val="24"/>
          <w:szCs w:val="24"/>
        </w:rPr>
        <w:t>为了配合设计师</w:t>
      </w:r>
      <w:r w:rsidRPr="005B4772">
        <w:rPr>
          <w:sz w:val="24"/>
          <w:szCs w:val="24"/>
        </w:rPr>
        <w:t>做</w:t>
      </w:r>
      <w:r w:rsidRPr="005B4772">
        <w:rPr>
          <w:rFonts w:hint="eastAsia"/>
          <w:sz w:val="24"/>
          <w:szCs w:val="24"/>
        </w:rPr>
        <w:t>预估报价</w:t>
      </w:r>
      <w:r w:rsidRPr="005B4772">
        <w:rPr>
          <w:sz w:val="24"/>
          <w:szCs w:val="24"/>
        </w:rPr>
        <w:t>，将</w:t>
      </w:r>
      <w:r w:rsidRPr="005B4772">
        <w:rPr>
          <w:rFonts w:hint="eastAsia"/>
          <w:sz w:val="24"/>
          <w:szCs w:val="24"/>
        </w:rPr>
        <w:t>生产发单人员</w:t>
      </w:r>
      <w:r w:rsidRPr="005B4772">
        <w:rPr>
          <w:sz w:val="24"/>
          <w:szCs w:val="24"/>
        </w:rPr>
        <w:t>和设计师进行分组，</w:t>
      </w:r>
      <w:r w:rsidRPr="005B4772">
        <w:rPr>
          <w:rFonts w:hint="eastAsia"/>
          <w:sz w:val="24"/>
          <w:szCs w:val="24"/>
        </w:rPr>
        <w:t>分组</w:t>
      </w:r>
      <w:r w:rsidRPr="005B4772">
        <w:rPr>
          <w:sz w:val="24"/>
          <w:szCs w:val="24"/>
        </w:rPr>
        <w:t>情况如下：</w:t>
      </w:r>
      <w:r w:rsidRPr="005B4772">
        <w:rPr>
          <w:rFonts w:hint="eastAsia"/>
          <w:sz w:val="24"/>
          <w:szCs w:val="24"/>
        </w:rPr>
        <w:t>姜若涵和方亮平一组，张</w:t>
      </w:r>
      <w:r w:rsidR="00116319">
        <w:rPr>
          <w:sz w:val="24"/>
          <w:szCs w:val="24"/>
        </w:rPr>
        <w:t>蘭</w:t>
      </w:r>
      <w:r w:rsidRPr="005B4772">
        <w:rPr>
          <w:rFonts w:hint="eastAsia"/>
          <w:sz w:val="24"/>
          <w:szCs w:val="24"/>
        </w:rPr>
        <w:t>和杨英爱一组，项心愉和许海燕一组；</w:t>
      </w:r>
    </w:p>
    <w:p w14:paraId="67221B8B" w14:textId="2DE126E3" w:rsidR="00044EB8" w:rsidRPr="005B4772" w:rsidRDefault="00557F86" w:rsidP="00044EB8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许厚华为</w:t>
      </w:r>
      <w:r w:rsidRPr="005B4772">
        <w:rPr>
          <w:sz w:val="24"/>
          <w:szCs w:val="24"/>
        </w:rPr>
        <w:t>设计师</w:t>
      </w:r>
      <w:r w:rsidRPr="005B4772">
        <w:rPr>
          <w:rFonts w:hint="eastAsia"/>
          <w:sz w:val="24"/>
          <w:szCs w:val="24"/>
        </w:rPr>
        <w:t>提供面料支持</w:t>
      </w:r>
      <w:r w:rsidRPr="005B4772">
        <w:rPr>
          <w:sz w:val="24"/>
          <w:szCs w:val="24"/>
        </w:rPr>
        <w:t>；</w:t>
      </w:r>
    </w:p>
    <w:p w14:paraId="5D7C5C0F" w14:textId="04C7B59B" w:rsidR="007C2B36" w:rsidRPr="005B4772" w:rsidRDefault="007C2B36" w:rsidP="007C2B36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lastRenderedPageBreak/>
        <w:t>打样生产安排</w:t>
      </w:r>
    </w:p>
    <w:p w14:paraId="62373C2B" w14:textId="397B4754" w:rsidR="00557F86" w:rsidRPr="005B4772" w:rsidRDefault="00557F86" w:rsidP="007C2B36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计划</w:t>
      </w:r>
      <w:r w:rsidRPr="005B4772">
        <w:rPr>
          <w:sz w:val="24"/>
          <w:szCs w:val="24"/>
        </w:rPr>
        <w:t>从</w:t>
      </w:r>
      <w:r w:rsidRPr="005B4772">
        <w:rPr>
          <w:rFonts w:hint="eastAsia"/>
          <w:sz w:val="24"/>
          <w:szCs w:val="24"/>
        </w:rPr>
        <w:t>300个</w:t>
      </w:r>
      <w:r w:rsidRPr="005B4772">
        <w:rPr>
          <w:sz w:val="24"/>
          <w:szCs w:val="24"/>
        </w:rPr>
        <w:t>设计</w:t>
      </w:r>
      <w:r w:rsidRPr="005B4772">
        <w:rPr>
          <w:rFonts w:hint="eastAsia"/>
          <w:sz w:val="24"/>
          <w:szCs w:val="24"/>
        </w:rPr>
        <w:t>款中挑选100个</w:t>
      </w:r>
      <w:r w:rsidRPr="005B4772">
        <w:rPr>
          <w:sz w:val="24"/>
          <w:szCs w:val="24"/>
        </w:rPr>
        <w:t>款</w:t>
      </w:r>
      <w:r w:rsidRPr="005B4772">
        <w:rPr>
          <w:rFonts w:hint="eastAsia"/>
          <w:sz w:val="24"/>
          <w:szCs w:val="24"/>
        </w:rPr>
        <w:t>安排</w:t>
      </w:r>
      <w:r w:rsidRPr="005B4772">
        <w:rPr>
          <w:sz w:val="24"/>
          <w:szCs w:val="24"/>
        </w:rPr>
        <w:t>打样</w:t>
      </w:r>
      <w:r w:rsidRPr="005B4772">
        <w:rPr>
          <w:rFonts w:hint="eastAsia"/>
          <w:sz w:val="24"/>
          <w:szCs w:val="24"/>
        </w:rPr>
        <w:t>，打样</w:t>
      </w:r>
      <w:r w:rsidRPr="005B4772">
        <w:rPr>
          <w:sz w:val="24"/>
          <w:szCs w:val="24"/>
        </w:rPr>
        <w:t>安排</w:t>
      </w:r>
      <w:r w:rsidR="0035223F" w:rsidRPr="005B4772">
        <w:rPr>
          <w:rFonts w:hint="eastAsia"/>
          <w:sz w:val="24"/>
          <w:szCs w:val="24"/>
        </w:rPr>
        <w:t>由</w:t>
      </w:r>
      <w:r w:rsidR="0035223F" w:rsidRPr="005B4772">
        <w:rPr>
          <w:sz w:val="24"/>
          <w:szCs w:val="24"/>
        </w:rPr>
        <w:t>余总负责协调，发单</w:t>
      </w:r>
      <w:r w:rsidR="0035223F" w:rsidRPr="005B4772">
        <w:rPr>
          <w:rFonts w:hint="eastAsia"/>
          <w:sz w:val="24"/>
          <w:szCs w:val="24"/>
        </w:rPr>
        <w:t>人员</w:t>
      </w:r>
      <w:r w:rsidR="0035223F" w:rsidRPr="005B4772">
        <w:rPr>
          <w:sz w:val="24"/>
          <w:szCs w:val="24"/>
        </w:rPr>
        <w:t>跟进打样进度</w:t>
      </w:r>
      <w:r w:rsidRPr="005B4772">
        <w:rPr>
          <w:sz w:val="24"/>
          <w:szCs w:val="24"/>
        </w:rPr>
        <w:t>；</w:t>
      </w:r>
    </w:p>
    <w:p w14:paraId="21448A5A" w14:textId="3063BB43" w:rsidR="007C2B36" w:rsidRPr="005B4772" w:rsidRDefault="00557F86" w:rsidP="00E01F52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自9月22日</w:t>
      </w:r>
      <w:r w:rsidRPr="005B4772">
        <w:rPr>
          <w:sz w:val="24"/>
          <w:szCs w:val="24"/>
        </w:rPr>
        <w:t>开始</w:t>
      </w:r>
      <w:r w:rsidR="00E01F52" w:rsidRPr="005B4772">
        <w:rPr>
          <w:rFonts w:hint="eastAsia"/>
          <w:sz w:val="24"/>
          <w:szCs w:val="24"/>
        </w:rPr>
        <w:t>计划</w:t>
      </w:r>
      <w:r w:rsidR="00E01F52" w:rsidRPr="005B4772">
        <w:rPr>
          <w:sz w:val="24"/>
          <w:szCs w:val="24"/>
        </w:rPr>
        <w:t>每天打样出款</w:t>
      </w:r>
      <w:r w:rsidR="00E754E0" w:rsidRPr="005B4772">
        <w:rPr>
          <w:rFonts w:hint="eastAsia"/>
          <w:sz w:val="24"/>
          <w:szCs w:val="24"/>
        </w:rPr>
        <w:t>6</w:t>
      </w:r>
      <w:r w:rsidR="00E01F52" w:rsidRPr="005B4772">
        <w:rPr>
          <w:rFonts w:hint="eastAsia"/>
          <w:sz w:val="24"/>
          <w:szCs w:val="24"/>
        </w:rPr>
        <w:t>件</w:t>
      </w:r>
      <w:r w:rsidR="00E754E0" w:rsidRPr="005B4772">
        <w:rPr>
          <w:rFonts w:hint="eastAsia"/>
          <w:sz w:val="24"/>
          <w:szCs w:val="24"/>
        </w:rPr>
        <w:t>,其中各</w:t>
      </w:r>
      <w:r w:rsidR="00E754E0" w:rsidRPr="005B4772">
        <w:rPr>
          <w:sz w:val="24"/>
          <w:szCs w:val="24"/>
        </w:rPr>
        <w:t>板组</w:t>
      </w:r>
      <w:r w:rsidR="00E754E0" w:rsidRPr="005B4772">
        <w:rPr>
          <w:rFonts w:hint="eastAsia"/>
          <w:sz w:val="24"/>
          <w:szCs w:val="24"/>
        </w:rPr>
        <w:t>每天</w:t>
      </w:r>
      <w:r w:rsidR="00E754E0" w:rsidRPr="005B4772">
        <w:rPr>
          <w:sz w:val="24"/>
          <w:szCs w:val="24"/>
        </w:rPr>
        <w:t>出款</w:t>
      </w:r>
      <w:r w:rsidR="00E754E0" w:rsidRPr="005B4772">
        <w:rPr>
          <w:rFonts w:hint="eastAsia"/>
          <w:sz w:val="24"/>
          <w:szCs w:val="24"/>
        </w:rPr>
        <w:t>2件</w:t>
      </w:r>
      <w:r w:rsidR="00E01F52" w:rsidRPr="005B4772">
        <w:rPr>
          <w:rFonts w:hint="eastAsia"/>
          <w:sz w:val="24"/>
          <w:szCs w:val="24"/>
        </w:rPr>
        <w:t>，</w:t>
      </w:r>
      <w:r w:rsidR="00E01F52" w:rsidRPr="005B4772">
        <w:rPr>
          <w:sz w:val="24"/>
          <w:szCs w:val="24"/>
        </w:rPr>
        <w:t>于</w:t>
      </w:r>
      <w:r w:rsidR="007C2B36" w:rsidRPr="005B4772">
        <w:rPr>
          <w:rFonts w:hint="eastAsia"/>
          <w:sz w:val="24"/>
          <w:szCs w:val="24"/>
        </w:rPr>
        <w:t>1</w:t>
      </w:r>
      <w:r w:rsidR="007C2B36" w:rsidRPr="005B4772">
        <w:rPr>
          <w:sz w:val="24"/>
          <w:szCs w:val="24"/>
        </w:rPr>
        <w:t>0月20</w:t>
      </w:r>
      <w:r w:rsidR="00E01F52" w:rsidRPr="005B4772">
        <w:rPr>
          <w:sz w:val="24"/>
          <w:szCs w:val="24"/>
        </w:rPr>
        <w:t>日</w:t>
      </w:r>
      <w:r w:rsidR="00E01F52" w:rsidRPr="005B4772">
        <w:rPr>
          <w:rFonts w:hint="eastAsia"/>
          <w:sz w:val="24"/>
          <w:szCs w:val="24"/>
        </w:rPr>
        <w:t>完成100个</w:t>
      </w:r>
      <w:r w:rsidR="005B4772" w:rsidRPr="005B4772">
        <w:rPr>
          <w:sz w:val="24"/>
          <w:szCs w:val="24"/>
        </w:rPr>
        <w:t>款的打样</w:t>
      </w:r>
      <w:r w:rsidR="00E754E0" w:rsidRPr="005B4772">
        <w:rPr>
          <w:rFonts w:hint="eastAsia"/>
          <w:sz w:val="24"/>
          <w:szCs w:val="24"/>
        </w:rPr>
        <w:t>；</w:t>
      </w:r>
    </w:p>
    <w:p w14:paraId="26AE9B74" w14:textId="7AC14F81" w:rsidR="007C2B36" w:rsidRPr="00064134" w:rsidRDefault="00E754E0" w:rsidP="007C2B36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为了</w:t>
      </w:r>
      <w:r w:rsidRPr="005B4772">
        <w:rPr>
          <w:sz w:val="24"/>
          <w:szCs w:val="24"/>
        </w:rPr>
        <w:t>不</w:t>
      </w:r>
      <w:r w:rsidRPr="005B4772">
        <w:rPr>
          <w:rFonts w:hint="eastAsia"/>
          <w:sz w:val="24"/>
          <w:szCs w:val="24"/>
        </w:rPr>
        <w:t>耽误</w:t>
      </w:r>
      <w:r w:rsidRPr="005B4772">
        <w:rPr>
          <w:sz w:val="24"/>
          <w:szCs w:val="24"/>
        </w:rPr>
        <w:t>打样</w:t>
      </w:r>
      <w:r w:rsidRPr="005B4772">
        <w:rPr>
          <w:rFonts w:hint="eastAsia"/>
          <w:sz w:val="24"/>
          <w:szCs w:val="24"/>
        </w:rPr>
        <w:t>生产</w:t>
      </w:r>
      <w:r w:rsidRPr="005B4772">
        <w:rPr>
          <w:sz w:val="24"/>
          <w:szCs w:val="24"/>
        </w:rPr>
        <w:t>，</w:t>
      </w:r>
      <w:r w:rsidRPr="005B4772">
        <w:rPr>
          <w:rFonts w:hint="eastAsia"/>
          <w:sz w:val="24"/>
          <w:szCs w:val="24"/>
        </w:rPr>
        <w:t>打样单</w:t>
      </w:r>
      <w:r w:rsidRPr="005B4772">
        <w:rPr>
          <w:sz w:val="24"/>
          <w:szCs w:val="24"/>
        </w:rPr>
        <w:t>和面辅料都要及时提交，</w:t>
      </w:r>
      <w:r w:rsidRPr="005B4772">
        <w:rPr>
          <w:rFonts w:hint="eastAsia"/>
          <w:sz w:val="24"/>
          <w:szCs w:val="24"/>
        </w:rPr>
        <w:t>并且</w:t>
      </w:r>
      <w:r w:rsidRPr="005B4772">
        <w:rPr>
          <w:sz w:val="24"/>
          <w:szCs w:val="24"/>
        </w:rPr>
        <w:t>为了方便板房安排，要求</w:t>
      </w:r>
      <w:r w:rsidRPr="005B4772">
        <w:rPr>
          <w:rFonts w:hint="eastAsia"/>
          <w:sz w:val="24"/>
          <w:szCs w:val="24"/>
        </w:rPr>
        <w:t>同</w:t>
      </w:r>
      <w:r w:rsidRPr="005B4772">
        <w:rPr>
          <w:sz w:val="24"/>
          <w:szCs w:val="24"/>
        </w:rPr>
        <w:t>个系列的款式</w:t>
      </w:r>
      <w:r w:rsidRPr="005B4772">
        <w:rPr>
          <w:rFonts w:hint="eastAsia"/>
          <w:sz w:val="24"/>
          <w:szCs w:val="24"/>
        </w:rPr>
        <w:t>最好</w:t>
      </w:r>
      <w:r w:rsidRPr="005B4772">
        <w:rPr>
          <w:sz w:val="24"/>
          <w:szCs w:val="24"/>
        </w:rPr>
        <w:t>安排在同一个组别</w:t>
      </w:r>
      <w:r w:rsidRPr="005B4772">
        <w:rPr>
          <w:rFonts w:hint="eastAsia"/>
          <w:sz w:val="24"/>
          <w:szCs w:val="24"/>
        </w:rPr>
        <w:t>，</w:t>
      </w:r>
      <w:r w:rsidRPr="005B4772">
        <w:rPr>
          <w:sz w:val="24"/>
          <w:szCs w:val="24"/>
        </w:rPr>
        <w:t>因此开单时要注意</w:t>
      </w:r>
      <w:r w:rsidRPr="005B4772">
        <w:rPr>
          <w:rFonts w:hint="eastAsia"/>
          <w:sz w:val="24"/>
          <w:szCs w:val="24"/>
        </w:rPr>
        <w:t>一下</w:t>
      </w:r>
      <w:r w:rsidRPr="005B4772">
        <w:rPr>
          <w:sz w:val="24"/>
          <w:szCs w:val="24"/>
        </w:rPr>
        <w:t>；</w:t>
      </w:r>
    </w:p>
    <w:p w14:paraId="182DA9A0" w14:textId="769D7190" w:rsidR="00EC0D60" w:rsidRPr="005B4772" w:rsidRDefault="00EC0D60" w:rsidP="00EC0D60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品牌案名图形商标项目</w:t>
      </w:r>
    </w:p>
    <w:p w14:paraId="4CDDFE99" w14:textId="155A99F8" w:rsidR="00EC0D60" w:rsidRPr="005B4772" w:rsidRDefault="00EC0D60" w:rsidP="00EC0D60">
      <w:pPr>
        <w:pStyle w:val="a3"/>
        <w:ind w:left="720" w:firstLineChars="0" w:firstLine="0"/>
        <w:rPr>
          <w:sz w:val="24"/>
          <w:szCs w:val="24"/>
        </w:rPr>
      </w:pPr>
      <w:r w:rsidRPr="005B4772">
        <w:rPr>
          <w:sz w:val="24"/>
          <w:szCs w:val="24"/>
        </w:rPr>
        <w:t>主要负责人：王帆</w:t>
      </w:r>
    </w:p>
    <w:p w14:paraId="4367BD52" w14:textId="45D5B490" w:rsidR="00EC0D60" w:rsidRPr="005B4772" w:rsidRDefault="00EC0D60" w:rsidP="00EC0D60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提交1</w:t>
      </w:r>
      <w:r w:rsidRPr="005B4772">
        <w:rPr>
          <w:sz w:val="24"/>
          <w:szCs w:val="24"/>
        </w:rPr>
        <w:t>0款logo设计方案，选中率前三分别是</w:t>
      </w:r>
      <w:r w:rsidRPr="005B4772">
        <w:rPr>
          <w:rFonts w:hint="eastAsia"/>
          <w:sz w:val="24"/>
          <w:szCs w:val="24"/>
        </w:rPr>
        <w:t>8：V</w:t>
      </w:r>
      <w:r w:rsidRPr="005B4772">
        <w:rPr>
          <w:sz w:val="24"/>
          <w:szCs w:val="24"/>
        </w:rPr>
        <w:t>EE-DA、</w:t>
      </w:r>
      <w:r w:rsidRPr="005B4772">
        <w:rPr>
          <w:rFonts w:hint="eastAsia"/>
          <w:sz w:val="24"/>
          <w:szCs w:val="24"/>
        </w:rPr>
        <w:t>3</w:t>
      </w:r>
      <w:r w:rsidRPr="005B4772">
        <w:rPr>
          <w:sz w:val="24"/>
          <w:szCs w:val="24"/>
        </w:rPr>
        <w:t>：</w:t>
      </w:r>
      <w:r w:rsidRPr="005B4772">
        <w:rPr>
          <w:rFonts w:hint="eastAsia"/>
          <w:sz w:val="24"/>
          <w:szCs w:val="24"/>
        </w:rPr>
        <w:t>A</w:t>
      </w:r>
      <w:r w:rsidRPr="005B4772">
        <w:rPr>
          <w:sz w:val="24"/>
          <w:szCs w:val="24"/>
        </w:rPr>
        <w:t>IME、</w:t>
      </w:r>
      <w:r w:rsidRPr="005B4772">
        <w:rPr>
          <w:rFonts w:hint="eastAsia"/>
          <w:sz w:val="24"/>
          <w:szCs w:val="24"/>
        </w:rPr>
        <w:t>2：</w:t>
      </w:r>
      <w:r w:rsidRPr="005B4772">
        <w:rPr>
          <w:sz w:val="24"/>
          <w:szCs w:val="24"/>
        </w:rPr>
        <w:t>ZOE</w:t>
      </w:r>
      <w:r w:rsidR="0052322C" w:rsidRPr="005B4772">
        <w:rPr>
          <w:rFonts w:hint="eastAsia"/>
          <w:sz w:val="24"/>
          <w:szCs w:val="24"/>
        </w:rPr>
        <w:t>，</w:t>
      </w:r>
      <w:r w:rsidR="0052322C" w:rsidRPr="005B4772">
        <w:rPr>
          <w:sz w:val="24"/>
          <w:szCs w:val="24"/>
        </w:rPr>
        <w:t>要求王帆</w:t>
      </w:r>
      <w:r w:rsidR="0052322C" w:rsidRPr="005B4772">
        <w:rPr>
          <w:rFonts w:hint="eastAsia"/>
          <w:sz w:val="24"/>
          <w:szCs w:val="24"/>
        </w:rPr>
        <w:t>与石海琳讨论</w:t>
      </w:r>
      <w:r w:rsidR="0052322C" w:rsidRPr="005B4772">
        <w:rPr>
          <w:sz w:val="24"/>
          <w:szCs w:val="24"/>
        </w:rPr>
        <w:t>并</w:t>
      </w:r>
      <w:r w:rsidR="0052322C" w:rsidRPr="005B4772">
        <w:rPr>
          <w:rFonts w:hint="eastAsia"/>
          <w:sz w:val="24"/>
          <w:szCs w:val="24"/>
        </w:rPr>
        <w:t>于9月17日最终</w:t>
      </w:r>
      <w:r w:rsidR="0052322C" w:rsidRPr="005B4772">
        <w:rPr>
          <w:sz w:val="24"/>
          <w:szCs w:val="24"/>
        </w:rPr>
        <w:t>选定；</w:t>
      </w:r>
    </w:p>
    <w:p w14:paraId="4FD1896C" w14:textId="144E312D" w:rsidR="00EC0D60" w:rsidRPr="005B4772" w:rsidRDefault="00EC0D60" w:rsidP="00EC0D60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后期</w:t>
      </w:r>
      <w:r w:rsidRPr="005B4772">
        <w:rPr>
          <w:rFonts w:hint="eastAsia"/>
          <w:sz w:val="24"/>
          <w:szCs w:val="24"/>
        </w:rPr>
        <w:t>设计logo需要配合需求方顾客画像展开企划和其他方面的宣传包装等工作</w:t>
      </w:r>
      <w:r w:rsidR="007C2B36" w:rsidRPr="005B4772">
        <w:rPr>
          <w:rFonts w:hint="eastAsia"/>
          <w:sz w:val="24"/>
          <w:szCs w:val="24"/>
        </w:rPr>
        <w:t>；</w:t>
      </w:r>
    </w:p>
    <w:p w14:paraId="4CE723B4" w14:textId="5E47ED64" w:rsidR="00E86384" w:rsidRPr="005B4772" w:rsidRDefault="00044EB8" w:rsidP="00E86384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直播项目</w:t>
      </w:r>
      <w:r w:rsidRPr="005B4772">
        <w:rPr>
          <w:sz w:val="24"/>
          <w:szCs w:val="24"/>
        </w:rPr>
        <w:t>工作安排</w:t>
      </w:r>
    </w:p>
    <w:p w14:paraId="00DFCBA9" w14:textId="5A727DC7" w:rsidR="00D056E1" w:rsidRPr="005B4772" w:rsidRDefault="00044EB8" w:rsidP="00D056E1">
      <w:pPr>
        <w:pStyle w:val="a3"/>
        <w:ind w:left="720" w:firstLineChars="0" w:firstLine="0"/>
        <w:rPr>
          <w:sz w:val="24"/>
          <w:szCs w:val="24"/>
        </w:rPr>
      </w:pPr>
      <w:r w:rsidRPr="005B4772">
        <w:rPr>
          <w:sz w:val="24"/>
          <w:szCs w:val="24"/>
        </w:rPr>
        <w:t>1</w:t>
      </w:r>
      <w:r w:rsidRPr="005B4772">
        <w:rPr>
          <w:rFonts w:hint="eastAsia"/>
          <w:sz w:val="24"/>
          <w:szCs w:val="24"/>
        </w:rPr>
        <w:t>.</w:t>
      </w:r>
      <w:r w:rsidRPr="005B4772">
        <w:rPr>
          <w:sz w:val="24"/>
          <w:szCs w:val="24"/>
        </w:rPr>
        <w:t xml:space="preserve">  </w:t>
      </w:r>
      <w:r w:rsidR="00D056E1" w:rsidRPr="005B4772">
        <w:rPr>
          <w:rFonts w:hint="eastAsia"/>
          <w:sz w:val="24"/>
          <w:szCs w:val="24"/>
        </w:rPr>
        <w:t>9月1</w:t>
      </w:r>
      <w:r w:rsidR="00D056E1" w:rsidRPr="005B4772">
        <w:rPr>
          <w:sz w:val="24"/>
          <w:szCs w:val="24"/>
        </w:rPr>
        <w:t>8</w:t>
      </w:r>
      <w:r w:rsidR="0052322C" w:rsidRPr="005B4772">
        <w:rPr>
          <w:sz w:val="24"/>
          <w:szCs w:val="24"/>
        </w:rPr>
        <w:t>日</w:t>
      </w:r>
      <w:r w:rsidR="0052322C" w:rsidRPr="005B4772">
        <w:rPr>
          <w:rFonts w:hint="eastAsia"/>
          <w:sz w:val="24"/>
          <w:szCs w:val="24"/>
        </w:rPr>
        <w:t>，由</w:t>
      </w:r>
      <w:r w:rsidR="0052322C" w:rsidRPr="005B4772">
        <w:rPr>
          <w:sz w:val="24"/>
          <w:szCs w:val="24"/>
        </w:rPr>
        <w:t>俞剑</w:t>
      </w:r>
      <w:r w:rsidR="0052322C" w:rsidRPr="005B4772">
        <w:rPr>
          <w:rFonts w:hint="eastAsia"/>
          <w:sz w:val="24"/>
          <w:szCs w:val="24"/>
        </w:rPr>
        <w:t>从</w:t>
      </w:r>
      <w:r w:rsidR="0052322C" w:rsidRPr="005B4772">
        <w:rPr>
          <w:sz w:val="24"/>
          <w:szCs w:val="24"/>
        </w:rPr>
        <w:t>提交的网红资源表上选择</w:t>
      </w:r>
      <w:r w:rsidR="0052322C" w:rsidRPr="005B4772">
        <w:rPr>
          <w:rFonts w:hint="eastAsia"/>
          <w:sz w:val="24"/>
          <w:szCs w:val="24"/>
        </w:rPr>
        <w:t>2</w:t>
      </w:r>
      <w:r w:rsidR="0052322C" w:rsidRPr="005B4772">
        <w:rPr>
          <w:sz w:val="24"/>
          <w:szCs w:val="24"/>
        </w:rPr>
        <w:t>-3个</w:t>
      </w:r>
      <w:r w:rsidR="0052322C" w:rsidRPr="005B4772">
        <w:rPr>
          <w:rFonts w:hint="eastAsia"/>
          <w:sz w:val="24"/>
          <w:szCs w:val="24"/>
        </w:rPr>
        <w:t>熟知</w:t>
      </w:r>
      <w:r w:rsidR="0052322C" w:rsidRPr="005B4772">
        <w:rPr>
          <w:sz w:val="24"/>
          <w:szCs w:val="24"/>
        </w:rPr>
        <w:t>的机构</w:t>
      </w:r>
      <w:r w:rsidR="0052322C" w:rsidRPr="005B4772">
        <w:rPr>
          <w:rFonts w:hint="eastAsia"/>
          <w:sz w:val="24"/>
          <w:szCs w:val="24"/>
        </w:rPr>
        <w:t>，带</w:t>
      </w:r>
      <w:r w:rsidR="0052322C" w:rsidRPr="005B4772">
        <w:rPr>
          <w:sz w:val="24"/>
          <w:szCs w:val="24"/>
        </w:rPr>
        <w:t>翁</w:t>
      </w:r>
      <w:r w:rsidR="0052322C" w:rsidRPr="005B4772">
        <w:rPr>
          <w:rFonts w:hint="eastAsia"/>
          <w:sz w:val="24"/>
          <w:szCs w:val="24"/>
        </w:rPr>
        <w:t>宇</w:t>
      </w:r>
      <w:r w:rsidRPr="005B4772">
        <w:rPr>
          <w:sz w:val="24"/>
          <w:szCs w:val="24"/>
        </w:rPr>
        <w:t>辰</w:t>
      </w:r>
      <w:r w:rsidRPr="005B4772">
        <w:rPr>
          <w:rFonts w:hint="eastAsia"/>
          <w:sz w:val="24"/>
          <w:szCs w:val="24"/>
        </w:rPr>
        <w:t>和</w:t>
      </w:r>
      <w:r w:rsidR="0052322C" w:rsidRPr="005B4772">
        <w:rPr>
          <w:sz w:val="24"/>
          <w:szCs w:val="24"/>
        </w:rPr>
        <w:t>张</w:t>
      </w:r>
      <w:r w:rsidR="00BA4725">
        <w:rPr>
          <w:sz w:val="24"/>
          <w:szCs w:val="24"/>
        </w:rPr>
        <w:t>蘭</w:t>
      </w:r>
      <w:r w:rsidR="0052322C" w:rsidRPr="005B4772">
        <w:rPr>
          <w:rFonts w:hint="eastAsia"/>
          <w:sz w:val="24"/>
          <w:szCs w:val="24"/>
        </w:rPr>
        <w:t>去</w:t>
      </w:r>
      <w:r w:rsidR="0052322C" w:rsidRPr="005B4772">
        <w:rPr>
          <w:sz w:val="24"/>
          <w:szCs w:val="24"/>
        </w:rPr>
        <w:t>打个招呼；</w:t>
      </w:r>
      <w:bookmarkStart w:id="0" w:name="_GoBack"/>
      <w:bookmarkEnd w:id="0"/>
    </w:p>
    <w:p w14:paraId="1C13240E" w14:textId="116741E8" w:rsidR="00044EB8" w:rsidRPr="005B4772" w:rsidRDefault="00044EB8" w:rsidP="00D056E1">
      <w:pPr>
        <w:pStyle w:val="a3"/>
        <w:ind w:left="720" w:firstLineChars="0" w:firstLine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2.</w:t>
      </w:r>
      <w:r w:rsidRPr="005B4772">
        <w:rPr>
          <w:sz w:val="24"/>
          <w:szCs w:val="24"/>
        </w:rPr>
        <w:t xml:space="preserve">  </w:t>
      </w:r>
      <w:r w:rsidRPr="005B4772">
        <w:rPr>
          <w:rFonts w:hint="eastAsia"/>
          <w:sz w:val="24"/>
          <w:szCs w:val="24"/>
        </w:rPr>
        <w:t>俞</w:t>
      </w:r>
      <w:r w:rsidRPr="005B4772">
        <w:rPr>
          <w:sz w:val="24"/>
          <w:szCs w:val="24"/>
        </w:rPr>
        <w:t>剑负责</w:t>
      </w:r>
      <w:r w:rsidRPr="005B4772">
        <w:rPr>
          <w:rFonts w:hint="eastAsia"/>
          <w:sz w:val="24"/>
          <w:szCs w:val="24"/>
        </w:rPr>
        <w:t>抖音</w:t>
      </w:r>
      <w:r w:rsidRPr="005B4772">
        <w:rPr>
          <w:sz w:val="24"/>
          <w:szCs w:val="24"/>
        </w:rPr>
        <w:t>、淘宝、快手的直播</w:t>
      </w:r>
      <w:r w:rsidRPr="005B4772">
        <w:rPr>
          <w:rFonts w:hint="eastAsia"/>
          <w:sz w:val="24"/>
          <w:szCs w:val="24"/>
        </w:rPr>
        <w:t>安排</w:t>
      </w:r>
      <w:r w:rsidRPr="005B4772">
        <w:rPr>
          <w:sz w:val="24"/>
          <w:szCs w:val="24"/>
        </w:rPr>
        <w:t>；</w:t>
      </w:r>
    </w:p>
    <w:p w14:paraId="53DC355F" w14:textId="6090180B" w:rsidR="00D056E1" w:rsidRPr="005B4772" w:rsidRDefault="00EC0D60" w:rsidP="00D056E1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根据石海琳提交计划具体工作安排</w:t>
      </w:r>
    </w:p>
    <w:p w14:paraId="41E196A5" w14:textId="4D7A8477" w:rsidR="001A38BB" w:rsidRPr="005B4772" w:rsidRDefault="00044EB8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石海琳</w:t>
      </w:r>
      <w:r w:rsidR="001A38BB" w:rsidRPr="005B4772">
        <w:rPr>
          <w:rFonts w:hint="eastAsia"/>
          <w:sz w:val="24"/>
          <w:szCs w:val="24"/>
        </w:rPr>
        <w:t>介绍</w:t>
      </w:r>
      <w:r w:rsidR="001A38BB" w:rsidRPr="005B4772">
        <w:rPr>
          <w:sz w:val="24"/>
          <w:szCs w:val="24"/>
        </w:rPr>
        <w:t>兼职企划人员</w:t>
      </w:r>
      <w:r w:rsidR="001A38BB" w:rsidRPr="005B4772">
        <w:rPr>
          <w:rFonts w:hint="eastAsia"/>
          <w:sz w:val="24"/>
          <w:szCs w:val="24"/>
        </w:rPr>
        <w:t>，目前</w:t>
      </w:r>
      <w:r w:rsidR="001A38BB" w:rsidRPr="005B4772">
        <w:rPr>
          <w:sz w:val="24"/>
          <w:szCs w:val="24"/>
        </w:rPr>
        <w:t>有两个人员待沟通，</w:t>
      </w:r>
      <w:r w:rsidR="001A38BB" w:rsidRPr="005B4772">
        <w:rPr>
          <w:rFonts w:hint="eastAsia"/>
          <w:sz w:val="24"/>
          <w:szCs w:val="24"/>
        </w:rPr>
        <w:t>待遇</w:t>
      </w:r>
      <w:r w:rsidR="001A38BB" w:rsidRPr="005B4772">
        <w:rPr>
          <w:sz w:val="24"/>
          <w:szCs w:val="24"/>
        </w:rPr>
        <w:t>为</w:t>
      </w:r>
      <w:r w:rsidR="001A38BB" w:rsidRPr="005B4772">
        <w:rPr>
          <w:rFonts w:hint="eastAsia"/>
          <w:sz w:val="24"/>
          <w:szCs w:val="24"/>
        </w:rPr>
        <w:t>一</w:t>
      </w:r>
      <w:r w:rsidR="001A38BB" w:rsidRPr="005B4772">
        <w:rPr>
          <w:sz w:val="24"/>
          <w:szCs w:val="24"/>
        </w:rPr>
        <w:t>季1-2</w:t>
      </w:r>
      <w:r w:rsidR="001A38BB" w:rsidRPr="005B4772">
        <w:rPr>
          <w:rFonts w:hint="eastAsia"/>
          <w:sz w:val="24"/>
          <w:szCs w:val="24"/>
        </w:rPr>
        <w:t>万元</w:t>
      </w:r>
      <w:r w:rsidR="001A38BB" w:rsidRPr="005B4772">
        <w:rPr>
          <w:sz w:val="24"/>
          <w:szCs w:val="24"/>
        </w:rPr>
        <w:t>；</w:t>
      </w:r>
    </w:p>
    <w:p w14:paraId="12F7440D" w14:textId="517EB9A8" w:rsidR="00EC0D60" w:rsidRPr="005B4772" w:rsidRDefault="001A38BB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新形象设计完善；</w:t>
      </w:r>
      <w:r w:rsidR="00EC0D60" w:rsidRPr="005B4772">
        <w:rPr>
          <w:rFonts w:hint="eastAsia"/>
          <w:sz w:val="24"/>
          <w:szCs w:val="24"/>
        </w:rPr>
        <w:t>主要负责人</w:t>
      </w:r>
      <w:r w:rsidR="00174CD0" w:rsidRPr="005B4772">
        <w:rPr>
          <w:rFonts w:hint="eastAsia"/>
          <w:sz w:val="24"/>
          <w:szCs w:val="24"/>
        </w:rPr>
        <w:t>：王帆</w:t>
      </w:r>
      <w:r w:rsidR="005B4772" w:rsidRPr="005B4772">
        <w:rPr>
          <w:rFonts w:hint="eastAsia"/>
          <w:sz w:val="24"/>
          <w:szCs w:val="24"/>
        </w:rPr>
        <w:t>；</w:t>
      </w:r>
    </w:p>
    <w:p w14:paraId="04465F78" w14:textId="60C584DC" w:rsidR="00174CD0" w:rsidRPr="005B4772" w:rsidRDefault="001A38BB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lastRenderedPageBreak/>
        <w:t>运营团队完善、培训、流程制度完善工作</w:t>
      </w:r>
      <w:r w:rsidRPr="005B4772">
        <w:rPr>
          <w:rFonts w:hint="eastAsia"/>
          <w:sz w:val="24"/>
          <w:szCs w:val="24"/>
        </w:rPr>
        <w:t>；</w:t>
      </w:r>
      <w:r w:rsidR="00A4041B">
        <w:rPr>
          <w:sz w:val="24"/>
          <w:szCs w:val="24"/>
        </w:rPr>
        <w:t>主要负责人：石海琳</w:t>
      </w:r>
      <w:r w:rsidR="00174CD0" w:rsidRPr="005B4772">
        <w:rPr>
          <w:sz w:val="24"/>
          <w:szCs w:val="24"/>
        </w:rPr>
        <w:t>，完成时间：持续，最终时间根据组货完成时间再安排</w:t>
      </w:r>
      <w:r w:rsidR="007C2B36" w:rsidRPr="005B4772">
        <w:rPr>
          <w:sz w:val="24"/>
          <w:szCs w:val="24"/>
        </w:rPr>
        <w:t>；</w:t>
      </w:r>
    </w:p>
    <w:p w14:paraId="5800E183" w14:textId="55D427FA" w:rsidR="00174CD0" w:rsidRPr="005B4772" w:rsidRDefault="00174CD0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品牌宣传和推广</w:t>
      </w:r>
      <w:r w:rsidR="001A38BB" w:rsidRPr="005B4772">
        <w:rPr>
          <w:rFonts w:hint="eastAsia"/>
          <w:sz w:val="24"/>
          <w:szCs w:val="24"/>
        </w:rPr>
        <w:t>实施（微信</w:t>
      </w:r>
      <w:r w:rsidR="001A38BB" w:rsidRPr="005B4772">
        <w:rPr>
          <w:sz w:val="24"/>
          <w:szCs w:val="24"/>
        </w:rPr>
        <w:t>、抖音、快手、明星款等方式</w:t>
      </w:r>
      <w:r w:rsidR="001A38BB" w:rsidRPr="005B4772">
        <w:rPr>
          <w:rFonts w:hint="eastAsia"/>
          <w:sz w:val="24"/>
          <w:szCs w:val="24"/>
        </w:rPr>
        <w:t>），</w:t>
      </w:r>
      <w:r w:rsidR="001A38BB" w:rsidRPr="005B4772">
        <w:rPr>
          <w:sz w:val="24"/>
          <w:szCs w:val="24"/>
        </w:rPr>
        <w:t>因此内部要相互支持；</w:t>
      </w:r>
      <w:r w:rsidR="001A38BB" w:rsidRPr="005B4772">
        <w:rPr>
          <w:rFonts w:hint="eastAsia"/>
          <w:sz w:val="24"/>
          <w:szCs w:val="24"/>
        </w:rPr>
        <w:t>主要</w:t>
      </w:r>
      <w:r w:rsidR="001A38BB" w:rsidRPr="005B4772">
        <w:rPr>
          <w:sz w:val="24"/>
          <w:szCs w:val="24"/>
        </w:rPr>
        <w:t>负责人</w:t>
      </w:r>
      <w:r w:rsidRPr="005B4772">
        <w:rPr>
          <w:sz w:val="24"/>
          <w:szCs w:val="24"/>
        </w:rPr>
        <w:t>王帆</w:t>
      </w:r>
      <w:r w:rsidR="001A38BB" w:rsidRPr="005B4772">
        <w:rPr>
          <w:rFonts w:hint="eastAsia"/>
          <w:sz w:val="24"/>
          <w:szCs w:val="24"/>
        </w:rPr>
        <w:t>、石海琳</w:t>
      </w:r>
      <w:r w:rsidR="007C2B36" w:rsidRPr="005B4772">
        <w:rPr>
          <w:sz w:val="24"/>
          <w:szCs w:val="24"/>
        </w:rPr>
        <w:t>；</w:t>
      </w:r>
    </w:p>
    <w:p w14:paraId="20E0A44B" w14:textId="0FD54ACC" w:rsidR="00174CD0" w:rsidRPr="005B4772" w:rsidRDefault="00174CD0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直营店铺选址开业</w:t>
      </w:r>
      <w:r w:rsidR="001A38BB" w:rsidRPr="005B4772">
        <w:rPr>
          <w:rFonts w:hint="eastAsia"/>
          <w:sz w:val="24"/>
          <w:szCs w:val="24"/>
        </w:rPr>
        <w:t>；</w:t>
      </w:r>
      <w:r w:rsidRPr="005B4772">
        <w:rPr>
          <w:rFonts w:hint="eastAsia"/>
          <w:sz w:val="24"/>
          <w:szCs w:val="24"/>
        </w:rPr>
        <w:t>待定，前期还不需要</w:t>
      </w:r>
      <w:r w:rsidR="007C2B36" w:rsidRPr="005B4772">
        <w:rPr>
          <w:rFonts w:hint="eastAsia"/>
          <w:sz w:val="24"/>
          <w:szCs w:val="24"/>
        </w:rPr>
        <w:t>；</w:t>
      </w:r>
    </w:p>
    <w:p w14:paraId="5456834E" w14:textId="22771E26" w:rsidR="00174CD0" w:rsidRPr="005B4772" w:rsidRDefault="00174CD0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加强数据分析能力</w:t>
      </w:r>
      <w:r w:rsidR="001A38BB" w:rsidRPr="005B4772">
        <w:rPr>
          <w:rFonts w:hint="eastAsia"/>
          <w:sz w:val="24"/>
          <w:szCs w:val="24"/>
        </w:rPr>
        <w:t>；待定，前期还不需要</w:t>
      </w:r>
      <w:r w:rsidR="007C2B36" w:rsidRPr="005B4772">
        <w:rPr>
          <w:rFonts w:hint="eastAsia"/>
          <w:sz w:val="24"/>
          <w:szCs w:val="24"/>
        </w:rPr>
        <w:t>；</w:t>
      </w:r>
    </w:p>
    <w:p w14:paraId="2AA71B05" w14:textId="0F43717A" w:rsidR="00174CD0" w:rsidRPr="005B4772" w:rsidRDefault="00174CD0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招商手册</w:t>
      </w:r>
      <w:r w:rsidR="001A38BB" w:rsidRPr="005B4772">
        <w:rPr>
          <w:rFonts w:hint="eastAsia"/>
          <w:sz w:val="24"/>
          <w:szCs w:val="24"/>
        </w:rPr>
        <w:t>；待定，前期还不需要</w:t>
      </w:r>
      <w:r w:rsidR="007C2B36" w:rsidRPr="005B4772">
        <w:rPr>
          <w:sz w:val="24"/>
          <w:szCs w:val="24"/>
        </w:rPr>
        <w:t>；</w:t>
      </w:r>
    </w:p>
    <w:p w14:paraId="68DACE78" w14:textId="43BF4752" w:rsidR="00174CD0" w:rsidRPr="005B4772" w:rsidRDefault="00174CD0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sz w:val="24"/>
          <w:szCs w:val="24"/>
        </w:rPr>
        <w:t>画册、宣传册、搭配册</w:t>
      </w:r>
      <w:r w:rsidR="001A38BB" w:rsidRPr="005B4772">
        <w:rPr>
          <w:rFonts w:hint="eastAsia"/>
          <w:sz w:val="24"/>
          <w:szCs w:val="24"/>
        </w:rPr>
        <w:t>；</w:t>
      </w:r>
      <w:r w:rsidRPr="005B4772">
        <w:rPr>
          <w:rFonts w:hint="eastAsia"/>
          <w:sz w:val="24"/>
          <w:szCs w:val="24"/>
        </w:rPr>
        <w:t>负责人：王帆</w:t>
      </w:r>
      <w:r w:rsidR="001A38BB" w:rsidRPr="005B4772">
        <w:rPr>
          <w:rFonts w:hint="eastAsia"/>
          <w:sz w:val="24"/>
          <w:szCs w:val="24"/>
        </w:rPr>
        <w:t>，</w:t>
      </w:r>
      <w:r w:rsidRPr="005B4772">
        <w:rPr>
          <w:rFonts w:hint="eastAsia"/>
          <w:sz w:val="24"/>
          <w:szCs w:val="24"/>
        </w:rPr>
        <w:t>完成时间：</w:t>
      </w:r>
      <w:r w:rsidRPr="005B4772">
        <w:rPr>
          <w:sz w:val="24"/>
          <w:szCs w:val="24"/>
        </w:rPr>
        <w:t>最终时间根据组货完成时间再安排</w:t>
      </w:r>
      <w:r w:rsidR="007C2B36" w:rsidRPr="005B4772">
        <w:rPr>
          <w:sz w:val="24"/>
          <w:szCs w:val="24"/>
        </w:rPr>
        <w:t>；</w:t>
      </w:r>
    </w:p>
    <w:p w14:paraId="0FE4CDBB" w14:textId="251FC41F" w:rsidR="00174CD0" w:rsidRPr="005B4772" w:rsidRDefault="00174CD0" w:rsidP="00EC0D6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2</w:t>
      </w:r>
      <w:r w:rsidRPr="005B4772">
        <w:rPr>
          <w:sz w:val="24"/>
          <w:szCs w:val="24"/>
        </w:rPr>
        <w:t>021夏招商大会</w:t>
      </w:r>
      <w:r w:rsidR="007C2B36" w:rsidRPr="005B4772">
        <w:rPr>
          <w:sz w:val="24"/>
          <w:szCs w:val="24"/>
        </w:rPr>
        <w:t>策划</w:t>
      </w:r>
      <w:r w:rsidR="001A38BB" w:rsidRPr="005B4772">
        <w:rPr>
          <w:rFonts w:hint="eastAsia"/>
          <w:sz w:val="24"/>
          <w:szCs w:val="24"/>
        </w:rPr>
        <w:t>；</w:t>
      </w:r>
      <w:r w:rsidR="00A4041B">
        <w:rPr>
          <w:rFonts w:hint="eastAsia"/>
          <w:sz w:val="24"/>
          <w:szCs w:val="24"/>
        </w:rPr>
        <w:t>负责人：石海琳</w:t>
      </w:r>
      <w:r w:rsidRPr="005B4772">
        <w:rPr>
          <w:rFonts w:hint="eastAsia"/>
          <w:sz w:val="24"/>
          <w:szCs w:val="24"/>
        </w:rPr>
        <w:t xml:space="preserve"> 完成时间：</w:t>
      </w:r>
      <w:r w:rsidR="00044EB8" w:rsidRPr="005B4772">
        <w:rPr>
          <w:rFonts w:hint="eastAsia"/>
          <w:sz w:val="24"/>
          <w:szCs w:val="24"/>
        </w:rPr>
        <w:t>待</w:t>
      </w:r>
      <w:r w:rsidR="001A38BB" w:rsidRPr="005B4772">
        <w:rPr>
          <w:rFonts w:hint="eastAsia"/>
          <w:sz w:val="24"/>
          <w:szCs w:val="24"/>
        </w:rPr>
        <w:t>提交进度</w:t>
      </w:r>
      <w:r w:rsidR="001A38BB" w:rsidRPr="005B4772">
        <w:rPr>
          <w:sz w:val="24"/>
          <w:szCs w:val="24"/>
        </w:rPr>
        <w:t>计划表</w:t>
      </w:r>
    </w:p>
    <w:p w14:paraId="0CB4BC3C" w14:textId="2F04FCD0" w:rsidR="000822F8" w:rsidRPr="005B4772" w:rsidRDefault="000822F8" w:rsidP="007C2B36">
      <w:pPr>
        <w:pStyle w:val="a3"/>
        <w:ind w:left="720" w:firstLineChars="0" w:firstLine="0"/>
        <w:rPr>
          <w:sz w:val="24"/>
          <w:szCs w:val="24"/>
        </w:rPr>
      </w:pPr>
    </w:p>
    <w:sectPr w:rsidR="000822F8" w:rsidRPr="005B4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08AC6" w14:textId="77777777" w:rsidR="00B0290C" w:rsidRDefault="00B0290C" w:rsidP="00144BAD">
      <w:r>
        <w:separator/>
      </w:r>
    </w:p>
  </w:endnote>
  <w:endnote w:type="continuationSeparator" w:id="0">
    <w:p w14:paraId="6170D8DA" w14:textId="77777777" w:rsidR="00B0290C" w:rsidRDefault="00B0290C" w:rsidP="0014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24837" w14:textId="77777777" w:rsidR="00B0290C" w:rsidRDefault="00B0290C" w:rsidP="00144BAD">
      <w:r>
        <w:separator/>
      </w:r>
    </w:p>
  </w:footnote>
  <w:footnote w:type="continuationSeparator" w:id="0">
    <w:p w14:paraId="421E8418" w14:textId="77777777" w:rsidR="00B0290C" w:rsidRDefault="00B0290C" w:rsidP="0014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801"/>
    <w:multiLevelType w:val="hybridMultilevel"/>
    <w:tmpl w:val="E862BB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D1C08"/>
    <w:multiLevelType w:val="hybridMultilevel"/>
    <w:tmpl w:val="AC32AED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4ED2BAC"/>
    <w:multiLevelType w:val="hybridMultilevel"/>
    <w:tmpl w:val="3B4AEC46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77433"/>
    <w:multiLevelType w:val="hybridMultilevel"/>
    <w:tmpl w:val="58B8029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F35E2"/>
    <w:multiLevelType w:val="hybridMultilevel"/>
    <w:tmpl w:val="BA4C7B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324B8"/>
    <w:multiLevelType w:val="hybridMultilevel"/>
    <w:tmpl w:val="AEE61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E6305"/>
    <w:multiLevelType w:val="hybridMultilevel"/>
    <w:tmpl w:val="8242BB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D6F361E"/>
    <w:multiLevelType w:val="hybridMultilevel"/>
    <w:tmpl w:val="D458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B0180"/>
    <w:multiLevelType w:val="hybridMultilevel"/>
    <w:tmpl w:val="8E306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974C5"/>
    <w:multiLevelType w:val="hybridMultilevel"/>
    <w:tmpl w:val="1AB4F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CB2B1D"/>
    <w:multiLevelType w:val="hybridMultilevel"/>
    <w:tmpl w:val="895C2E8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461F99"/>
    <w:multiLevelType w:val="hybridMultilevel"/>
    <w:tmpl w:val="E25690D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953138"/>
    <w:multiLevelType w:val="hybridMultilevel"/>
    <w:tmpl w:val="EF22A13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797832"/>
    <w:multiLevelType w:val="hybridMultilevel"/>
    <w:tmpl w:val="CF744884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C13521"/>
    <w:multiLevelType w:val="hybridMultilevel"/>
    <w:tmpl w:val="07966E5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66E10"/>
    <w:multiLevelType w:val="hybridMultilevel"/>
    <w:tmpl w:val="8242BB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49A1B9F"/>
    <w:multiLevelType w:val="hybridMultilevel"/>
    <w:tmpl w:val="8F286C5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F772AA"/>
    <w:multiLevelType w:val="hybridMultilevel"/>
    <w:tmpl w:val="71F4074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5E4E0E"/>
    <w:multiLevelType w:val="hybridMultilevel"/>
    <w:tmpl w:val="4AB6B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04A07"/>
    <w:multiLevelType w:val="hybridMultilevel"/>
    <w:tmpl w:val="63B0F2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A46B76"/>
    <w:multiLevelType w:val="hybridMultilevel"/>
    <w:tmpl w:val="DEE0B64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1CB0EAD"/>
    <w:multiLevelType w:val="hybridMultilevel"/>
    <w:tmpl w:val="1834F73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5E267E"/>
    <w:multiLevelType w:val="hybridMultilevel"/>
    <w:tmpl w:val="CCC6445A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2C7D3F"/>
    <w:multiLevelType w:val="hybridMultilevel"/>
    <w:tmpl w:val="1B028190"/>
    <w:lvl w:ilvl="0" w:tplc="5A0E2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9D46EC"/>
    <w:multiLevelType w:val="hybridMultilevel"/>
    <w:tmpl w:val="2B246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EA58AE"/>
    <w:multiLevelType w:val="hybridMultilevel"/>
    <w:tmpl w:val="BA0CE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971970"/>
    <w:multiLevelType w:val="hybridMultilevel"/>
    <w:tmpl w:val="35B23C6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F00B61"/>
    <w:multiLevelType w:val="hybridMultilevel"/>
    <w:tmpl w:val="994433EE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8C2C81"/>
    <w:multiLevelType w:val="hybridMultilevel"/>
    <w:tmpl w:val="DE0C29C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0E1E78"/>
    <w:multiLevelType w:val="hybridMultilevel"/>
    <w:tmpl w:val="0C6AB9D6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705B5C"/>
    <w:multiLevelType w:val="hybridMultilevel"/>
    <w:tmpl w:val="1F7C1E3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8145B"/>
    <w:multiLevelType w:val="hybridMultilevel"/>
    <w:tmpl w:val="26B6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C91A18"/>
    <w:multiLevelType w:val="hybridMultilevel"/>
    <w:tmpl w:val="9464525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AF72DC8"/>
    <w:multiLevelType w:val="hybridMultilevel"/>
    <w:tmpl w:val="35D815A4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33"/>
  </w:num>
  <w:num w:numId="4">
    <w:abstractNumId w:val="18"/>
  </w:num>
  <w:num w:numId="5">
    <w:abstractNumId w:val="7"/>
  </w:num>
  <w:num w:numId="6">
    <w:abstractNumId w:val="8"/>
  </w:num>
  <w:num w:numId="7">
    <w:abstractNumId w:val="21"/>
  </w:num>
  <w:num w:numId="8">
    <w:abstractNumId w:val="29"/>
  </w:num>
  <w:num w:numId="9">
    <w:abstractNumId w:val="2"/>
  </w:num>
  <w:num w:numId="10">
    <w:abstractNumId w:val="12"/>
  </w:num>
  <w:num w:numId="11">
    <w:abstractNumId w:val="13"/>
  </w:num>
  <w:num w:numId="12">
    <w:abstractNumId w:val="10"/>
  </w:num>
  <w:num w:numId="13">
    <w:abstractNumId w:val="17"/>
  </w:num>
  <w:num w:numId="14">
    <w:abstractNumId w:val="11"/>
  </w:num>
  <w:num w:numId="15">
    <w:abstractNumId w:val="16"/>
  </w:num>
  <w:num w:numId="16">
    <w:abstractNumId w:val="14"/>
  </w:num>
  <w:num w:numId="17">
    <w:abstractNumId w:val="31"/>
  </w:num>
  <w:num w:numId="18">
    <w:abstractNumId w:val="24"/>
  </w:num>
  <w:num w:numId="19">
    <w:abstractNumId w:val="30"/>
  </w:num>
  <w:num w:numId="20">
    <w:abstractNumId w:val="27"/>
  </w:num>
  <w:num w:numId="21">
    <w:abstractNumId w:val="22"/>
  </w:num>
  <w:num w:numId="22">
    <w:abstractNumId w:val="26"/>
  </w:num>
  <w:num w:numId="23">
    <w:abstractNumId w:val="3"/>
  </w:num>
  <w:num w:numId="24">
    <w:abstractNumId w:val="25"/>
  </w:num>
  <w:num w:numId="25">
    <w:abstractNumId w:val="9"/>
  </w:num>
  <w:num w:numId="26">
    <w:abstractNumId w:val="0"/>
  </w:num>
  <w:num w:numId="27">
    <w:abstractNumId w:val="19"/>
  </w:num>
  <w:num w:numId="28">
    <w:abstractNumId w:val="28"/>
  </w:num>
  <w:num w:numId="29">
    <w:abstractNumId w:val="4"/>
  </w:num>
  <w:num w:numId="30">
    <w:abstractNumId w:val="1"/>
  </w:num>
  <w:num w:numId="31">
    <w:abstractNumId w:val="6"/>
  </w:num>
  <w:num w:numId="32">
    <w:abstractNumId w:val="32"/>
  </w:num>
  <w:num w:numId="33">
    <w:abstractNumId w:val="2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37"/>
    <w:rsid w:val="00044EB8"/>
    <w:rsid w:val="00056343"/>
    <w:rsid w:val="00064134"/>
    <w:rsid w:val="000822F8"/>
    <w:rsid w:val="00116319"/>
    <w:rsid w:val="00144BAD"/>
    <w:rsid w:val="001643ED"/>
    <w:rsid w:val="00174CD0"/>
    <w:rsid w:val="001A38BB"/>
    <w:rsid w:val="00225B7C"/>
    <w:rsid w:val="00243183"/>
    <w:rsid w:val="003020BB"/>
    <w:rsid w:val="00337112"/>
    <w:rsid w:val="0035223F"/>
    <w:rsid w:val="003E25F1"/>
    <w:rsid w:val="00424E94"/>
    <w:rsid w:val="004378C4"/>
    <w:rsid w:val="0052322C"/>
    <w:rsid w:val="00557F86"/>
    <w:rsid w:val="005A54A0"/>
    <w:rsid w:val="005B4772"/>
    <w:rsid w:val="006F3FBF"/>
    <w:rsid w:val="006F5F0C"/>
    <w:rsid w:val="0070462A"/>
    <w:rsid w:val="007047B0"/>
    <w:rsid w:val="007A6EFE"/>
    <w:rsid w:val="007C2B36"/>
    <w:rsid w:val="0088062A"/>
    <w:rsid w:val="009B2F9D"/>
    <w:rsid w:val="00A215C6"/>
    <w:rsid w:val="00A4041B"/>
    <w:rsid w:val="00A80AA9"/>
    <w:rsid w:val="00AC350A"/>
    <w:rsid w:val="00B0290C"/>
    <w:rsid w:val="00B45CC5"/>
    <w:rsid w:val="00BA4725"/>
    <w:rsid w:val="00BA4DA2"/>
    <w:rsid w:val="00C020DE"/>
    <w:rsid w:val="00C25538"/>
    <w:rsid w:val="00C73ABE"/>
    <w:rsid w:val="00CC05C0"/>
    <w:rsid w:val="00CE2437"/>
    <w:rsid w:val="00D056E1"/>
    <w:rsid w:val="00E01F52"/>
    <w:rsid w:val="00E754E0"/>
    <w:rsid w:val="00E86384"/>
    <w:rsid w:val="00E940A4"/>
    <w:rsid w:val="00EC0D60"/>
    <w:rsid w:val="00F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D4F40A"/>
  <w15:chartTrackingRefBased/>
  <w15:docId w15:val="{FD0C45F0-7740-4554-B6CA-2345F5A6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B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AB7A-1EF1-4FA7-A3CE-442C8BF9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daoran</dc:creator>
  <cp:keywords/>
  <dc:description/>
  <cp:lastModifiedBy>赵芳</cp:lastModifiedBy>
  <cp:revision>8</cp:revision>
  <dcterms:created xsi:type="dcterms:W3CDTF">2020-09-17T04:37:00Z</dcterms:created>
  <dcterms:modified xsi:type="dcterms:W3CDTF">2020-09-17T10:10:00Z</dcterms:modified>
</cp:coreProperties>
</file>